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0B2" w:rsidRDefault="0057570F" w:rsidP="000D7AE4">
      <w:pPr>
        <w:tabs>
          <w:tab w:val="left" w:pos="1410"/>
        </w:tabs>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6930B2" w:rsidRDefault="006930B2" w:rsidP="006930B2">
      <w:pPr>
        <w:tabs>
          <w:tab w:val="left" w:pos="1410"/>
        </w:tabs>
        <w:spacing w:after="0" w:line="480" w:lineRule="auto"/>
        <w:jc w:val="center"/>
        <w:rPr>
          <w:rFonts w:ascii="Times New Roman" w:hAnsi="Times New Roman" w:cs="Times New Roman"/>
          <w:b/>
          <w:sz w:val="24"/>
          <w:szCs w:val="24"/>
        </w:rPr>
      </w:pPr>
    </w:p>
    <w:p w:rsidR="006930B2" w:rsidRDefault="006930B2" w:rsidP="006930B2">
      <w:pPr>
        <w:tabs>
          <w:tab w:val="left" w:pos="1410"/>
        </w:tabs>
        <w:spacing w:after="0" w:line="480" w:lineRule="auto"/>
        <w:jc w:val="center"/>
        <w:rPr>
          <w:rFonts w:ascii="Times New Roman" w:hAnsi="Times New Roman" w:cs="Times New Roman"/>
          <w:b/>
          <w:sz w:val="24"/>
          <w:szCs w:val="24"/>
        </w:rPr>
      </w:pPr>
    </w:p>
    <w:p w:rsidR="006930B2" w:rsidRDefault="006930B2" w:rsidP="006930B2">
      <w:pPr>
        <w:tabs>
          <w:tab w:val="left" w:pos="1410"/>
        </w:tabs>
        <w:spacing w:after="0" w:line="480" w:lineRule="auto"/>
        <w:jc w:val="center"/>
        <w:rPr>
          <w:rFonts w:ascii="Times New Roman" w:hAnsi="Times New Roman" w:cs="Times New Roman"/>
          <w:b/>
          <w:sz w:val="24"/>
          <w:szCs w:val="24"/>
        </w:rPr>
      </w:pPr>
    </w:p>
    <w:p w:rsidR="006930B2" w:rsidRDefault="006930B2" w:rsidP="006930B2">
      <w:pPr>
        <w:tabs>
          <w:tab w:val="left" w:pos="1410"/>
        </w:tabs>
        <w:spacing w:after="0" w:line="480" w:lineRule="auto"/>
        <w:jc w:val="center"/>
        <w:rPr>
          <w:rFonts w:ascii="Times New Roman" w:hAnsi="Times New Roman" w:cs="Times New Roman"/>
          <w:b/>
          <w:sz w:val="24"/>
          <w:szCs w:val="24"/>
        </w:rPr>
      </w:pPr>
    </w:p>
    <w:p w:rsidR="006930B2" w:rsidRDefault="006930B2" w:rsidP="00D54C57">
      <w:pPr>
        <w:tabs>
          <w:tab w:val="left" w:pos="141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Strength-based </w:t>
      </w:r>
      <w:r w:rsidR="00080C74">
        <w:rPr>
          <w:rFonts w:ascii="Times New Roman" w:hAnsi="Times New Roman" w:cs="Times New Roman"/>
          <w:sz w:val="24"/>
          <w:szCs w:val="24"/>
        </w:rPr>
        <w:t xml:space="preserve">Home Visitation: </w:t>
      </w:r>
    </w:p>
    <w:p w:rsidR="006930B2" w:rsidRDefault="009E0CFD" w:rsidP="00D54C57">
      <w:pPr>
        <w:tabs>
          <w:tab w:val="left" w:pos="141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w:t>
      </w:r>
      <w:r w:rsidR="00080C74">
        <w:rPr>
          <w:rFonts w:ascii="Times New Roman" w:hAnsi="Times New Roman" w:cs="Times New Roman"/>
          <w:sz w:val="24"/>
          <w:szCs w:val="24"/>
        </w:rPr>
        <w:t xml:space="preserve">he </w:t>
      </w:r>
      <w:r w:rsidR="00C17B3B">
        <w:rPr>
          <w:rFonts w:ascii="Times New Roman" w:hAnsi="Times New Roman" w:cs="Times New Roman"/>
          <w:sz w:val="24"/>
          <w:szCs w:val="24"/>
        </w:rPr>
        <w:t xml:space="preserve">Leadership </w:t>
      </w:r>
      <w:r w:rsidR="00080C74">
        <w:rPr>
          <w:rFonts w:ascii="Times New Roman" w:hAnsi="Times New Roman" w:cs="Times New Roman"/>
          <w:sz w:val="24"/>
          <w:szCs w:val="24"/>
        </w:rPr>
        <w:t>Experiences of Rural Appalachian Women</w:t>
      </w:r>
      <w:r w:rsidR="006930B2">
        <w:rPr>
          <w:rFonts w:ascii="Times New Roman" w:hAnsi="Times New Roman" w:cs="Times New Roman"/>
          <w:sz w:val="24"/>
          <w:szCs w:val="24"/>
        </w:rPr>
        <w:t xml:space="preserve"> </w:t>
      </w:r>
    </w:p>
    <w:p w:rsidR="006930B2" w:rsidRDefault="006930B2" w:rsidP="00D54C57">
      <w:pPr>
        <w:tabs>
          <w:tab w:val="left" w:pos="1410"/>
        </w:tabs>
        <w:spacing w:after="0" w:line="240" w:lineRule="auto"/>
        <w:jc w:val="center"/>
        <w:rPr>
          <w:rFonts w:ascii="Times New Roman" w:hAnsi="Times New Roman" w:cs="Times New Roman"/>
          <w:sz w:val="24"/>
          <w:szCs w:val="24"/>
        </w:rPr>
      </w:pPr>
    </w:p>
    <w:p w:rsidR="00D54C57" w:rsidRDefault="00D54C57" w:rsidP="00D54C57">
      <w:pPr>
        <w:tabs>
          <w:tab w:val="left" w:pos="1410"/>
        </w:tabs>
        <w:spacing w:after="0" w:line="240" w:lineRule="auto"/>
        <w:jc w:val="center"/>
        <w:rPr>
          <w:rFonts w:ascii="Times New Roman" w:hAnsi="Times New Roman" w:cs="Times New Roman"/>
          <w:sz w:val="24"/>
          <w:szCs w:val="24"/>
        </w:rPr>
      </w:pPr>
    </w:p>
    <w:p w:rsidR="00D54C57" w:rsidRDefault="00D54C57" w:rsidP="00D54C57">
      <w:pPr>
        <w:tabs>
          <w:tab w:val="left" w:pos="1410"/>
        </w:tabs>
        <w:spacing w:after="0" w:line="240" w:lineRule="auto"/>
        <w:jc w:val="center"/>
        <w:rPr>
          <w:rFonts w:ascii="Times New Roman" w:hAnsi="Times New Roman" w:cs="Times New Roman"/>
          <w:sz w:val="24"/>
          <w:szCs w:val="24"/>
        </w:rPr>
      </w:pPr>
    </w:p>
    <w:p w:rsidR="006930B2" w:rsidRDefault="006930B2" w:rsidP="00D54C57">
      <w:pPr>
        <w:tabs>
          <w:tab w:val="left" w:pos="141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A </w:t>
      </w:r>
      <w:r w:rsidR="00D54C57">
        <w:rPr>
          <w:rFonts w:ascii="Times New Roman" w:hAnsi="Times New Roman" w:cs="Times New Roman"/>
          <w:sz w:val="24"/>
          <w:szCs w:val="24"/>
        </w:rPr>
        <w:t>Prospectus</w:t>
      </w:r>
    </w:p>
    <w:p w:rsidR="00D54C57" w:rsidRDefault="00D54C57" w:rsidP="00D54C57">
      <w:pPr>
        <w:tabs>
          <w:tab w:val="left" w:pos="1410"/>
        </w:tabs>
        <w:spacing w:after="0" w:line="240" w:lineRule="auto"/>
        <w:jc w:val="center"/>
        <w:rPr>
          <w:rFonts w:ascii="Times New Roman" w:hAnsi="Times New Roman" w:cs="Times New Roman"/>
          <w:sz w:val="24"/>
          <w:szCs w:val="24"/>
        </w:rPr>
      </w:pPr>
    </w:p>
    <w:p w:rsidR="00D54C57" w:rsidRDefault="00D54C57" w:rsidP="00D54C57">
      <w:pPr>
        <w:tabs>
          <w:tab w:val="left" w:pos="141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In partial fulfillment of</w:t>
      </w:r>
    </w:p>
    <w:p w:rsidR="00D54C57" w:rsidRDefault="00D54C57" w:rsidP="00D54C57">
      <w:pPr>
        <w:tabs>
          <w:tab w:val="left" w:pos="1410"/>
        </w:tabs>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requirements for the degree of </w:t>
      </w:r>
    </w:p>
    <w:p w:rsidR="00D54C57" w:rsidRDefault="00D54C57" w:rsidP="00D54C57">
      <w:pPr>
        <w:tabs>
          <w:tab w:val="left" w:pos="141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Doctor of Education</w:t>
      </w:r>
    </w:p>
    <w:p w:rsidR="006930B2" w:rsidRDefault="006930B2" w:rsidP="00D54C57">
      <w:pPr>
        <w:tabs>
          <w:tab w:val="left" w:pos="1410"/>
        </w:tabs>
        <w:spacing w:after="0" w:line="240" w:lineRule="auto"/>
        <w:jc w:val="center"/>
        <w:rPr>
          <w:rFonts w:ascii="Times New Roman" w:hAnsi="Times New Roman" w:cs="Times New Roman"/>
          <w:sz w:val="24"/>
          <w:szCs w:val="24"/>
        </w:rPr>
      </w:pPr>
    </w:p>
    <w:p w:rsidR="00D54C57" w:rsidRDefault="00D54C57" w:rsidP="00D54C57">
      <w:pPr>
        <w:tabs>
          <w:tab w:val="left" w:pos="1410"/>
        </w:tabs>
        <w:spacing w:after="0" w:line="240" w:lineRule="auto"/>
        <w:jc w:val="center"/>
        <w:rPr>
          <w:rFonts w:ascii="Times New Roman" w:hAnsi="Times New Roman" w:cs="Times New Roman"/>
          <w:sz w:val="24"/>
          <w:szCs w:val="24"/>
        </w:rPr>
      </w:pPr>
    </w:p>
    <w:p w:rsidR="006930B2" w:rsidRDefault="00D54C57" w:rsidP="00D54C57">
      <w:pPr>
        <w:tabs>
          <w:tab w:val="left" w:pos="141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By</w:t>
      </w:r>
    </w:p>
    <w:p w:rsidR="00D54C57" w:rsidRDefault="00D54C57" w:rsidP="00D54C57">
      <w:pPr>
        <w:tabs>
          <w:tab w:val="left" w:pos="1410"/>
        </w:tabs>
        <w:spacing w:after="0" w:line="240" w:lineRule="auto"/>
        <w:jc w:val="center"/>
        <w:rPr>
          <w:rFonts w:ascii="Times New Roman" w:hAnsi="Times New Roman" w:cs="Times New Roman"/>
          <w:sz w:val="24"/>
          <w:szCs w:val="24"/>
        </w:rPr>
      </w:pPr>
    </w:p>
    <w:p w:rsidR="006930B2" w:rsidRDefault="006930B2" w:rsidP="00D54C57">
      <w:pPr>
        <w:tabs>
          <w:tab w:val="left" w:pos="141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Kathy J. Bialk</w:t>
      </w:r>
    </w:p>
    <w:p w:rsidR="00D54C57" w:rsidRDefault="00D54C57" w:rsidP="00D54C57">
      <w:pPr>
        <w:tabs>
          <w:tab w:val="left" w:pos="1410"/>
        </w:tabs>
        <w:spacing w:after="0" w:line="240" w:lineRule="auto"/>
        <w:jc w:val="center"/>
        <w:rPr>
          <w:rFonts w:ascii="Times New Roman" w:hAnsi="Times New Roman" w:cs="Times New Roman"/>
          <w:sz w:val="24"/>
          <w:szCs w:val="24"/>
        </w:rPr>
      </w:pPr>
    </w:p>
    <w:p w:rsidR="00D54C57" w:rsidRDefault="00D54C57" w:rsidP="00D54C57">
      <w:pPr>
        <w:tabs>
          <w:tab w:val="left" w:pos="1410"/>
        </w:tabs>
        <w:spacing w:after="0" w:line="240" w:lineRule="auto"/>
        <w:jc w:val="center"/>
        <w:rPr>
          <w:rFonts w:ascii="Times New Roman" w:hAnsi="Times New Roman" w:cs="Times New Roman"/>
          <w:sz w:val="24"/>
          <w:szCs w:val="24"/>
        </w:rPr>
      </w:pPr>
    </w:p>
    <w:p w:rsidR="00485044" w:rsidRDefault="00CC0725" w:rsidP="00485044">
      <w:pPr>
        <w:tabs>
          <w:tab w:val="left" w:pos="141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Committee Chair: </w:t>
      </w:r>
      <w:r w:rsidR="00485044">
        <w:rPr>
          <w:rFonts w:ascii="Times New Roman" w:hAnsi="Times New Roman" w:cs="Times New Roman"/>
          <w:sz w:val="24"/>
          <w:szCs w:val="24"/>
        </w:rPr>
        <w:t>Linda Spatig, Ed. D</w:t>
      </w:r>
    </w:p>
    <w:p w:rsidR="00D54C57" w:rsidRDefault="00485044" w:rsidP="00485044">
      <w:pPr>
        <w:tabs>
          <w:tab w:val="left" w:pos="141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E303A">
        <w:rPr>
          <w:rFonts w:ascii="Times New Roman" w:hAnsi="Times New Roman" w:cs="Times New Roman"/>
          <w:sz w:val="24"/>
          <w:szCs w:val="24"/>
        </w:rPr>
        <w:t xml:space="preserve">          </w:t>
      </w:r>
      <w:r w:rsidR="00D54C57">
        <w:rPr>
          <w:rFonts w:ascii="Times New Roman" w:hAnsi="Times New Roman" w:cs="Times New Roman"/>
          <w:sz w:val="24"/>
          <w:szCs w:val="24"/>
        </w:rPr>
        <w:t>L. Eric Lassiter, Ph. D.</w:t>
      </w:r>
    </w:p>
    <w:p w:rsidR="00D54C57" w:rsidRDefault="00485044" w:rsidP="00485044">
      <w:pPr>
        <w:tabs>
          <w:tab w:val="left" w:pos="141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E303A">
        <w:rPr>
          <w:rFonts w:ascii="Times New Roman" w:hAnsi="Times New Roman" w:cs="Times New Roman"/>
          <w:sz w:val="24"/>
          <w:szCs w:val="24"/>
        </w:rPr>
        <w:t xml:space="preserve"> </w:t>
      </w:r>
      <w:r>
        <w:rPr>
          <w:rFonts w:ascii="Times New Roman" w:hAnsi="Times New Roman" w:cs="Times New Roman"/>
          <w:sz w:val="24"/>
          <w:szCs w:val="24"/>
        </w:rPr>
        <w:t>Eugenia Damron, Ed. D.</w:t>
      </w:r>
    </w:p>
    <w:p w:rsidR="00D54C57" w:rsidRDefault="00485044" w:rsidP="00485044">
      <w:pPr>
        <w:tabs>
          <w:tab w:val="left" w:pos="141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54C57">
        <w:rPr>
          <w:rFonts w:ascii="Times New Roman" w:hAnsi="Times New Roman" w:cs="Times New Roman"/>
          <w:sz w:val="24"/>
          <w:szCs w:val="24"/>
        </w:rPr>
        <w:t>Mary Beth Reynolds, Ph. D.</w:t>
      </w:r>
    </w:p>
    <w:p w:rsidR="00D54C57" w:rsidRDefault="00D54C57" w:rsidP="00D54C57">
      <w:pPr>
        <w:tabs>
          <w:tab w:val="left" w:pos="1410"/>
        </w:tabs>
        <w:spacing w:after="0" w:line="240" w:lineRule="auto"/>
        <w:rPr>
          <w:rFonts w:ascii="Times New Roman" w:hAnsi="Times New Roman" w:cs="Times New Roman"/>
          <w:sz w:val="24"/>
          <w:szCs w:val="24"/>
        </w:rPr>
      </w:pPr>
    </w:p>
    <w:p w:rsidR="00D54C57" w:rsidRDefault="00D54C57" w:rsidP="00D54C57">
      <w:pPr>
        <w:tabs>
          <w:tab w:val="left" w:pos="1410"/>
        </w:tabs>
        <w:spacing w:after="0" w:line="240" w:lineRule="auto"/>
        <w:rPr>
          <w:rFonts w:ascii="Times New Roman" w:hAnsi="Times New Roman" w:cs="Times New Roman"/>
          <w:sz w:val="24"/>
          <w:szCs w:val="24"/>
        </w:rPr>
      </w:pPr>
    </w:p>
    <w:p w:rsidR="00D54C57" w:rsidRDefault="00D54C57" w:rsidP="00D54C57">
      <w:pPr>
        <w:tabs>
          <w:tab w:val="left" w:pos="1410"/>
        </w:tabs>
        <w:spacing w:after="0" w:line="240" w:lineRule="auto"/>
        <w:jc w:val="center"/>
        <w:rPr>
          <w:rFonts w:ascii="Times New Roman" w:hAnsi="Times New Roman" w:cs="Times New Roman"/>
          <w:sz w:val="24"/>
          <w:szCs w:val="24"/>
        </w:rPr>
      </w:pPr>
    </w:p>
    <w:p w:rsidR="006930B2" w:rsidRDefault="006930B2" w:rsidP="00D54C57">
      <w:pPr>
        <w:tabs>
          <w:tab w:val="left" w:pos="141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Marshall University</w:t>
      </w:r>
    </w:p>
    <w:p w:rsidR="00D54C57" w:rsidRDefault="00D54C57" w:rsidP="006930B2">
      <w:pPr>
        <w:tabs>
          <w:tab w:val="left" w:pos="1410"/>
        </w:tabs>
        <w:spacing w:after="0" w:line="480" w:lineRule="auto"/>
        <w:jc w:val="center"/>
        <w:rPr>
          <w:rFonts w:ascii="Times New Roman" w:hAnsi="Times New Roman" w:cs="Times New Roman"/>
          <w:sz w:val="24"/>
          <w:szCs w:val="24"/>
        </w:rPr>
      </w:pPr>
    </w:p>
    <w:p w:rsidR="006930B2" w:rsidRDefault="00EF7716" w:rsidP="00575D38">
      <w:pPr>
        <w:tabs>
          <w:tab w:val="left" w:pos="1410"/>
        </w:tabs>
        <w:spacing w:after="0" w:line="480" w:lineRule="auto"/>
        <w:jc w:val="center"/>
        <w:rPr>
          <w:rFonts w:ascii="Times New Roman" w:hAnsi="Times New Roman" w:cs="Times New Roman"/>
          <w:sz w:val="24"/>
          <w:szCs w:val="24"/>
        </w:rPr>
      </w:pPr>
      <w:r>
        <w:rPr>
          <w:rFonts w:ascii="Times New Roman" w:hAnsi="Times New Roman" w:cs="Times New Roman"/>
          <w:sz w:val="24"/>
          <w:szCs w:val="24"/>
        </w:rPr>
        <w:t>August 2</w:t>
      </w:r>
      <w:r w:rsidR="003602EC">
        <w:rPr>
          <w:rFonts w:ascii="Times New Roman" w:hAnsi="Times New Roman" w:cs="Times New Roman"/>
          <w:sz w:val="24"/>
          <w:szCs w:val="24"/>
        </w:rPr>
        <w:t>1</w:t>
      </w:r>
      <w:r>
        <w:rPr>
          <w:rFonts w:ascii="Times New Roman" w:hAnsi="Times New Roman" w:cs="Times New Roman"/>
          <w:sz w:val="24"/>
          <w:szCs w:val="24"/>
        </w:rPr>
        <w:t>, 2015</w:t>
      </w:r>
    </w:p>
    <w:p w:rsidR="006930B2" w:rsidRPr="00C25890" w:rsidRDefault="006930B2" w:rsidP="006930B2">
      <w:pPr>
        <w:tabs>
          <w:tab w:val="left" w:pos="1410"/>
        </w:tabs>
        <w:spacing w:after="0" w:line="480" w:lineRule="auto"/>
        <w:jc w:val="center"/>
        <w:rPr>
          <w:rFonts w:ascii="Times New Roman" w:hAnsi="Times New Roman" w:cs="Times New Roman"/>
          <w:sz w:val="24"/>
          <w:szCs w:val="24"/>
        </w:rPr>
      </w:pPr>
    </w:p>
    <w:p w:rsidR="006930B2" w:rsidRDefault="006930B2" w:rsidP="006930B2">
      <w:pPr>
        <w:tabs>
          <w:tab w:val="left" w:pos="1410"/>
        </w:tabs>
        <w:spacing w:after="0" w:line="480" w:lineRule="auto"/>
        <w:jc w:val="center"/>
        <w:rPr>
          <w:rFonts w:ascii="Times New Roman" w:hAnsi="Times New Roman" w:cs="Times New Roman"/>
          <w:b/>
          <w:sz w:val="24"/>
          <w:szCs w:val="24"/>
        </w:rPr>
      </w:pPr>
    </w:p>
    <w:p w:rsidR="00D50A9F" w:rsidRDefault="006930B2" w:rsidP="002C37EA">
      <w:pPr>
        <w:jc w:val="center"/>
        <w:rPr>
          <w:rFonts w:ascii="Times New Roman" w:hAnsi="Times New Roman" w:cs="Times New Roman"/>
          <w:b/>
          <w:sz w:val="24"/>
          <w:szCs w:val="24"/>
        </w:rPr>
      </w:pPr>
      <w:r>
        <w:rPr>
          <w:rFonts w:ascii="Times New Roman" w:hAnsi="Times New Roman" w:cs="Times New Roman"/>
          <w:b/>
          <w:sz w:val="24"/>
          <w:szCs w:val="24"/>
        </w:rPr>
        <w:br w:type="page"/>
      </w:r>
    </w:p>
    <w:sdt>
      <w:sdtPr>
        <w:rPr>
          <w:rFonts w:asciiTheme="minorHAnsi" w:eastAsiaTheme="minorHAnsi" w:hAnsiTheme="minorHAnsi" w:cstheme="minorBidi"/>
          <w:b w:val="0"/>
          <w:bCs w:val="0"/>
          <w:color w:val="auto"/>
          <w:sz w:val="22"/>
          <w:szCs w:val="22"/>
          <w:lang w:eastAsia="en-US"/>
        </w:rPr>
        <w:id w:val="1898773325"/>
        <w:docPartObj>
          <w:docPartGallery w:val="Table of Contents"/>
          <w:docPartUnique/>
        </w:docPartObj>
      </w:sdtPr>
      <w:sdtEndPr>
        <w:rPr>
          <w:rFonts w:eastAsiaTheme="minorEastAsia"/>
          <w:lang w:eastAsia="ja-JP"/>
        </w:rPr>
      </w:sdtEndPr>
      <w:sdtContent>
        <w:p w:rsidR="008C0242" w:rsidRPr="00C57E00" w:rsidRDefault="008C0242" w:rsidP="00C57E00">
          <w:pPr>
            <w:pStyle w:val="TOCHeading"/>
            <w:spacing w:before="0" w:line="240" w:lineRule="auto"/>
            <w:jc w:val="center"/>
            <w:rPr>
              <w:rFonts w:ascii="Times New Roman" w:hAnsi="Times New Roman"/>
              <w:color w:val="auto"/>
              <w:sz w:val="24"/>
            </w:rPr>
          </w:pPr>
          <w:r w:rsidRPr="00C57E00">
            <w:rPr>
              <w:rFonts w:ascii="Times New Roman" w:hAnsi="Times New Roman"/>
              <w:color w:val="auto"/>
              <w:sz w:val="24"/>
            </w:rPr>
            <w:t>Table of Contents</w:t>
          </w:r>
        </w:p>
        <w:p w:rsidR="008C0242" w:rsidRPr="00C57E00" w:rsidRDefault="008C0242" w:rsidP="00C57E00">
          <w:pPr>
            <w:pStyle w:val="TOC1"/>
            <w:spacing w:after="0" w:line="240" w:lineRule="auto"/>
            <w:rPr>
              <w:rFonts w:ascii="Times New Roman" w:hAnsi="Times New Roman"/>
              <w:sz w:val="24"/>
            </w:rPr>
          </w:pPr>
          <w:r w:rsidRPr="00C57E00">
            <w:rPr>
              <w:rFonts w:ascii="Times New Roman" w:hAnsi="Times New Roman"/>
              <w:b/>
              <w:bCs/>
              <w:sz w:val="24"/>
            </w:rPr>
            <w:t>Chapter 1: Introduction to Study</w:t>
          </w:r>
          <w:r w:rsidRPr="00C57E00">
            <w:rPr>
              <w:rFonts w:ascii="Times New Roman" w:hAnsi="Times New Roman"/>
              <w:sz w:val="24"/>
            </w:rPr>
            <w:ptab w:relativeTo="margin" w:alignment="right" w:leader="dot"/>
          </w:r>
          <w:r w:rsidR="00E636B3">
            <w:rPr>
              <w:rFonts w:ascii="Times New Roman" w:hAnsi="Times New Roman"/>
              <w:sz w:val="24"/>
            </w:rPr>
            <w:t>3</w:t>
          </w:r>
        </w:p>
        <w:p w:rsidR="008C0242" w:rsidRPr="00C57E00" w:rsidRDefault="008C0242" w:rsidP="00C57E00">
          <w:pPr>
            <w:pStyle w:val="TOC2"/>
            <w:spacing w:after="0" w:line="240" w:lineRule="auto"/>
            <w:ind w:left="216"/>
            <w:rPr>
              <w:rFonts w:ascii="Times New Roman" w:hAnsi="Times New Roman"/>
              <w:sz w:val="24"/>
            </w:rPr>
          </w:pPr>
          <w:r w:rsidRPr="00C57E00">
            <w:rPr>
              <w:rFonts w:ascii="Times New Roman" w:hAnsi="Times New Roman"/>
              <w:sz w:val="24"/>
            </w:rPr>
            <w:t>Problem Statement</w:t>
          </w:r>
          <w:r w:rsidRPr="00C57E00">
            <w:rPr>
              <w:rFonts w:ascii="Times New Roman" w:hAnsi="Times New Roman"/>
              <w:sz w:val="24"/>
            </w:rPr>
            <w:ptab w:relativeTo="margin" w:alignment="right" w:leader="dot"/>
          </w:r>
          <w:r w:rsidR="00E636B3">
            <w:rPr>
              <w:rFonts w:ascii="Times New Roman" w:hAnsi="Times New Roman"/>
              <w:sz w:val="24"/>
            </w:rPr>
            <w:t>5</w:t>
          </w:r>
        </w:p>
        <w:p w:rsidR="008C0242" w:rsidRPr="00C57E00" w:rsidRDefault="008C0242" w:rsidP="00C57E00">
          <w:pPr>
            <w:pStyle w:val="TOC2"/>
            <w:spacing w:after="0" w:line="240" w:lineRule="auto"/>
            <w:ind w:left="216"/>
            <w:rPr>
              <w:rFonts w:ascii="Times New Roman" w:hAnsi="Times New Roman"/>
              <w:sz w:val="24"/>
            </w:rPr>
          </w:pPr>
          <w:r w:rsidRPr="00C57E00">
            <w:rPr>
              <w:rFonts w:ascii="Times New Roman" w:hAnsi="Times New Roman"/>
              <w:sz w:val="24"/>
            </w:rPr>
            <w:t>Purpose of Study</w:t>
          </w:r>
          <w:r w:rsidRPr="00C57E00">
            <w:rPr>
              <w:rFonts w:ascii="Times New Roman" w:hAnsi="Times New Roman"/>
              <w:sz w:val="24"/>
            </w:rPr>
            <w:ptab w:relativeTo="margin" w:alignment="right" w:leader="dot"/>
          </w:r>
          <w:r w:rsidR="00E636B3">
            <w:rPr>
              <w:rFonts w:ascii="Times New Roman" w:hAnsi="Times New Roman"/>
              <w:sz w:val="24"/>
            </w:rPr>
            <w:t>7</w:t>
          </w:r>
        </w:p>
        <w:p w:rsidR="008C0242" w:rsidRPr="00C57E00" w:rsidRDefault="008C0242" w:rsidP="00C57E00">
          <w:pPr>
            <w:pStyle w:val="TOC2"/>
            <w:spacing w:after="0" w:line="240" w:lineRule="auto"/>
            <w:ind w:left="216"/>
            <w:rPr>
              <w:rFonts w:ascii="Times New Roman" w:hAnsi="Times New Roman"/>
              <w:sz w:val="24"/>
            </w:rPr>
          </w:pPr>
          <w:r w:rsidRPr="00C57E00">
            <w:rPr>
              <w:rFonts w:ascii="Times New Roman" w:hAnsi="Times New Roman"/>
              <w:sz w:val="24"/>
            </w:rPr>
            <w:t>Research Questions</w:t>
          </w:r>
          <w:r w:rsidRPr="00C57E00">
            <w:rPr>
              <w:rFonts w:ascii="Times New Roman" w:hAnsi="Times New Roman"/>
              <w:sz w:val="24"/>
            </w:rPr>
            <w:ptab w:relativeTo="margin" w:alignment="right" w:leader="dot"/>
          </w:r>
          <w:r w:rsidR="00E636B3">
            <w:rPr>
              <w:rFonts w:ascii="Times New Roman" w:hAnsi="Times New Roman"/>
              <w:sz w:val="24"/>
            </w:rPr>
            <w:t>8</w:t>
          </w:r>
        </w:p>
        <w:p w:rsidR="008C0242" w:rsidRPr="00C57E00" w:rsidRDefault="008C0242" w:rsidP="00C57E00">
          <w:pPr>
            <w:pStyle w:val="TOC2"/>
            <w:spacing w:after="0" w:line="240" w:lineRule="auto"/>
            <w:ind w:left="216"/>
            <w:rPr>
              <w:rFonts w:ascii="Times New Roman" w:hAnsi="Times New Roman"/>
              <w:sz w:val="24"/>
            </w:rPr>
          </w:pPr>
          <w:r w:rsidRPr="00C57E00">
            <w:rPr>
              <w:rFonts w:ascii="Times New Roman" w:hAnsi="Times New Roman"/>
              <w:sz w:val="24"/>
            </w:rPr>
            <w:t>Conceptual Framework</w:t>
          </w:r>
          <w:r w:rsidRPr="00C57E00">
            <w:rPr>
              <w:rFonts w:ascii="Times New Roman" w:hAnsi="Times New Roman"/>
              <w:sz w:val="24"/>
            </w:rPr>
            <w:ptab w:relativeTo="margin" w:alignment="right" w:leader="dot"/>
          </w:r>
          <w:r w:rsidR="00E636B3">
            <w:rPr>
              <w:rFonts w:ascii="Times New Roman" w:hAnsi="Times New Roman"/>
              <w:sz w:val="24"/>
            </w:rPr>
            <w:t>8</w:t>
          </w:r>
        </w:p>
        <w:p w:rsidR="00011DBD" w:rsidRPr="00C57E00" w:rsidRDefault="00011DBD" w:rsidP="00C57E00">
          <w:pPr>
            <w:pStyle w:val="TOC2"/>
            <w:spacing w:after="0" w:line="240" w:lineRule="auto"/>
            <w:ind w:left="216"/>
            <w:rPr>
              <w:rFonts w:ascii="Times New Roman" w:hAnsi="Times New Roman"/>
              <w:sz w:val="24"/>
            </w:rPr>
          </w:pPr>
          <w:r w:rsidRPr="00C57E00">
            <w:rPr>
              <w:rFonts w:ascii="Times New Roman" w:hAnsi="Times New Roman"/>
              <w:sz w:val="24"/>
            </w:rPr>
            <w:t>Theoretical Framework</w:t>
          </w:r>
          <w:r w:rsidRPr="00C57E00">
            <w:rPr>
              <w:rFonts w:ascii="Times New Roman" w:hAnsi="Times New Roman"/>
              <w:sz w:val="24"/>
            </w:rPr>
            <w:ptab w:relativeTo="margin" w:alignment="right" w:leader="dot"/>
          </w:r>
          <w:r w:rsidR="00E636B3">
            <w:rPr>
              <w:rFonts w:ascii="Times New Roman" w:hAnsi="Times New Roman"/>
              <w:sz w:val="24"/>
            </w:rPr>
            <w:t>12</w:t>
          </w:r>
        </w:p>
        <w:p w:rsidR="00011DBD" w:rsidRPr="00C57E00" w:rsidRDefault="00011DBD" w:rsidP="00C57E00">
          <w:pPr>
            <w:pStyle w:val="TOC2"/>
            <w:spacing w:after="0" w:line="240" w:lineRule="auto"/>
            <w:ind w:left="216"/>
            <w:rPr>
              <w:rFonts w:ascii="Times New Roman" w:hAnsi="Times New Roman"/>
              <w:sz w:val="24"/>
            </w:rPr>
          </w:pPr>
          <w:r w:rsidRPr="00C57E00">
            <w:rPr>
              <w:rFonts w:ascii="Times New Roman" w:hAnsi="Times New Roman"/>
              <w:sz w:val="24"/>
            </w:rPr>
            <w:t>Relevant Literature</w:t>
          </w:r>
          <w:r w:rsidRPr="00C57E00">
            <w:rPr>
              <w:rFonts w:ascii="Times New Roman" w:hAnsi="Times New Roman"/>
              <w:sz w:val="24"/>
            </w:rPr>
            <w:ptab w:relativeTo="margin" w:alignment="right" w:leader="dot"/>
          </w:r>
          <w:r w:rsidR="00E636B3">
            <w:rPr>
              <w:rFonts w:ascii="Times New Roman" w:hAnsi="Times New Roman"/>
              <w:sz w:val="24"/>
            </w:rPr>
            <w:t>15</w:t>
          </w:r>
        </w:p>
        <w:p w:rsidR="00011DBD" w:rsidRPr="00C57E00" w:rsidRDefault="00011DBD" w:rsidP="00C57E00">
          <w:pPr>
            <w:pStyle w:val="TOC2"/>
            <w:spacing w:after="0" w:line="240" w:lineRule="auto"/>
            <w:ind w:left="216"/>
            <w:rPr>
              <w:rFonts w:ascii="Times New Roman" w:hAnsi="Times New Roman"/>
              <w:sz w:val="24"/>
            </w:rPr>
          </w:pPr>
          <w:r w:rsidRPr="00C57E00">
            <w:rPr>
              <w:rFonts w:ascii="Times New Roman" w:hAnsi="Times New Roman"/>
              <w:sz w:val="24"/>
            </w:rPr>
            <w:t>Research Methods</w:t>
          </w:r>
          <w:r w:rsidRPr="00C57E00">
            <w:rPr>
              <w:rFonts w:ascii="Times New Roman" w:hAnsi="Times New Roman"/>
              <w:sz w:val="24"/>
            </w:rPr>
            <w:ptab w:relativeTo="margin" w:alignment="right" w:leader="dot"/>
          </w:r>
          <w:r w:rsidR="00E636B3">
            <w:rPr>
              <w:rFonts w:ascii="Times New Roman" w:hAnsi="Times New Roman"/>
              <w:sz w:val="24"/>
            </w:rPr>
            <w:t>1</w:t>
          </w:r>
          <w:r w:rsidR="002015C2">
            <w:rPr>
              <w:rFonts w:ascii="Times New Roman" w:hAnsi="Times New Roman"/>
              <w:sz w:val="24"/>
            </w:rPr>
            <w:t>7</w:t>
          </w:r>
        </w:p>
        <w:p w:rsidR="00FF28B8" w:rsidRPr="00C57E00" w:rsidRDefault="00FF28B8" w:rsidP="00C57E00">
          <w:pPr>
            <w:pStyle w:val="TOC2"/>
            <w:spacing w:after="0" w:line="240" w:lineRule="auto"/>
            <w:ind w:left="216"/>
            <w:rPr>
              <w:rFonts w:ascii="Times New Roman" w:hAnsi="Times New Roman"/>
              <w:sz w:val="24"/>
            </w:rPr>
          </w:pPr>
          <w:r w:rsidRPr="00C57E00">
            <w:rPr>
              <w:rFonts w:ascii="Times New Roman" w:hAnsi="Times New Roman"/>
              <w:sz w:val="24"/>
            </w:rPr>
            <w:t>Strengths and Limitations</w:t>
          </w:r>
          <w:r w:rsidRPr="00C57E00">
            <w:rPr>
              <w:rFonts w:ascii="Times New Roman" w:hAnsi="Times New Roman"/>
              <w:sz w:val="24"/>
            </w:rPr>
            <w:ptab w:relativeTo="margin" w:alignment="right" w:leader="dot"/>
          </w:r>
          <w:r w:rsidR="00E636B3">
            <w:rPr>
              <w:rFonts w:ascii="Times New Roman" w:hAnsi="Times New Roman"/>
              <w:sz w:val="24"/>
            </w:rPr>
            <w:t>1</w:t>
          </w:r>
          <w:r w:rsidR="002015C2">
            <w:rPr>
              <w:rFonts w:ascii="Times New Roman" w:hAnsi="Times New Roman"/>
              <w:sz w:val="24"/>
            </w:rPr>
            <w:t>8</w:t>
          </w:r>
        </w:p>
        <w:p w:rsidR="00FF28B8" w:rsidRPr="00C57E00" w:rsidRDefault="00FF28B8" w:rsidP="00C57E00">
          <w:pPr>
            <w:pStyle w:val="TOC2"/>
            <w:spacing w:after="0" w:line="240" w:lineRule="auto"/>
            <w:ind w:left="216"/>
            <w:rPr>
              <w:rFonts w:ascii="Times New Roman" w:hAnsi="Times New Roman"/>
              <w:sz w:val="24"/>
            </w:rPr>
          </w:pPr>
          <w:r w:rsidRPr="00C57E00">
            <w:rPr>
              <w:rFonts w:ascii="Times New Roman" w:hAnsi="Times New Roman"/>
              <w:sz w:val="24"/>
            </w:rPr>
            <w:t>Significance of Study</w:t>
          </w:r>
          <w:r w:rsidRPr="00C57E00">
            <w:rPr>
              <w:rFonts w:ascii="Times New Roman" w:hAnsi="Times New Roman"/>
              <w:sz w:val="24"/>
            </w:rPr>
            <w:ptab w:relativeTo="margin" w:alignment="right" w:leader="dot"/>
          </w:r>
          <w:r w:rsidR="002015C2">
            <w:rPr>
              <w:rFonts w:ascii="Times New Roman" w:hAnsi="Times New Roman"/>
              <w:sz w:val="24"/>
            </w:rPr>
            <w:t>19</w:t>
          </w:r>
        </w:p>
        <w:p w:rsidR="00C57E00" w:rsidRDefault="00C57E00" w:rsidP="00C57E00">
          <w:pPr>
            <w:pStyle w:val="TOC1"/>
            <w:spacing w:after="0" w:line="240" w:lineRule="auto"/>
            <w:rPr>
              <w:rFonts w:ascii="Times New Roman" w:hAnsi="Times New Roman"/>
              <w:b/>
              <w:bCs/>
              <w:sz w:val="24"/>
            </w:rPr>
          </w:pPr>
        </w:p>
        <w:p w:rsidR="008C0242" w:rsidRPr="00C57E00" w:rsidRDefault="00431726" w:rsidP="00C57E00">
          <w:pPr>
            <w:pStyle w:val="TOC1"/>
            <w:spacing w:after="0" w:line="240" w:lineRule="auto"/>
            <w:rPr>
              <w:rFonts w:ascii="Times New Roman" w:hAnsi="Times New Roman"/>
              <w:sz w:val="24"/>
            </w:rPr>
          </w:pPr>
          <w:r w:rsidRPr="00C57E00">
            <w:rPr>
              <w:rFonts w:ascii="Times New Roman" w:hAnsi="Times New Roman"/>
              <w:b/>
              <w:bCs/>
              <w:sz w:val="24"/>
            </w:rPr>
            <w:t>Chapter 2: Literature Review</w:t>
          </w:r>
          <w:r w:rsidR="008C0242" w:rsidRPr="00C57E00">
            <w:rPr>
              <w:rFonts w:ascii="Times New Roman" w:hAnsi="Times New Roman"/>
              <w:sz w:val="24"/>
            </w:rPr>
            <w:ptab w:relativeTo="margin" w:alignment="right" w:leader="dot"/>
          </w:r>
          <w:r w:rsidR="00E636B3">
            <w:rPr>
              <w:rFonts w:ascii="Times New Roman" w:hAnsi="Times New Roman"/>
              <w:sz w:val="24"/>
            </w:rPr>
            <w:t>21</w:t>
          </w:r>
        </w:p>
        <w:p w:rsidR="008C0242" w:rsidRPr="00C57E00" w:rsidRDefault="00431726" w:rsidP="00C57E00">
          <w:pPr>
            <w:pStyle w:val="TOC2"/>
            <w:spacing w:after="0" w:line="240" w:lineRule="auto"/>
            <w:ind w:left="216"/>
            <w:rPr>
              <w:rFonts w:ascii="Times New Roman" w:hAnsi="Times New Roman"/>
              <w:sz w:val="24"/>
            </w:rPr>
          </w:pPr>
          <w:r w:rsidRPr="00C57E00">
            <w:rPr>
              <w:rFonts w:ascii="Times New Roman" w:hAnsi="Times New Roman"/>
              <w:sz w:val="24"/>
            </w:rPr>
            <w:t>Strength-based Approaches</w:t>
          </w:r>
          <w:r w:rsidR="008C0242" w:rsidRPr="00C57E00">
            <w:rPr>
              <w:rFonts w:ascii="Times New Roman" w:hAnsi="Times New Roman"/>
              <w:sz w:val="24"/>
            </w:rPr>
            <w:ptab w:relativeTo="margin" w:alignment="right" w:leader="dot"/>
          </w:r>
          <w:r w:rsidR="00E636B3">
            <w:rPr>
              <w:rFonts w:ascii="Times New Roman" w:hAnsi="Times New Roman"/>
              <w:sz w:val="24"/>
            </w:rPr>
            <w:t>21</w:t>
          </w:r>
        </w:p>
        <w:p w:rsidR="00431726" w:rsidRPr="00C57E00" w:rsidRDefault="00431726" w:rsidP="00C57E00">
          <w:pPr>
            <w:pStyle w:val="TOC3"/>
            <w:spacing w:after="0" w:line="240" w:lineRule="auto"/>
            <w:ind w:left="446"/>
            <w:rPr>
              <w:rFonts w:ascii="Times New Roman" w:hAnsi="Times New Roman"/>
              <w:sz w:val="24"/>
            </w:rPr>
          </w:pPr>
          <w:r w:rsidRPr="00C57E00">
            <w:rPr>
              <w:rFonts w:ascii="Times New Roman" w:hAnsi="Times New Roman"/>
              <w:sz w:val="24"/>
            </w:rPr>
            <w:t>Strength-based practice</w:t>
          </w:r>
          <w:r w:rsidR="008C0242" w:rsidRPr="00C57E00">
            <w:rPr>
              <w:rFonts w:ascii="Times New Roman" w:hAnsi="Times New Roman"/>
              <w:sz w:val="24"/>
            </w:rPr>
            <w:ptab w:relativeTo="margin" w:alignment="right" w:leader="dot"/>
          </w:r>
          <w:r w:rsidR="00E636B3">
            <w:rPr>
              <w:rFonts w:ascii="Times New Roman" w:hAnsi="Times New Roman"/>
              <w:sz w:val="24"/>
            </w:rPr>
            <w:t>21</w:t>
          </w:r>
        </w:p>
        <w:p w:rsidR="00431726" w:rsidRPr="00C57E00" w:rsidRDefault="00431726" w:rsidP="00C57E00">
          <w:pPr>
            <w:pStyle w:val="TOC3"/>
            <w:spacing w:after="0" w:line="240" w:lineRule="auto"/>
            <w:ind w:left="446"/>
            <w:rPr>
              <w:rFonts w:ascii="Times New Roman" w:hAnsi="Times New Roman"/>
              <w:sz w:val="24"/>
            </w:rPr>
          </w:pPr>
          <w:r w:rsidRPr="00C57E00">
            <w:rPr>
              <w:rFonts w:ascii="Times New Roman" w:hAnsi="Times New Roman"/>
              <w:sz w:val="24"/>
            </w:rPr>
            <w:t>Teaching and learning strength-based approaches in social work</w:t>
          </w:r>
          <w:r w:rsidRPr="00C57E00">
            <w:rPr>
              <w:rFonts w:ascii="Times New Roman" w:hAnsi="Times New Roman"/>
              <w:sz w:val="24"/>
            </w:rPr>
            <w:ptab w:relativeTo="margin" w:alignment="right" w:leader="dot"/>
          </w:r>
          <w:r w:rsidRPr="00C57E00">
            <w:rPr>
              <w:rFonts w:ascii="Times New Roman" w:hAnsi="Times New Roman"/>
              <w:sz w:val="24"/>
            </w:rPr>
            <w:t>2</w:t>
          </w:r>
          <w:r w:rsidR="00E636B3">
            <w:rPr>
              <w:rFonts w:ascii="Times New Roman" w:hAnsi="Times New Roman"/>
              <w:sz w:val="24"/>
            </w:rPr>
            <w:t>3</w:t>
          </w:r>
        </w:p>
        <w:p w:rsidR="00431726" w:rsidRPr="00C57E00" w:rsidRDefault="00431726" w:rsidP="00C57E00">
          <w:pPr>
            <w:pStyle w:val="TOC3"/>
            <w:spacing w:after="0" w:line="240" w:lineRule="auto"/>
            <w:ind w:left="446"/>
            <w:rPr>
              <w:rFonts w:ascii="Times New Roman" w:hAnsi="Times New Roman"/>
              <w:sz w:val="24"/>
            </w:rPr>
          </w:pPr>
          <w:r w:rsidRPr="00C57E00">
            <w:rPr>
              <w:rFonts w:ascii="Times New Roman" w:hAnsi="Times New Roman"/>
              <w:sz w:val="24"/>
            </w:rPr>
            <w:t>Strength-based interventions and outcomes</w:t>
          </w:r>
          <w:r w:rsidRPr="00C57E00">
            <w:rPr>
              <w:rFonts w:ascii="Times New Roman" w:hAnsi="Times New Roman"/>
              <w:sz w:val="24"/>
            </w:rPr>
            <w:ptab w:relativeTo="margin" w:alignment="right" w:leader="dot"/>
          </w:r>
          <w:r w:rsidR="00E636B3">
            <w:rPr>
              <w:rFonts w:ascii="Times New Roman" w:hAnsi="Times New Roman"/>
              <w:sz w:val="24"/>
            </w:rPr>
            <w:t>26</w:t>
          </w:r>
        </w:p>
        <w:p w:rsidR="00431726" w:rsidRPr="00C57E00" w:rsidRDefault="00431726" w:rsidP="00C57E00">
          <w:pPr>
            <w:pStyle w:val="TOC3"/>
            <w:spacing w:after="0" w:line="240" w:lineRule="auto"/>
            <w:ind w:left="446"/>
            <w:rPr>
              <w:rFonts w:ascii="Times New Roman" w:hAnsi="Times New Roman"/>
              <w:sz w:val="24"/>
            </w:rPr>
          </w:pPr>
          <w:r w:rsidRPr="00C57E00">
            <w:rPr>
              <w:rFonts w:ascii="Times New Roman" w:hAnsi="Times New Roman"/>
              <w:sz w:val="24"/>
            </w:rPr>
            <w:t>Strength-based supervision</w:t>
          </w:r>
          <w:r w:rsidRPr="00C57E00">
            <w:rPr>
              <w:rFonts w:ascii="Times New Roman" w:hAnsi="Times New Roman"/>
              <w:sz w:val="24"/>
            </w:rPr>
            <w:ptab w:relativeTo="margin" w:alignment="right" w:leader="dot"/>
          </w:r>
          <w:r w:rsidR="00E636B3">
            <w:rPr>
              <w:rFonts w:ascii="Times New Roman" w:hAnsi="Times New Roman"/>
              <w:sz w:val="24"/>
            </w:rPr>
            <w:t>30</w:t>
          </w:r>
        </w:p>
        <w:p w:rsidR="00431726" w:rsidRPr="00C57E00" w:rsidRDefault="00431726" w:rsidP="00C57E00">
          <w:pPr>
            <w:pStyle w:val="TOC3"/>
            <w:spacing w:after="0" w:line="240" w:lineRule="auto"/>
            <w:ind w:left="446"/>
            <w:rPr>
              <w:rFonts w:ascii="Times New Roman" w:hAnsi="Times New Roman"/>
              <w:sz w:val="24"/>
            </w:rPr>
          </w:pPr>
          <w:r w:rsidRPr="00C57E00">
            <w:rPr>
              <w:rFonts w:ascii="Times New Roman" w:hAnsi="Times New Roman"/>
              <w:sz w:val="24"/>
            </w:rPr>
            <w:t>Strength-based leadership</w:t>
          </w:r>
          <w:r w:rsidRPr="00C57E00">
            <w:rPr>
              <w:rFonts w:ascii="Times New Roman" w:hAnsi="Times New Roman"/>
              <w:sz w:val="24"/>
            </w:rPr>
            <w:ptab w:relativeTo="margin" w:alignment="right" w:leader="dot"/>
          </w:r>
          <w:r w:rsidRPr="00C57E00">
            <w:rPr>
              <w:rFonts w:ascii="Times New Roman" w:hAnsi="Times New Roman"/>
              <w:sz w:val="24"/>
            </w:rPr>
            <w:t>3</w:t>
          </w:r>
          <w:r w:rsidR="00E636B3">
            <w:rPr>
              <w:rFonts w:ascii="Times New Roman" w:hAnsi="Times New Roman"/>
              <w:sz w:val="24"/>
            </w:rPr>
            <w:t>4</w:t>
          </w:r>
        </w:p>
        <w:p w:rsidR="00431726" w:rsidRPr="00C57E00" w:rsidRDefault="00431726" w:rsidP="00C57E00">
          <w:pPr>
            <w:pStyle w:val="TOC2"/>
            <w:spacing w:after="0" w:line="240" w:lineRule="auto"/>
            <w:ind w:left="216"/>
            <w:rPr>
              <w:rFonts w:ascii="Times New Roman" w:hAnsi="Times New Roman"/>
              <w:sz w:val="24"/>
            </w:rPr>
          </w:pPr>
          <w:r w:rsidRPr="00C57E00">
            <w:rPr>
              <w:rFonts w:ascii="Times New Roman" w:hAnsi="Times New Roman"/>
              <w:sz w:val="24"/>
            </w:rPr>
            <w:t>Home Visitation</w:t>
          </w:r>
          <w:r w:rsidRPr="00C57E00">
            <w:rPr>
              <w:rFonts w:ascii="Times New Roman" w:hAnsi="Times New Roman"/>
              <w:sz w:val="24"/>
            </w:rPr>
            <w:ptab w:relativeTo="margin" w:alignment="right" w:leader="dot"/>
          </w:r>
          <w:r w:rsidR="00E636B3">
            <w:rPr>
              <w:rFonts w:ascii="Times New Roman" w:hAnsi="Times New Roman"/>
              <w:sz w:val="24"/>
            </w:rPr>
            <w:t>37</w:t>
          </w:r>
        </w:p>
        <w:p w:rsidR="00431726" w:rsidRPr="00C57E00" w:rsidRDefault="00431726" w:rsidP="00C57E00">
          <w:pPr>
            <w:pStyle w:val="TOC3"/>
            <w:spacing w:after="0" w:line="240" w:lineRule="auto"/>
            <w:ind w:left="446"/>
            <w:rPr>
              <w:rFonts w:ascii="Times New Roman" w:hAnsi="Times New Roman"/>
              <w:sz w:val="24"/>
            </w:rPr>
          </w:pPr>
          <w:r w:rsidRPr="00C57E00">
            <w:rPr>
              <w:rFonts w:ascii="Times New Roman" w:hAnsi="Times New Roman"/>
              <w:sz w:val="24"/>
            </w:rPr>
            <w:t>Home visitation program interventions and outcomes for children and families</w:t>
          </w:r>
          <w:r w:rsidRPr="00C57E00">
            <w:rPr>
              <w:rFonts w:ascii="Times New Roman" w:hAnsi="Times New Roman"/>
              <w:sz w:val="24"/>
            </w:rPr>
            <w:ptab w:relativeTo="margin" w:alignment="right" w:leader="dot"/>
          </w:r>
          <w:r w:rsidR="00E636B3">
            <w:rPr>
              <w:rFonts w:ascii="Times New Roman" w:hAnsi="Times New Roman"/>
              <w:sz w:val="24"/>
            </w:rPr>
            <w:t>37</w:t>
          </w:r>
        </w:p>
        <w:p w:rsidR="00431726" w:rsidRPr="00C57E00" w:rsidRDefault="00431726" w:rsidP="00C57E00">
          <w:pPr>
            <w:pStyle w:val="TOC3"/>
            <w:spacing w:after="0" w:line="240" w:lineRule="auto"/>
            <w:ind w:left="446"/>
            <w:rPr>
              <w:rFonts w:ascii="Times New Roman" w:hAnsi="Times New Roman"/>
              <w:sz w:val="24"/>
            </w:rPr>
          </w:pPr>
          <w:r w:rsidRPr="00C57E00">
            <w:rPr>
              <w:rFonts w:ascii="Times New Roman" w:hAnsi="Times New Roman"/>
              <w:sz w:val="24"/>
            </w:rPr>
            <w:t>Strength-based home visitation</w:t>
          </w:r>
          <w:r w:rsidRPr="00C57E00">
            <w:rPr>
              <w:rFonts w:ascii="Times New Roman" w:hAnsi="Times New Roman"/>
              <w:sz w:val="24"/>
            </w:rPr>
            <w:ptab w:relativeTo="margin" w:alignment="right" w:leader="dot"/>
          </w:r>
          <w:r w:rsidR="00E636B3">
            <w:rPr>
              <w:rFonts w:ascii="Times New Roman" w:hAnsi="Times New Roman"/>
              <w:sz w:val="24"/>
            </w:rPr>
            <w:t>40</w:t>
          </w:r>
        </w:p>
        <w:p w:rsidR="00431726" w:rsidRPr="00C57E00" w:rsidRDefault="00431726" w:rsidP="00C57E00">
          <w:pPr>
            <w:pStyle w:val="TOC2"/>
            <w:spacing w:after="0" w:line="240" w:lineRule="auto"/>
            <w:ind w:left="216"/>
            <w:rPr>
              <w:rFonts w:ascii="Times New Roman" w:hAnsi="Times New Roman"/>
              <w:sz w:val="24"/>
            </w:rPr>
          </w:pPr>
          <w:r w:rsidRPr="00C57E00">
            <w:rPr>
              <w:rFonts w:ascii="Times New Roman" w:hAnsi="Times New Roman"/>
              <w:sz w:val="24"/>
            </w:rPr>
            <w:t>Women as Leaders</w:t>
          </w:r>
          <w:r w:rsidRPr="00C57E00">
            <w:rPr>
              <w:rFonts w:ascii="Times New Roman" w:hAnsi="Times New Roman"/>
              <w:sz w:val="24"/>
            </w:rPr>
            <w:ptab w:relativeTo="margin" w:alignment="right" w:leader="dot"/>
          </w:r>
          <w:r w:rsidR="00E636B3">
            <w:rPr>
              <w:rFonts w:ascii="Times New Roman" w:hAnsi="Times New Roman"/>
              <w:sz w:val="24"/>
            </w:rPr>
            <w:t>42</w:t>
          </w:r>
        </w:p>
        <w:p w:rsidR="00431726" w:rsidRPr="00C57E00" w:rsidRDefault="00431726" w:rsidP="00C57E00">
          <w:pPr>
            <w:pStyle w:val="TOC3"/>
            <w:spacing w:after="0" w:line="240" w:lineRule="auto"/>
            <w:ind w:left="446"/>
            <w:rPr>
              <w:rFonts w:ascii="Times New Roman" w:hAnsi="Times New Roman"/>
              <w:sz w:val="24"/>
            </w:rPr>
          </w:pPr>
          <w:r w:rsidRPr="00C57E00">
            <w:rPr>
              <w:rFonts w:ascii="Times New Roman" w:hAnsi="Times New Roman"/>
              <w:sz w:val="24"/>
            </w:rPr>
            <w:t>Women’s ways of leading</w:t>
          </w:r>
          <w:r w:rsidRPr="00C57E00">
            <w:rPr>
              <w:rFonts w:ascii="Times New Roman" w:hAnsi="Times New Roman"/>
              <w:sz w:val="24"/>
            </w:rPr>
            <w:ptab w:relativeTo="margin" w:alignment="right" w:leader="dot"/>
          </w:r>
          <w:r w:rsidR="00E636B3">
            <w:rPr>
              <w:rFonts w:ascii="Times New Roman" w:hAnsi="Times New Roman"/>
              <w:sz w:val="24"/>
            </w:rPr>
            <w:t>42</w:t>
          </w:r>
        </w:p>
        <w:p w:rsidR="00431726" w:rsidRPr="00C57E00" w:rsidRDefault="00431726" w:rsidP="00C57E00">
          <w:pPr>
            <w:pStyle w:val="TOC3"/>
            <w:spacing w:after="0" w:line="240" w:lineRule="auto"/>
            <w:ind w:left="446"/>
            <w:rPr>
              <w:rFonts w:ascii="Times New Roman" w:hAnsi="Times New Roman"/>
              <w:sz w:val="24"/>
            </w:rPr>
          </w:pPr>
          <w:r w:rsidRPr="00C57E00">
            <w:rPr>
              <w:rFonts w:ascii="Times New Roman" w:hAnsi="Times New Roman"/>
              <w:sz w:val="24"/>
            </w:rPr>
            <w:t>Leadership experiences of women</w:t>
          </w:r>
          <w:r w:rsidRPr="00C57E00">
            <w:rPr>
              <w:rFonts w:ascii="Times New Roman" w:hAnsi="Times New Roman"/>
              <w:sz w:val="24"/>
            </w:rPr>
            <w:ptab w:relativeTo="margin" w:alignment="right" w:leader="dot"/>
          </w:r>
          <w:r w:rsidR="00E636B3">
            <w:rPr>
              <w:rFonts w:ascii="Times New Roman" w:hAnsi="Times New Roman"/>
              <w:sz w:val="24"/>
            </w:rPr>
            <w:t>4</w:t>
          </w:r>
          <w:r w:rsidR="00151254">
            <w:rPr>
              <w:rFonts w:ascii="Times New Roman" w:hAnsi="Times New Roman"/>
              <w:sz w:val="24"/>
            </w:rPr>
            <w:t>3</w:t>
          </w:r>
        </w:p>
        <w:p w:rsidR="00431726" w:rsidRPr="00C57E00" w:rsidRDefault="00431726" w:rsidP="00C57E00">
          <w:pPr>
            <w:pStyle w:val="TOC3"/>
            <w:spacing w:after="0" w:line="240" w:lineRule="auto"/>
            <w:ind w:left="446"/>
            <w:rPr>
              <w:rFonts w:ascii="Times New Roman" w:hAnsi="Times New Roman"/>
              <w:sz w:val="24"/>
            </w:rPr>
          </w:pPr>
          <w:r w:rsidRPr="00C57E00">
            <w:rPr>
              <w:rFonts w:ascii="Times New Roman" w:hAnsi="Times New Roman"/>
              <w:sz w:val="24"/>
            </w:rPr>
            <w:t>Feminist leadership</w:t>
          </w:r>
          <w:r w:rsidRPr="00C57E00">
            <w:rPr>
              <w:rFonts w:ascii="Times New Roman" w:hAnsi="Times New Roman"/>
              <w:sz w:val="24"/>
            </w:rPr>
            <w:ptab w:relativeTo="margin" w:alignment="right" w:leader="dot"/>
          </w:r>
          <w:r w:rsidR="00E636B3">
            <w:rPr>
              <w:rFonts w:ascii="Times New Roman" w:hAnsi="Times New Roman"/>
              <w:sz w:val="24"/>
            </w:rPr>
            <w:t>45</w:t>
          </w:r>
        </w:p>
        <w:p w:rsidR="00CE5693" w:rsidRPr="00C57E00" w:rsidRDefault="00CE5693" w:rsidP="00CE5693">
          <w:pPr>
            <w:pStyle w:val="TOC2"/>
            <w:spacing w:after="0" w:line="240" w:lineRule="auto"/>
            <w:ind w:left="216"/>
            <w:rPr>
              <w:rFonts w:ascii="Times New Roman" w:hAnsi="Times New Roman"/>
              <w:sz w:val="24"/>
            </w:rPr>
          </w:pPr>
          <w:r w:rsidRPr="00C57E00">
            <w:rPr>
              <w:rFonts w:ascii="Times New Roman" w:hAnsi="Times New Roman"/>
              <w:sz w:val="24"/>
            </w:rPr>
            <w:t>L</w:t>
          </w:r>
          <w:r>
            <w:rPr>
              <w:rFonts w:ascii="Times New Roman" w:hAnsi="Times New Roman"/>
              <w:sz w:val="24"/>
            </w:rPr>
            <w:t>iterature S</w:t>
          </w:r>
          <w:r w:rsidR="003B66DC">
            <w:rPr>
              <w:rFonts w:ascii="Times New Roman" w:hAnsi="Times New Roman"/>
              <w:sz w:val="24"/>
            </w:rPr>
            <w:t>ummary</w:t>
          </w:r>
          <w:r w:rsidRPr="00C57E00">
            <w:rPr>
              <w:rFonts w:ascii="Times New Roman" w:hAnsi="Times New Roman"/>
              <w:sz w:val="24"/>
            </w:rPr>
            <w:ptab w:relativeTo="margin" w:alignment="right" w:leader="dot"/>
          </w:r>
          <w:r w:rsidR="002015C2">
            <w:rPr>
              <w:rFonts w:ascii="Times New Roman" w:hAnsi="Times New Roman"/>
              <w:sz w:val="24"/>
            </w:rPr>
            <w:t>50</w:t>
          </w:r>
        </w:p>
        <w:p w:rsidR="00C57E00" w:rsidRDefault="00C57E00" w:rsidP="00C57E00">
          <w:pPr>
            <w:pStyle w:val="TOC1"/>
            <w:spacing w:after="0" w:line="240" w:lineRule="auto"/>
            <w:rPr>
              <w:rFonts w:ascii="Times New Roman" w:hAnsi="Times New Roman"/>
              <w:b/>
              <w:bCs/>
              <w:sz w:val="24"/>
            </w:rPr>
          </w:pPr>
        </w:p>
        <w:p w:rsidR="00C57E00" w:rsidRPr="00C57E00" w:rsidRDefault="00C57E00" w:rsidP="00C57E00">
          <w:pPr>
            <w:pStyle w:val="TOC1"/>
            <w:spacing w:after="0" w:line="240" w:lineRule="auto"/>
            <w:rPr>
              <w:rFonts w:ascii="Times New Roman" w:hAnsi="Times New Roman"/>
              <w:sz w:val="24"/>
            </w:rPr>
          </w:pPr>
          <w:r w:rsidRPr="00C57E00">
            <w:rPr>
              <w:rFonts w:ascii="Times New Roman" w:hAnsi="Times New Roman"/>
              <w:b/>
              <w:bCs/>
              <w:sz w:val="24"/>
            </w:rPr>
            <w:t>Chapter 3: Methods</w:t>
          </w:r>
          <w:r w:rsidRPr="00C57E00">
            <w:rPr>
              <w:rFonts w:ascii="Times New Roman" w:hAnsi="Times New Roman"/>
              <w:sz w:val="24"/>
            </w:rPr>
            <w:ptab w:relativeTo="margin" w:alignment="right" w:leader="dot"/>
          </w:r>
          <w:r w:rsidR="002015C2">
            <w:rPr>
              <w:rFonts w:ascii="Times New Roman" w:hAnsi="Times New Roman"/>
              <w:sz w:val="24"/>
            </w:rPr>
            <w:t>52</w:t>
          </w:r>
        </w:p>
        <w:p w:rsidR="00C57E00" w:rsidRPr="00C57E00" w:rsidRDefault="00C57E00" w:rsidP="00C57E00">
          <w:pPr>
            <w:pStyle w:val="TOC2"/>
            <w:spacing w:after="0" w:line="240" w:lineRule="auto"/>
            <w:ind w:left="216"/>
            <w:rPr>
              <w:rFonts w:ascii="Times New Roman" w:hAnsi="Times New Roman"/>
              <w:sz w:val="24"/>
            </w:rPr>
          </w:pPr>
          <w:r w:rsidRPr="00C57E00">
            <w:rPr>
              <w:rFonts w:ascii="Times New Roman" w:hAnsi="Times New Roman"/>
              <w:sz w:val="24"/>
            </w:rPr>
            <w:t>Design</w:t>
          </w:r>
          <w:r w:rsidRPr="00C57E00">
            <w:rPr>
              <w:rFonts w:ascii="Times New Roman" w:hAnsi="Times New Roman"/>
              <w:sz w:val="24"/>
            </w:rPr>
            <w:ptab w:relativeTo="margin" w:alignment="right" w:leader="dot"/>
          </w:r>
          <w:r w:rsidR="002015C2">
            <w:rPr>
              <w:rFonts w:ascii="Times New Roman" w:hAnsi="Times New Roman"/>
              <w:sz w:val="24"/>
            </w:rPr>
            <w:t>52</w:t>
          </w:r>
        </w:p>
        <w:p w:rsidR="00C57E00" w:rsidRPr="00C57E00" w:rsidRDefault="00C57E00" w:rsidP="00C57E00">
          <w:pPr>
            <w:pStyle w:val="TOC2"/>
            <w:spacing w:after="0" w:line="240" w:lineRule="auto"/>
            <w:ind w:left="216"/>
            <w:rPr>
              <w:rFonts w:ascii="Times New Roman" w:hAnsi="Times New Roman"/>
              <w:sz w:val="24"/>
            </w:rPr>
          </w:pPr>
          <w:r>
            <w:rPr>
              <w:rFonts w:ascii="Times New Roman" w:hAnsi="Times New Roman"/>
              <w:sz w:val="24"/>
            </w:rPr>
            <w:t>Setting</w:t>
          </w:r>
          <w:r w:rsidRPr="00C57E00">
            <w:rPr>
              <w:rFonts w:ascii="Times New Roman" w:hAnsi="Times New Roman"/>
              <w:sz w:val="24"/>
            </w:rPr>
            <w:ptab w:relativeTo="margin" w:alignment="right" w:leader="dot"/>
          </w:r>
          <w:r w:rsidRPr="00C57E00">
            <w:rPr>
              <w:rFonts w:ascii="Times New Roman" w:hAnsi="Times New Roman"/>
              <w:sz w:val="24"/>
            </w:rPr>
            <w:t>5</w:t>
          </w:r>
          <w:r w:rsidR="003F582E">
            <w:rPr>
              <w:rFonts w:ascii="Times New Roman" w:hAnsi="Times New Roman"/>
              <w:sz w:val="24"/>
            </w:rPr>
            <w:t>2</w:t>
          </w:r>
        </w:p>
        <w:p w:rsidR="00C57E00" w:rsidRPr="00C57E00" w:rsidRDefault="00C57E00" w:rsidP="00C57E00">
          <w:pPr>
            <w:pStyle w:val="TOC2"/>
            <w:spacing w:after="0" w:line="240" w:lineRule="auto"/>
            <w:ind w:left="216"/>
            <w:rPr>
              <w:rFonts w:ascii="Times New Roman" w:hAnsi="Times New Roman"/>
              <w:sz w:val="24"/>
            </w:rPr>
          </w:pPr>
          <w:r>
            <w:rPr>
              <w:rFonts w:ascii="Times New Roman" w:hAnsi="Times New Roman"/>
              <w:sz w:val="24"/>
            </w:rPr>
            <w:t>Participation Selection</w:t>
          </w:r>
          <w:r w:rsidRPr="00C57E00">
            <w:rPr>
              <w:rFonts w:ascii="Times New Roman" w:hAnsi="Times New Roman"/>
              <w:sz w:val="24"/>
            </w:rPr>
            <w:ptab w:relativeTo="margin" w:alignment="right" w:leader="dot"/>
          </w:r>
          <w:r w:rsidRPr="00C57E00">
            <w:rPr>
              <w:rFonts w:ascii="Times New Roman" w:hAnsi="Times New Roman"/>
              <w:sz w:val="24"/>
            </w:rPr>
            <w:t>5</w:t>
          </w:r>
          <w:r w:rsidR="00AA365D">
            <w:rPr>
              <w:rFonts w:ascii="Times New Roman" w:hAnsi="Times New Roman"/>
              <w:sz w:val="24"/>
            </w:rPr>
            <w:t>4</w:t>
          </w:r>
        </w:p>
        <w:p w:rsidR="00C57E00" w:rsidRPr="00C57E00" w:rsidRDefault="00C57E00" w:rsidP="00C57E00">
          <w:pPr>
            <w:pStyle w:val="TOC2"/>
            <w:spacing w:after="0" w:line="240" w:lineRule="auto"/>
            <w:ind w:left="216"/>
            <w:rPr>
              <w:rFonts w:ascii="Times New Roman" w:hAnsi="Times New Roman"/>
              <w:sz w:val="24"/>
            </w:rPr>
          </w:pPr>
          <w:r w:rsidRPr="00C57E00">
            <w:rPr>
              <w:rFonts w:ascii="Times New Roman" w:hAnsi="Times New Roman"/>
              <w:sz w:val="24"/>
            </w:rPr>
            <w:t>D</w:t>
          </w:r>
          <w:r>
            <w:rPr>
              <w:rFonts w:ascii="Times New Roman" w:hAnsi="Times New Roman"/>
              <w:sz w:val="24"/>
            </w:rPr>
            <w:t>ata Collection</w:t>
          </w:r>
          <w:r w:rsidRPr="00C57E00">
            <w:rPr>
              <w:rFonts w:ascii="Times New Roman" w:hAnsi="Times New Roman"/>
              <w:sz w:val="24"/>
            </w:rPr>
            <w:ptab w:relativeTo="margin" w:alignment="right" w:leader="dot"/>
          </w:r>
          <w:r w:rsidRPr="00C57E00">
            <w:rPr>
              <w:rFonts w:ascii="Times New Roman" w:hAnsi="Times New Roman"/>
              <w:sz w:val="24"/>
            </w:rPr>
            <w:t>5</w:t>
          </w:r>
          <w:r w:rsidR="002015C2">
            <w:rPr>
              <w:rFonts w:ascii="Times New Roman" w:hAnsi="Times New Roman"/>
              <w:sz w:val="24"/>
            </w:rPr>
            <w:t>5</w:t>
          </w:r>
        </w:p>
        <w:p w:rsidR="00C57E00" w:rsidRPr="00C57E00" w:rsidRDefault="00C57E00" w:rsidP="00C57E00">
          <w:pPr>
            <w:pStyle w:val="TOC2"/>
            <w:spacing w:after="0" w:line="240" w:lineRule="auto"/>
            <w:ind w:left="216"/>
            <w:rPr>
              <w:rFonts w:ascii="Times New Roman" w:hAnsi="Times New Roman"/>
              <w:sz w:val="24"/>
            </w:rPr>
          </w:pPr>
          <w:r>
            <w:rPr>
              <w:rFonts w:ascii="Times New Roman" w:hAnsi="Times New Roman"/>
              <w:sz w:val="24"/>
            </w:rPr>
            <w:t>Data Analysis</w:t>
          </w:r>
          <w:r w:rsidRPr="00C57E00">
            <w:rPr>
              <w:rFonts w:ascii="Times New Roman" w:hAnsi="Times New Roman"/>
              <w:sz w:val="24"/>
            </w:rPr>
            <w:ptab w:relativeTo="margin" w:alignment="right" w:leader="dot"/>
          </w:r>
          <w:r>
            <w:rPr>
              <w:rFonts w:ascii="Times New Roman" w:hAnsi="Times New Roman"/>
              <w:sz w:val="24"/>
            </w:rPr>
            <w:t>5</w:t>
          </w:r>
          <w:r w:rsidR="002015C2">
            <w:rPr>
              <w:rFonts w:ascii="Times New Roman" w:hAnsi="Times New Roman"/>
              <w:sz w:val="24"/>
            </w:rPr>
            <w:t>7</w:t>
          </w:r>
        </w:p>
        <w:p w:rsidR="00C57E00" w:rsidRPr="00C57E00" w:rsidRDefault="00C57E00" w:rsidP="00C57E00">
          <w:pPr>
            <w:pStyle w:val="TOC2"/>
            <w:spacing w:after="0" w:line="240" w:lineRule="auto"/>
            <w:ind w:left="216"/>
            <w:rPr>
              <w:rFonts w:ascii="Times New Roman" w:hAnsi="Times New Roman"/>
              <w:sz w:val="24"/>
            </w:rPr>
          </w:pPr>
          <w:r>
            <w:rPr>
              <w:rFonts w:ascii="Times New Roman" w:hAnsi="Times New Roman"/>
              <w:sz w:val="24"/>
            </w:rPr>
            <w:t>Validity</w:t>
          </w:r>
          <w:r w:rsidRPr="00C57E00">
            <w:rPr>
              <w:rFonts w:ascii="Times New Roman" w:hAnsi="Times New Roman"/>
              <w:sz w:val="24"/>
            </w:rPr>
            <w:ptab w:relativeTo="margin" w:alignment="right" w:leader="dot"/>
          </w:r>
          <w:r w:rsidR="002015C2">
            <w:rPr>
              <w:rFonts w:ascii="Times New Roman" w:hAnsi="Times New Roman"/>
              <w:sz w:val="24"/>
            </w:rPr>
            <w:t>5</w:t>
          </w:r>
          <w:r w:rsidR="0037058F">
            <w:rPr>
              <w:rFonts w:ascii="Times New Roman" w:hAnsi="Times New Roman"/>
              <w:sz w:val="24"/>
            </w:rPr>
            <w:t>8</w:t>
          </w:r>
        </w:p>
        <w:p w:rsidR="00C57E00" w:rsidRPr="00C57E00" w:rsidRDefault="00C57E00" w:rsidP="00C57E00">
          <w:pPr>
            <w:pStyle w:val="TOC2"/>
            <w:spacing w:after="0" w:line="240" w:lineRule="auto"/>
            <w:ind w:left="216"/>
            <w:rPr>
              <w:rFonts w:ascii="Times New Roman" w:hAnsi="Times New Roman"/>
              <w:sz w:val="24"/>
            </w:rPr>
          </w:pPr>
          <w:r>
            <w:rPr>
              <w:rFonts w:ascii="Times New Roman" w:hAnsi="Times New Roman"/>
              <w:sz w:val="24"/>
            </w:rPr>
            <w:t>Ethical considerations</w:t>
          </w:r>
          <w:r w:rsidRPr="00C57E00">
            <w:rPr>
              <w:rFonts w:ascii="Times New Roman" w:hAnsi="Times New Roman"/>
              <w:sz w:val="24"/>
            </w:rPr>
            <w:ptab w:relativeTo="margin" w:alignment="right" w:leader="dot"/>
          </w:r>
          <w:r w:rsidR="002015C2">
            <w:rPr>
              <w:rFonts w:ascii="Times New Roman" w:hAnsi="Times New Roman"/>
              <w:sz w:val="24"/>
            </w:rPr>
            <w:t>62</w:t>
          </w:r>
        </w:p>
        <w:p w:rsidR="00C57E00" w:rsidRDefault="00C57E00" w:rsidP="00C57E00">
          <w:pPr>
            <w:pStyle w:val="TOC1"/>
            <w:spacing w:after="0" w:line="240" w:lineRule="auto"/>
            <w:rPr>
              <w:rFonts w:ascii="Times New Roman" w:hAnsi="Times New Roman"/>
              <w:b/>
              <w:bCs/>
              <w:sz w:val="24"/>
            </w:rPr>
          </w:pPr>
        </w:p>
        <w:p w:rsidR="00C57E00" w:rsidRPr="00C57E00" w:rsidRDefault="00C57E00" w:rsidP="00C57E00">
          <w:pPr>
            <w:pStyle w:val="TOC1"/>
            <w:spacing w:after="0" w:line="240" w:lineRule="auto"/>
            <w:rPr>
              <w:rFonts w:ascii="Times New Roman" w:hAnsi="Times New Roman"/>
              <w:sz w:val="24"/>
            </w:rPr>
          </w:pPr>
          <w:r>
            <w:rPr>
              <w:rFonts w:ascii="Times New Roman" w:hAnsi="Times New Roman"/>
              <w:b/>
              <w:bCs/>
              <w:sz w:val="24"/>
            </w:rPr>
            <w:t>References</w:t>
          </w:r>
          <w:r w:rsidRPr="00C57E00">
            <w:rPr>
              <w:rFonts w:ascii="Times New Roman" w:hAnsi="Times New Roman"/>
              <w:sz w:val="24"/>
            </w:rPr>
            <w:ptab w:relativeTo="margin" w:alignment="right" w:leader="dot"/>
          </w:r>
          <w:r w:rsidR="0043456A">
            <w:rPr>
              <w:rFonts w:ascii="Times New Roman" w:hAnsi="Times New Roman"/>
              <w:sz w:val="24"/>
            </w:rPr>
            <w:t>6</w:t>
          </w:r>
          <w:r w:rsidR="002015C2">
            <w:rPr>
              <w:rFonts w:ascii="Times New Roman" w:hAnsi="Times New Roman"/>
              <w:sz w:val="24"/>
            </w:rPr>
            <w:t>3</w:t>
          </w:r>
        </w:p>
        <w:p w:rsidR="00C57E00" w:rsidRDefault="00C57E00" w:rsidP="00C57E00">
          <w:pPr>
            <w:pStyle w:val="TOC1"/>
            <w:spacing w:after="0" w:line="240" w:lineRule="auto"/>
            <w:rPr>
              <w:rFonts w:ascii="Times New Roman" w:hAnsi="Times New Roman"/>
              <w:b/>
              <w:bCs/>
              <w:sz w:val="24"/>
            </w:rPr>
          </w:pPr>
        </w:p>
        <w:p w:rsidR="00C57E00" w:rsidRDefault="00C57E00" w:rsidP="00C57E00">
          <w:pPr>
            <w:pStyle w:val="TOC1"/>
            <w:spacing w:after="0" w:line="240" w:lineRule="auto"/>
            <w:rPr>
              <w:rFonts w:ascii="Times New Roman" w:hAnsi="Times New Roman"/>
              <w:sz w:val="24"/>
            </w:rPr>
          </w:pPr>
          <w:r>
            <w:rPr>
              <w:rFonts w:ascii="Times New Roman" w:hAnsi="Times New Roman"/>
              <w:b/>
              <w:bCs/>
              <w:sz w:val="24"/>
            </w:rPr>
            <w:t>Appendix A: MIHOW Mother Interview Guide</w:t>
          </w:r>
          <w:r w:rsidRPr="00C57E00">
            <w:rPr>
              <w:rFonts w:ascii="Times New Roman" w:hAnsi="Times New Roman"/>
              <w:sz w:val="24"/>
            </w:rPr>
            <w:ptab w:relativeTo="margin" w:alignment="right" w:leader="dot"/>
          </w:r>
          <w:r w:rsidR="002015C2">
            <w:rPr>
              <w:rFonts w:ascii="Times New Roman" w:hAnsi="Times New Roman"/>
              <w:sz w:val="24"/>
            </w:rPr>
            <w:t>70</w:t>
          </w:r>
        </w:p>
        <w:p w:rsidR="009B4771" w:rsidRDefault="009B4771" w:rsidP="00C57E00">
          <w:pPr>
            <w:pStyle w:val="TOC1"/>
            <w:spacing w:after="0" w:line="240" w:lineRule="auto"/>
            <w:rPr>
              <w:rFonts w:ascii="Times New Roman" w:hAnsi="Times New Roman"/>
              <w:b/>
              <w:bCs/>
              <w:sz w:val="24"/>
            </w:rPr>
          </w:pPr>
        </w:p>
        <w:p w:rsidR="00C57E00" w:rsidRDefault="00C57E00" w:rsidP="00C57E00">
          <w:pPr>
            <w:pStyle w:val="TOC1"/>
            <w:spacing w:after="0" w:line="240" w:lineRule="auto"/>
            <w:rPr>
              <w:rFonts w:ascii="Times New Roman" w:hAnsi="Times New Roman"/>
              <w:sz w:val="24"/>
            </w:rPr>
          </w:pPr>
          <w:r>
            <w:rPr>
              <w:rFonts w:ascii="Times New Roman" w:hAnsi="Times New Roman"/>
              <w:b/>
              <w:bCs/>
              <w:sz w:val="24"/>
            </w:rPr>
            <w:t xml:space="preserve">Appendix B: MIHOW </w:t>
          </w:r>
          <w:r w:rsidR="00E27B32">
            <w:rPr>
              <w:rFonts w:ascii="Times New Roman" w:hAnsi="Times New Roman"/>
              <w:b/>
              <w:bCs/>
              <w:sz w:val="24"/>
            </w:rPr>
            <w:t>Outreach Worker (Home Visitor)</w:t>
          </w:r>
          <w:r>
            <w:rPr>
              <w:rFonts w:ascii="Times New Roman" w:hAnsi="Times New Roman"/>
              <w:b/>
              <w:bCs/>
              <w:sz w:val="24"/>
            </w:rPr>
            <w:t xml:space="preserve"> Interview Guide</w:t>
          </w:r>
          <w:r w:rsidRPr="00C57E00">
            <w:rPr>
              <w:rFonts w:ascii="Times New Roman" w:hAnsi="Times New Roman"/>
              <w:sz w:val="24"/>
            </w:rPr>
            <w:ptab w:relativeTo="margin" w:alignment="right" w:leader="dot"/>
          </w:r>
          <w:r w:rsidR="002015C2">
            <w:rPr>
              <w:rFonts w:ascii="Times New Roman" w:hAnsi="Times New Roman"/>
              <w:sz w:val="24"/>
            </w:rPr>
            <w:t>71</w:t>
          </w:r>
        </w:p>
        <w:p w:rsidR="009B4771" w:rsidRDefault="009B4771" w:rsidP="00E27B32">
          <w:pPr>
            <w:pStyle w:val="TOC1"/>
            <w:spacing w:after="0" w:line="240" w:lineRule="auto"/>
            <w:rPr>
              <w:rFonts w:ascii="Times New Roman" w:hAnsi="Times New Roman"/>
              <w:b/>
              <w:bCs/>
              <w:sz w:val="24"/>
            </w:rPr>
          </w:pPr>
        </w:p>
        <w:p w:rsidR="00E27B32" w:rsidRPr="00C57E00" w:rsidRDefault="00E27B32" w:rsidP="00E27B32">
          <w:pPr>
            <w:pStyle w:val="TOC1"/>
            <w:spacing w:after="0" w:line="240" w:lineRule="auto"/>
            <w:rPr>
              <w:rFonts w:ascii="Times New Roman" w:hAnsi="Times New Roman"/>
              <w:sz w:val="24"/>
            </w:rPr>
          </w:pPr>
          <w:r>
            <w:rPr>
              <w:rFonts w:ascii="Times New Roman" w:hAnsi="Times New Roman"/>
              <w:b/>
              <w:bCs/>
              <w:sz w:val="24"/>
            </w:rPr>
            <w:t>Appendix C: MIHOW Administrator/Supervisor Interview Guide</w:t>
          </w:r>
          <w:r w:rsidRPr="00C57E00">
            <w:rPr>
              <w:rFonts w:ascii="Times New Roman" w:hAnsi="Times New Roman"/>
              <w:sz w:val="24"/>
            </w:rPr>
            <w:ptab w:relativeTo="margin" w:alignment="right" w:leader="dot"/>
          </w:r>
          <w:r w:rsidR="0043456A">
            <w:rPr>
              <w:rFonts w:ascii="Times New Roman" w:hAnsi="Times New Roman"/>
              <w:sz w:val="24"/>
            </w:rPr>
            <w:t>7</w:t>
          </w:r>
          <w:r w:rsidR="002015C2">
            <w:rPr>
              <w:rFonts w:ascii="Times New Roman" w:hAnsi="Times New Roman"/>
              <w:sz w:val="24"/>
            </w:rPr>
            <w:t>3</w:t>
          </w:r>
        </w:p>
        <w:p w:rsidR="009B4771" w:rsidRDefault="009B4771" w:rsidP="00E27B32">
          <w:pPr>
            <w:pStyle w:val="TOC1"/>
            <w:spacing w:after="0" w:line="240" w:lineRule="auto"/>
            <w:rPr>
              <w:rFonts w:ascii="Times New Roman" w:hAnsi="Times New Roman"/>
              <w:b/>
              <w:bCs/>
              <w:sz w:val="24"/>
            </w:rPr>
          </w:pPr>
        </w:p>
        <w:p w:rsidR="008C0242" w:rsidRPr="009B4771" w:rsidRDefault="00C57E00" w:rsidP="00DF7CC5">
          <w:pPr>
            <w:pStyle w:val="TOC1"/>
            <w:spacing w:after="0" w:line="240" w:lineRule="auto"/>
          </w:pPr>
          <w:r>
            <w:rPr>
              <w:rFonts w:ascii="Times New Roman" w:hAnsi="Times New Roman"/>
              <w:b/>
              <w:bCs/>
              <w:sz w:val="24"/>
            </w:rPr>
            <w:t xml:space="preserve">Appendix </w:t>
          </w:r>
          <w:r w:rsidR="00E27B32">
            <w:rPr>
              <w:rFonts w:ascii="Times New Roman" w:hAnsi="Times New Roman"/>
              <w:b/>
              <w:bCs/>
              <w:sz w:val="24"/>
            </w:rPr>
            <w:t>D</w:t>
          </w:r>
          <w:r>
            <w:rPr>
              <w:rFonts w:ascii="Times New Roman" w:hAnsi="Times New Roman"/>
              <w:b/>
              <w:bCs/>
              <w:sz w:val="24"/>
            </w:rPr>
            <w:t>: Timeline of Proc</w:t>
          </w:r>
          <w:r w:rsidR="005805F2">
            <w:rPr>
              <w:rFonts w:ascii="Times New Roman" w:hAnsi="Times New Roman"/>
              <w:b/>
              <w:bCs/>
              <w:sz w:val="24"/>
            </w:rPr>
            <w:t>ed</w:t>
          </w:r>
          <w:r>
            <w:rPr>
              <w:rFonts w:ascii="Times New Roman" w:hAnsi="Times New Roman"/>
              <w:b/>
              <w:bCs/>
              <w:sz w:val="24"/>
            </w:rPr>
            <w:t>ures</w:t>
          </w:r>
          <w:r w:rsidRPr="00C57E00">
            <w:rPr>
              <w:rFonts w:ascii="Times New Roman" w:hAnsi="Times New Roman"/>
              <w:sz w:val="24"/>
            </w:rPr>
            <w:ptab w:relativeTo="margin" w:alignment="right" w:leader="dot"/>
          </w:r>
          <w:r w:rsidR="00DF7CC5">
            <w:rPr>
              <w:rFonts w:ascii="Times New Roman" w:hAnsi="Times New Roman"/>
              <w:sz w:val="24"/>
            </w:rPr>
            <w:t>7</w:t>
          </w:r>
          <w:r w:rsidR="00FE00AB">
            <w:rPr>
              <w:rFonts w:ascii="Times New Roman" w:hAnsi="Times New Roman"/>
              <w:sz w:val="24"/>
            </w:rPr>
            <w:t>2</w:t>
          </w:r>
        </w:p>
      </w:sdtContent>
    </w:sdt>
    <w:p w:rsidR="006930B2" w:rsidRDefault="00553420" w:rsidP="002C37EA">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Chapter 1: </w:t>
      </w:r>
      <w:r w:rsidR="006930B2">
        <w:rPr>
          <w:rFonts w:ascii="Times New Roman" w:hAnsi="Times New Roman" w:cs="Times New Roman"/>
          <w:b/>
          <w:sz w:val="24"/>
          <w:szCs w:val="24"/>
        </w:rPr>
        <w:t>Introduction to Study</w:t>
      </w:r>
    </w:p>
    <w:p w:rsidR="00FD1CE6" w:rsidRDefault="002C37EA" w:rsidP="009E19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901C44">
        <w:rPr>
          <w:rFonts w:ascii="Times New Roman" w:hAnsi="Times New Roman" w:cs="Times New Roman"/>
          <w:sz w:val="24"/>
          <w:szCs w:val="24"/>
        </w:rPr>
        <w:t>aim</w:t>
      </w:r>
      <w:r>
        <w:rPr>
          <w:rFonts w:ascii="Times New Roman" w:hAnsi="Times New Roman" w:cs="Times New Roman"/>
          <w:sz w:val="24"/>
          <w:szCs w:val="24"/>
        </w:rPr>
        <w:t xml:space="preserve"> of this proposed research is to investigate the </w:t>
      </w:r>
      <w:r w:rsidR="00930302">
        <w:rPr>
          <w:rFonts w:ascii="Times New Roman" w:hAnsi="Times New Roman" w:cs="Times New Roman"/>
          <w:sz w:val="24"/>
          <w:szCs w:val="24"/>
        </w:rPr>
        <w:t xml:space="preserve">leadership </w:t>
      </w:r>
      <w:r>
        <w:rPr>
          <w:rFonts w:ascii="Times New Roman" w:hAnsi="Times New Roman" w:cs="Times New Roman"/>
          <w:sz w:val="24"/>
          <w:szCs w:val="24"/>
        </w:rPr>
        <w:t>experience</w:t>
      </w:r>
      <w:r w:rsidR="004B6914">
        <w:rPr>
          <w:rFonts w:ascii="Times New Roman" w:hAnsi="Times New Roman" w:cs="Times New Roman"/>
          <w:sz w:val="24"/>
          <w:szCs w:val="24"/>
        </w:rPr>
        <w:t>s</w:t>
      </w:r>
      <w:r>
        <w:rPr>
          <w:rFonts w:ascii="Times New Roman" w:hAnsi="Times New Roman" w:cs="Times New Roman"/>
          <w:sz w:val="24"/>
          <w:szCs w:val="24"/>
        </w:rPr>
        <w:t xml:space="preserve"> of Appalachian women involved in a </w:t>
      </w:r>
      <w:r w:rsidR="007E5EFA">
        <w:rPr>
          <w:rFonts w:ascii="Times New Roman" w:hAnsi="Times New Roman" w:cs="Times New Roman"/>
          <w:sz w:val="24"/>
          <w:szCs w:val="24"/>
        </w:rPr>
        <w:t>university</w:t>
      </w:r>
      <w:r w:rsidR="005436D4">
        <w:rPr>
          <w:rFonts w:ascii="Times New Roman" w:hAnsi="Times New Roman" w:cs="Times New Roman"/>
          <w:sz w:val="24"/>
          <w:szCs w:val="24"/>
        </w:rPr>
        <w:t>-</w:t>
      </w:r>
      <w:r w:rsidR="0093254E">
        <w:rPr>
          <w:rFonts w:ascii="Times New Roman" w:hAnsi="Times New Roman" w:cs="Times New Roman"/>
          <w:sz w:val="24"/>
          <w:szCs w:val="24"/>
        </w:rPr>
        <w:t xml:space="preserve">sponsored, </w:t>
      </w:r>
      <w:r w:rsidR="007E5EFA">
        <w:rPr>
          <w:rFonts w:ascii="Times New Roman" w:hAnsi="Times New Roman" w:cs="Times New Roman"/>
          <w:sz w:val="24"/>
          <w:szCs w:val="24"/>
        </w:rPr>
        <w:t>community</w:t>
      </w:r>
      <w:r w:rsidR="0093254E">
        <w:rPr>
          <w:rFonts w:ascii="Times New Roman" w:hAnsi="Times New Roman" w:cs="Times New Roman"/>
          <w:sz w:val="24"/>
          <w:szCs w:val="24"/>
        </w:rPr>
        <w:t>-based</w:t>
      </w:r>
      <w:r w:rsidR="0037066A">
        <w:rPr>
          <w:rFonts w:ascii="Times New Roman" w:hAnsi="Times New Roman" w:cs="Times New Roman"/>
          <w:sz w:val="24"/>
          <w:szCs w:val="24"/>
        </w:rPr>
        <w:t xml:space="preserve"> </w:t>
      </w:r>
      <w:r w:rsidR="007E5EFA">
        <w:rPr>
          <w:rFonts w:ascii="Times New Roman" w:hAnsi="Times New Roman" w:cs="Times New Roman"/>
          <w:sz w:val="24"/>
          <w:szCs w:val="24"/>
        </w:rPr>
        <w:t xml:space="preserve">home visiting program that is </w:t>
      </w:r>
      <w:r>
        <w:rPr>
          <w:rFonts w:ascii="Times New Roman" w:hAnsi="Times New Roman" w:cs="Times New Roman"/>
          <w:sz w:val="24"/>
          <w:szCs w:val="24"/>
        </w:rPr>
        <w:t>strength-based</w:t>
      </w:r>
      <w:r w:rsidR="007E5EFA">
        <w:rPr>
          <w:rFonts w:ascii="Times New Roman" w:hAnsi="Times New Roman" w:cs="Times New Roman"/>
          <w:sz w:val="24"/>
          <w:szCs w:val="24"/>
        </w:rPr>
        <w:t>.</w:t>
      </w:r>
      <w:r>
        <w:rPr>
          <w:rFonts w:ascii="Times New Roman" w:hAnsi="Times New Roman" w:cs="Times New Roman"/>
          <w:sz w:val="24"/>
          <w:szCs w:val="24"/>
        </w:rPr>
        <w:t xml:space="preserve"> This study will use qualitative methods to explore how women</w:t>
      </w:r>
      <w:r w:rsidR="00BC0982">
        <w:rPr>
          <w:rFonts w:ascii="Times New Roman" w:hAnsi="Times New Roman" w:cs="Times New Roman"/>
          <w:sz w:val="24"/>
          <w:szCs w:val="24"/>
        </w:rPr>
        <w:t>,</w:t>
      </w:r>
      <w:r w:rsidR="007E5EFA">
        <w:rPr>
          <w:rFonts w:ascii="Times New Roman" w:hAnsi="Times New Roman" w:cs="Times New Roman"/>
          <w:sz w:val="24"/>
          <w:szCs w:val="24"/>
        </w:rPr>
        <w:t xml:space="preserve"> </w:t>
      </w:r>
      <w:r w:rsidR="00FD1CE6">
        <w:rPr>
          <w:rFonts w:ascii="Times New Roman" w:hAnsi="Times New Roman" w:cs="Times New Roman"/>
          <w:sz w:val="24"/>
          <w:szCs w:val="24"/>
        </w:rPr>
        <w:t>all</w:t>
      </w:r>
      <w:r w:rsidR="007E5EFA">
        <w:rPr>
          <w:rFonts w:ascii="Times New Roman" w:hAnsi="Times New Roman" w:cs="Times New Roman"/>
          <w:sz w:val="24"/>
          <w:szCs w:val="24"/>
        </w:rPr>
        <w:t xml:space="preserve"> of whom</w:t>
      </w:r>
      <w:r>
        <w:rPr>
          <w:rFonts w:ascii="Times New Roman" w:hAnsi="Times New Roman" w:cs="Times New Roman"/>
          <w:sz w:val="24"/>
          <w:szCs w:val="24"/>
        </w:rPr>
        <w:t xml:space="preserve"> liv</w:t>
      </w:r>
      <w:r w:rsidR="007E5EFA">
        <w:rPr>
          <w:rFonts w:ascii="Times New Roman" w:hAnsi="Times New Roman" w:cs="Times New Roman"/>
          <w:sz w:val="24"/>
          <w:szCs w:val="24"/>
        </w:rPr>
        <w:t>e</w:t>
      </w:r>
      <w:r>
        <w:rPr>
          <w:rFonts w:ascii="Times New Roman" w:hAnsi="Times New Roman" w:cs="Times New Roman"/>
          <w:sz w:val="24"/>
          <w:szCs w:val="24"/>
        </w:rPr>
        <w:t xml:space="preserve"> in Appalachia, primarily rural West Virginia, </w:t>
      </w:r>
      <w:r w:rsidR="007E5EFA">
        <w:rPr>
          <w:rFonts w:ascii="Times New Roman" w:hAnsi="Times New Roman" w:cs="Times New Roman"/>
          <w:sz w:val="24"/>
          <w:szCs w:val="24"/>
        </w:rPr>
        <w:t>play leadership role</w:t>
      </w:r>
      <w:r w:rsidR="0093254E">
        <w:rPr>
          <w:rFonts w:ascii="Times New Roman" w:hAnsi="Times New Roman" w:cs="Times New Roman"/>
          <w:sz w:val="24"/>
          <w:szCs w:val="24"/>
        </w:rPr>
        <w:t>s</w:t>
      </w:r>
      <w:r w:rsidR="007E5EFA">
        <w:rPr>
          <w:rFonts w:ascii="Times New Roman" w:hAnsi="Times New Roman" w:cs="Times New Roman"/>
          <w:sz w:val="24"/>
          <w:szCs w:val="24"/>
        </w:rPr>
        <w:t xml:space="preserve"> in the program. Further, it will examine how women who </w:t>
      </w:r>
      <w:r w:rsidR="0037066A">
        <w:rPr>
          <w:rFonts w:ascii="Times New Roman" w:hAnsi="Times New Roman" w:cs="Times New Roman"/>
          <w:sz w:val="24"/>
          <w:szCs w:val="24"/>
        </w:rPr>
        <w:t xml:space="preserve">are involved </w:t>
      </w:r>
      <w:r w:rsidR="007E5EFA">
        <w:rPr>
          <w:rFonts w:ascii="Times New Roman" w:hAnsi="Times New Roman" w:cs="Times New Roman"/>
          <w:sz w:val="24"/>
          <w:szCs w:val="24"/>
        </w:rPr>
        <w:t xml:space="preserve">in the program come to </w:t>
      </w:r>
      <w:r>
        <w:rPr>
          <w:rFonts w:ascii="Times New Roman" w:hAnsi="Times New Roman" w:cs="Times New Roman"/>
          <w:sz w:val="24"/>
          <w:szCs w:val="24"/>
        </w:rPr>
        <w:t>recognize and use their strengths</w:t>
      </w:r>
      <w:r w:rsidR="00930302">
        <w:rPr>
          <w:rFonts w:ascii="Times New Roman" w:hAnsi="Times New Roman" w:cs="Times New Roman"/>
          <w:sz w:val="24"/>
          <w:szCs w:val="24"/>
        </w:rPr>
        <w:t xml:space="preserve"> </w:t>
      </w:r>
      <w:r>
        <w:rPr>
          <w:rFonts w:ascii="Times New Roman" w:hAnsi="Times New Roman" w:cs="Times New Roman"/>
          <w:sz w:val="24"/>
          <w:szCs w:val="24"/>
        </w:rPr>
        <w:t>in the key areas of family, health, education, employment, and community.</w:t>
      </w:r>
      <w:r w:rsidR="00FD1CE6">
        <w:rPr>
          <w:rFonts w:ascii="Times New Roman" w:hAnsi="Times New Roman" w:cs="Times New Roman"/>
          <w:sz w:val="24"/>
          <w:szCs w:val="24"/>
        </w:rPr>
        <w:t xml:space="preserve"> </w:t>
      </w:r>
      <w:r w:rsidR="00827B98">
        <w:rPr>
          <w:rFonts w:ascii="Times New Roman" w:hAnsi="Times New Roman" w:cs="Times New Roman"/>
          <w:sz w:val="24"/>
          <w:szCs w:val="24"/>
        </w:rPr>
        <w:t xml:space="preserve">The </w:t>
      </w:r>
      <w:r w:rsidR="005436D4">
        <w:rPr>
          <w:rFonts w:ascii="Times New Roman" w:hAnsi="Times New Roman" w:cs="Times New Roman"/>
          <w:sz w:val="24"/>
          <w:szCs w:val="24"/>
        </w:rPr>
        <w:t xml:space="preserve">context </w:t>
      </w:r>
      <w:r w:rsidR="00827B98">
        <w:rPr>
          <w:rFonts w:ascii="Times New Roman" w:hAnsi="Times New Roman" w:cs="Times New Roman"/>
          <w:sz w:val="24"/>
          <w:szCs w:val="24"/>
        </w:rPr>
        <w:t xml:space="preserve">of </w:t>
      </w:r>
      <w:r w:rsidR="00327AA7">
        <w:rPr>
          <w:rFonts w:ascii="Times New Roman" w:hAnsi="Times New Roman" w:cs="Times New Roman"/>
          <w:sz w:val="24"/>
          <w:szCs w:val="24"/>
        </w:rPr>
        <w:t>the</w:t>
      </w:r>
      <w:r w:rsidR="00827B98">
        <w:rPr>
          <w:rFonts w:ascii="Times New Roman" w:hAnsi="Times New Roman" w:cs="Times New Roman"/>
          <w:sz w:val="24"/>
          <w:szCs w:val="24"/>
        </w:rPr>
        <w:t xml:space="preserve"> proposed research </w:t>
      </w:r>
      <w:r w:rsidR="005436D4">
        <w:rPr>
          <w:rFonts w:ascii="Times New Roman" w:hAnsi="Times New Roman" w:cs="Times New Roman"/>
          <w:sz w:val="24"/>
          <w:szCs w:val="24"/>
        </w:rPr>
        <w:t>is</w:t>
      </w:r>
      <w:r w:rsidR="00827B98">
        <w:rPr>
          <w:rFonts w:ascii="Times New Roman" w:hAnsi="Times New Roman" w:cs="Times New Roman"/>
          <w:sz w:val="24"/>
          <w:szCs w:val="24"/>
        </w:rPr>
        <w:t xml:space="preserve"> </w:t>
      </w:r>
      <w:r w:rsidR="007E36EF">
        <w:rPr>
          <w:rFonts w:ascii="Times New Roman" w:hAnsi="Times New Roman" w:cs="Times New Roman"/>
          <w:sz w:val="24"/>
          <w:szCs w:val="24"/>
        </w:rPr>
        <w:t xml:space="preserve">a strength-based </w:t>
      </w:r>
      <w:r w:rsidR="00827B98">
        <w:rPr>
          <w:rFonts w:ascii="Times New Roman" w:hAnsi="Times New Roman" w:cs="Times New Roman"/>
          <w:sz w:val="24"/>
          <w:szCs w:val="24"/>
        </w:rPr>
        <w:t>home</w:t>
      </w:r>
      <w:r w:rsidR="00327AA7">
        <w:rPr>
          <w:rFonts w:ascii="Times New Roman" w:hAnsi="Times New Roman" w:cs="Times New Roman"/>
          <w:sz w:val="24"/>
          <w:szCs w:val="24"/>
        </w:rPr>
        <w:t xml:space="preserve"> </w:t>
      </w:r>
      <w:r w:rsidR="00827B98">
        <w:rPr>
          <w:rFonts w:ascii="Times New Roman" w:hAnsi="Times New Roman" w:cs="Times New Roman"/>
          <w:sz w:val="24"/>
          <w:szCs w:val="24"/>
        </w:rPr>
        <w:t>visiting progr</w:t>
      </w:r>
      <w:r w:rsidR="007E36EF">
        <w:rPr>
          <w:rFonts w:ascii="Times New Roman" w:hAnsi="Times New Roman" w:cs="Times New Roman"/>
          <w:sz w:val="24"/>
          <w:szCs w:val="24"/>
        </w:rPr>
        <w:t>am</w:t>
      </w:r>
      <w:r w:rsidR="00ED53C4">
        <w:rPr>
          <w:rFonts w:ascii="Times New Roman" w:hAnsi="Times New Roman" w:cs="Times New Roman"/>
          <w:sz w:val="24"/>
          <w:szCs w:val="24"/>
        </w:rPr>
        <w:t xml:space="preserve"> for pregnant women and children from birth to age three. </w:t>
      </w:r>
    </w:p>
    <w:p w:rsidR="009E19E6" w:rsidRDefault="00AA02BA" w:rsidP="009E19E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w:t>
      </w:r>
      <w:r w:rsidR="009E19E6">
        <w:rPr>
          <w:rFonts w:ascii="Times New Roman" w:hAnsi="Times New Roman" w:cs="Times New Roman"/>
          <w:sz w:val="24"/>
          <w:szCs w:val="24"/>
        </w:rPr>
        <w:t xml:space="preserve">ome visiting programs operate under the premise that parents mediate changes for their children (Sweet </w:t>
      </w:r>
      <w:r w:rsidR="009C6CC9">
        <w:rPr>
          <w:rFonts w:ascii="Times New Roman" w:hAnsi="Times New Roman" w:cs="Times New Roman"/>
          <w:sz w:val="24"/>
          <w:szCs w:val="24"/>
        </w:rPr>
        <w:t>&amp;</w:t>
      </w:r>
      <w:r w:rsidR="009E19E6">
        <w:rPr>
          <w:rFonts w:ascii="Times New Roman" w:hAnsi="Times New Roman" w:cs="Times New Roman"/>
          <w:sz w:val="24"/>
          <w:szCs w:val="24"/>
        </w:rPr>
        <w:t xml:space="preserve"> Appelbaum, 2014).</w:t>
      </w:r>
      <w:r w:rsidR="005C5E17">
        <w:rPr>
          <w:rFonts w:ascii="Times New Roman" w:hAnsi="Times New Roman" w:cs="Times New Roman"/>
          <w:sz w:val="24"/>
          <w:szCs w:val="24"/>
        </w:rPr>
        <w:t xml:space="preserve"> </w:t>
      </w:r>
      <w:r w:rsidR="00C42300">
        <w:rPr>
          <w:rFonts w:ascii="Times New Roman" w:hAnsi="Times New Roman" w:cs="Times New Roman"/>
          <w:sz w:val="24"/>
          <w:szCs w:val="24"/>
        </w:rPr>
        <w:t>Moreover, research shows that home visiting provides a positive return on investment to society through savings in public expenditures on emergency room visits, child protective services</w:t>
      </w:r>
      <w:r w:rsidR="0093254E">
        <w:rPr>
          <w:rFonts w:ascii="Times New Roman" w:hAnsi="Times New Roman" w:cs="Times New Roman"/>
          <w:sz w:val="24"/>
          <w:szCs w:val="24"/>
        </w:rPr>
        <w:t>,</w:t>
      </w:r>
      <w:r w:rsidR="00C42300">
        <w:rPr>
          <w:rFonts w:ascii="Times New Roman" w:hAnsi="Times New Roman" w:cs="Times New Roman"/>
          <w:sz w:val="24"/>
          <w:szCs w:val="24"/>
        </w:rPr>
        <w:t xml:space="preserve"> and special education, as well as tax revenue from parents’ earnings (U.S. Department of Health and Human Services, 2015</w:t>
      </w:r>
      <w:r w:rsidR="00910F39">
        <w:rPr>
          <w:rFonts w:ascii="Times New Roman" w:hAnsi="Times New Roman" w:cs="Times New Roman"/>
          <w:sz w:val="24"/>
          <w:szCs w:val="24"/>
        </w:rPr>
        <w:t>a</w:t>
      </w:r>
      <w:r w:rsidR="00C42300">
        <w:rPr>
          <w:rFonts w:ascii="Times New Roman" w:hAnsi="Times New Roman" w:cs="Times New Roman"/>
          <w:sz w:val="24"/>
          <w:szCs w:val="24"/>
        </w:rPr>
        <w:t>).</w:t>
      </w:r>
    </w:p>
    <w:p w:rsidR="006371DF" w:rsidRDefault="007E13D5" w:rsidP="005C394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00064497">
        <w:rPr>
          <w:rFonts w:ascii="Times New Roman" w:hAnsi="Times New Roman" w:cs="Times New Roman"/>
          <w:sz w:val="24"/>
          <w:szCs w:val="24"/>
        </w:rPr>
        <w:t>Federal funds are allocated by t</w:t>
      </w:r>
      <w:r w:rsidR="00323E99">
        <w:rPr>
          <w:rFonts w:ascii="Times New Roman" w:hAnsi="Times New Roman" w:cs="Times New Roman"/>
          <w:sz w:val="24"/>
          <w:szCs w:val="24"/>
        </w:rPr>
        <w:t xml:space="preserve">he </w:t>
      </w:r>
      <w:r w:rsidR="00ED53C4">
        <w:rPr>
          <w:rFonts w:ascii="Times New Roman" w:hAnsi="Times New Roman" w:cs="Times New Roman"/>
          <w:sz w:val="24"/>
          <w:szCs w:val="24"/>
        </w:rPr>
        <w:t xml:space="preserve">U.S. Health Resources and Services Administration (HRSA) </w:t>
      </w:r>
      <w:r w:rsidR="00064497">
        <w:rPr>
          <w:rFonts w:ascii="Times New Roman" w:hAnsi="Times New Roman" w:cs="Times New Roman"/>
          <w:sz w:val="24"/>
          <w:szCs w:val="24"/>
        </w:rPr>
        <w:t>to states to support</w:t>
      </w:r>
      <w:r w:rsidR="00323E99">
        <w:rPr>
          <w:rFonts w:ascii="Times New Roman" w:hAnsi="Times New Roman" w:cs="Times New Roman"/>
          <w:sz w:val="24"/>
          <w:szCs w:val="24"/>
        </w:rPr>
        <w:t xml:space="preserve"> </w:t>
      </w:r>
      <w:r w:rsidR="00064497">
        <w:rPr>
          <w:rFonts w:ascii="Times New Roman" w:hAnsi="Times New Roman" w:cs="Times New Roman"/>
          <w:sz w:val="24"/>
          <w:szCs w:val="24"/>
        </w:rPr>
        <w:t xml:space="preserve">cost effective </w:t>
      </w:r>
      <w:r w:rsidR="00323E99">
        <w:rPr>
          <w:rFonts w:ascii="Times New Roman" w:hAnsi="Times New Roman" w:cs="Times New Roman"/>
          <w:sz w:val="24"/>
          <w:szCs w:val="24"/>
        </w:rPr>
        <w:t>evidence-based home visiting programs that</w:t>
      </w:r>
      <w:r w:rsidR="00241C64">
        <w:rPr>
          <w:rFonts w:ascii="Times New Roman" w:hAnsi="Times New Roman" w:cs="Times New Roman"/>
          <w:sz w:val="24"/>
          <w:szCs w:val="24"/>
        </w:rPr>
        <w:t xml:space="preserve"> </w:t>
      </w:r>
      <w:r w:rsidR="00323E99">
        <w:rPr>
          <w:rFonts w:ascii="Times New Roman" w:hAnsi="Times New Roman" w:cs="Times New Roman"/>
          <w:sz w:val="24"/>
          <w:szCs w:val="24"/>
        </w:rPr>
        <w:t>improve famil</w:t>
      </w:r>
      <w:r w:rsidR="00693E2B">
        <w:rPr>
          <w:rFonts w:ascii="Times New Roman" w:hAnsi="Times New Roman" w:cs="Times New Roman"/>
          <w:sz w:val="24"/>
          <w:szCs w:val="24"/>
        </w:rPr>
        <w:t xml:space="preserve">ies’ </w:t>
      </w:r>
      <w:r w:rsidR="00323E99">
        <w:rPr>
          <w:rFonts w:ascii="Times New Roman" w:hAnsi="Times New Roman" w:cs="Times New Roman"/>
          <w:sz w:val="24"/>
          <w:szCs w:val="24"/>
        </w:rPr>
        <w:t>health and provide better o</w:t>
      </w:r>
      <w:r w:rsidR="00241C64">
        <w:rPr>
          <w:rFonts w:ascii="Times New Roman" w:hAnsi="Times New Roman" w:cs="Times New Roman"/>
          <w:sz w:val="24"/>
          <w:szCs w:val="24"/>
        </w:rPr>
        <w:t xml:space="preserve">pportunities for their children </w:t>
      </w:r>
      <w:r w:rsidR="00756FF6">
        <w:rPr>
          <w:rFonts w:ascii="Times New Roman" w:hAnsi="Times New Roman" w:cs="Times New Roman"/>
          <w:sz w:val="24"/>
          <w:szCs w:val="24"/>
        </w:rPr>
        <w:t>(</w:t>
      </w:r>
      <w:r w:rsidR="00241C64">
        <w:rPr>
          <w:rFonts w:ascii="Times New Roman" w:hAnsi="Times New Roman" w:cs="Times New Roman"/>
          <w:sz w:val="24"/>
          <w:szCs w:val="24"/>
        </w:rPr>
        <w:t>U.S. Department of</w:t>
      </w:r>
      <w:r w:rsidR="00D7045D">
        <w:rPr>
          <w:rFonts w:ascii="Times New Roman" w:hAnsi="Times New Roman" w:cs="Times New Roman"/>
          <w:sz w:val="24"/>
          <w:szCs w:val="24"/>
        </w:rPr>
        <w:t xml:space="preserve"> Health and Human Services (2015</w:t>
      </w:r>
      <w:r w:rsidR="00910F39">
        <w:rPr>
          <w:rFonts w:ascii="Times New Roman" w:hAnsi="Times New Roman" w:cs="Times New Roman"/>
          <w:sz w:val="24"/>
          <w:szCs w:val="24"/>
        </w:rPr>
        <w:t>a</w:t>
      </w:r>
      <w:r w:rsidR="00241C64">
        <w:rPr>
          <w:rFonts w:ascii="Times New Roman" w:hAnsi="Times New Roman" w:cs="Times New Roman"/>
          <w:sz w:val="24"/>
          <w:szCs w:val="24"/>
        </w:rPr>
        <w:t xml:space="preserve">). </w:t>
      </w:r>
      <w:r w:rsidR="00295E23">
        <w:rPr>
          <w:rFonts w:ascii="Times New Roman" w:hAnsi="Times New Roman" w:cs="Times New Roman"/>
          <w:sz w:val="24"/>
          <w:szCs w:val="24"/>
        </w:rPr>
        <w:t xml:space="preserve">On March 23, 2010, </w:t>
      </w:r>
      <w:r w:rsidR="007E1C46">
        <w:rPr>
          <w:rFonts w:ascii="Times New Roman" w:hAnsi="Times New Roman" w:cs="Times New Roman"/>
          <w:sz w:val="24"/>
          <w:szCs w:val="24"/>
        </w:rPr>
        <w:t xml:space="preserve">Title V of the Social Security Act </w:t>
      </w:r>
      <w:r w:rsidR="00295E23">
        <w:rPr>
          <w:rFonts w:ascii="Times New Roman" w:hAnsi="Times New Roman" w:cs="Times New Roman"/>
          <w:sz w:val="24"/>
          <w:szCs w:val="24"/>
        </w:rPr>
        <w:t>was amended to</w:t>
      </w:r>
      <w:r w:rsidR="007E1C46">
        <w:rPr>
          <w:rFonts w:ascii="Times New Roman" w:hAnsi="Times New Roman" w:cs="Times New Roman"/>
          <w:sz w:val="24"/>
          <w:szCs w:val="24"/>
        </w:rPr>
        <w:t xml:space="preserve"> create </w:t>
      </w:r>
      <w:r w:rsidR="00A17067">
        <w:rPr>
          <w:rFonts w:ascii="Times New Roman" w:hAnsi="Times New Roman" w:cs="Times New Roman"/>
          <w:sz w:val="24"/>
          <w:szCs w:val="24"/>
        </w:rPr>
        <w:t>the Maternal, Infant, and Early Childhood Home Visiting (MIECHV) program</w:t>
      </w:r>
      <w:r w:rsidR="00295E23">
        <w:rPr>
          <w:rFonts w:ascii="Times New Roman" w:hAnsi="Times New Roman" w:cs="Times New Roman"/>
          <w:sz w:val="24"/>
          <w:szCs w:val="24"/>
        </w:rPr>
        <w:t>. The amendment</w:t>
      </w:r>
      <w:r w:rsidR="007E1C46">
        <w:rPr>
          <w:rFonts w:ascii="Times New Roman" w:hAnsi="Times New Roman" w:cs="Times New Roman"/>
          <w:sz w:val="24"/>
          <w:szCs w:val="24"/>
        </w:rPr>
        <w:t xml:space="preserve"> authorizes </w:t>
      </w:r>
      <w:r w:rsidR="00A17067">
        <w:rPr>
          <w:rFonts w:ascii="Times New Roman" w:hAnsi="Times New Roman" w:cs="Times New Roman"/>
          <w:sz w:val="24"/>
          <w:szCs w:val="24"/>
        </w:rPr>
        <w:t>states and territories to receive $1.5 billion in funding for five years to provide evidence-based home visiting services to at-risk families, work with tribal communities to implement culturally competent home visiting programs, develop a mechanism to systematically review the evidence of effectiveness for home visiting program models</w:t>
      </w:r>
      <w:r w:rsidR="00295E23">
        <w:rPr>
          <w:rFonts w:ascii="Times New Roman" w:hAnsi="Times New Roman" w:cs="Times New Roman"/>
          <w:sz w:val="24"/>
          <w:szCs w:val="24"/>
        </w:rPr>
        <w:t xml:space="preserve">, and </w:t>
      </w:r>
      <w:r w:rsidR="00A17067">
        <w:rPr>
          <w:rFonts w:ascii="Times New Roman" w:hAnsi="Times New Roman" w:cs="Times New Roman"/>
          <w:sz w:val="24"/>
          <w:szCs w:val="24"/>
        </w:rPr>
        <w:lastRenderedPageBreak/>
        <w:t xml:space="preserve">conduct a national evaluation of the MIECHV program (Adirim &amp; Supplee, 2013). </w:t>
      </w:r>
      <w:r w:rsidR="005E4247">
        <w:rPr>
          <w:rFonts w:ascii="Times New Roman" w:hAnsi="Times New Roman" w:cs="Times New Roman"/>
          <w:sz w:val="24"/>
          <w:szCs w:val="24"/>
        </w:rPr>
        <w:t>In many cases, the people involved in these programs are women</w:t>
      </w:r>
      <w:r w:rsidR="003E570D">
        <w:rPr>
          <w:rFonts w:ascii="Times New Roman" w:hAnsi="Times New Roman" w:cs="Times New Roman"/>
          <w:sz w:val="24"/>
          <w:szCs w:val="24"/>
        </w:rPr>
        <w:t xml:space="preserve"> – as administrators, staff, and clients.</w:t>
      </w:r>
    </w:p>
    <w:p w:rsidR="005C3943" w:rsidRDefault="001E2C2C" w:rsidP="006371D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State of West Virginia, </w:t>
      </w:r>
      <w:r w:rsidR="00D7045D">
        <w:rPr>
          <w:rFonts w:ascii="Times New Roman" w:hAnsi="Times New Roman" w:cs="Times New Roman"/>
          <w:sz w:val="24"/>
          <w:szCs w:val="24"/>
        </w:rPr>
        <w:t>Office of Maternal Child and Family Health Office</w:t>
      </w:r>
      <w:r>
        <w:rPr>
          <w:rFonts w:ascii="Times New Roman" w:hAnsi="Times New Roman" w:cs="Times New Roman"/>
          <w:sz w:val="24"/>
          <w:szCs w:val="24"/>
        </w:rPr>
        <w:t>,</w:t>
      </w:r>
      <w:r w:rsidR="00064497">
        <w:rPr>
          <w:rFonts w:ascii="Times New Roman" w:hAnsi="Times New Roman" w:cs="Times New Roman"/>
          <w:sz w:val="24"/>
          <w:szCs w:val="24"/>
        </w:rPr>
        <w:t xml:space="preserve"> </w:t>
      </w:r>
      <w:r>
        <w:rPr>
          <w:rFonts w:ascii="Times New Roman" w:hAnsi="Times New Roman" w:cs="Times New Roman"/>
          <w:sz w:val="24"/>
          <w:szCs w:val="24"/>
        </w:rPr>
        <w:t xml:space="preserve">is a recipient of this funding </w:t>
      </w:r>
      <w:r w:rsidR="002D1E3C">
        <w:rPr>
          <w:rFonts w:ascii="Times New Roman" w:hAnsi="Times New Roman" w:cs="Times New Roman"/>
          <w:sz w:val="24"/>
          <w:szCs w:val="24"/>
        </w:rPr>
        <w:t xml:space="preserve">as well as </w:t>
      </w:r>
      <w:r>
        <w:rPr>
          <w:rFonts w:ascii="Times New Roman" w:hAnsi="Times New Roman" w:cs="Times New Roman"/>
          <w:sz w:val="24"/>
          <w:szCs w:val="24"/>
        </w:rPr>
        <w:t xml:space="preserve">other sources of funding, and </w:t>
      </w:r>
      <w:r w:rsidR="00D7045D">
        <w:rPr>
          <w:rFonts w:ascii="Times New Roman" w:hAnsi="Times New Roman" w:cs="Times New Roman"/>
          <w:sz w:val="24"/>
          <w:szCs w:val="24"/>
        </w:rPr>
        <w:t>through numerous partnerships</w:t>
      </w:r>
      <w:r w:rsidR="00782519">
        <w:rPr>
          <w:rFonts w:ascii="Times New Roman" w:hAnsi="Times New Roman" w:cs="Times New Roman"/>
          <w:sz w:val="24"/>
          <w:szCs w:val="24"/>
        </w:rPr>
        <w:t xml:space="preserve"> </w:t>
      </w:r>
      <w:r w:rsidR="00D7045D">
        <w:rPr>
          <w:rFonts w:ascii="Times New Roman" w:hAnsi="Times New Roman" w:cs="Times New Roman"/>
          <w:sz w:val="24"/>
          <w:szCs w:val="24"/>
        </w:rPr>
        <w:t xml:space="preserve">provides leadership to support state and community efforts to build systems of care </w:t>
      </w:r>
      <w:r w:rsidR="00064497">
        <w:rPr>
          <w:rFonts w:ascii="Times New Roman" w:hAnsi="Times New Roman" w:cs="Times New Roman"/>
          <w:sz w:val="24"/>
          <w:szCs w:val="24"/>
        </w:rPr>
        <w:t xml:space="preserve">including home visitation programs </w:t>
      </w:r>
      <w:r w:rsidR="00D7045D">
        <w:rPr>
          <w:rFonts w:ascii="Times New Roman" w:hAnsi="Times New Roman" w:cs="Times New Roman"/>
          <w:sz w:val="24"/>
          <w:szCs w:val="24"/>
        </w:rPr>
        <w:t xml:space="preserve">that assure the health and well-being of all West Virginians </w:t>
      </w:r>
      <w:r w:rsidR="003E570D">
        <w:rPr>
          <w:rFonts w:ascii="Times New Roman" w:hAnsi="Times New Roman" w:cs="Times New Roman"/>
          <w:sz w:val="24"/>
          <w:szCs w:val="24"/>
        </w:rPr>
        <w:t>(</w:t>
      </w:r>
      <w:r w:rsidR="00B8796D">
        <w:rPr>
          <w:rFonts w:ascii="Times New Roman" w:hAnsi="Times New Roman" w:cs="Times New Roman"/>
          <w:sz w:val="24"/>
          <w:szCs w:val="24"/>
        </w:rPr>
        <w:t xml:space="preserve">Strengthening Families West Virginia, 2015; </w:t>
      </w:r>
      <w:r w:rsidR="00EF100B">
        <w:rPr>
          <w:rFonts w:ascii="Times New Roman" w:hAnsi="Times New Roman" w:cs="Times New Roman"/>
          <w:sz w:val="24"/>
          <w:szCs w:val="24"/>
        </w:rPr>
        <w:t>WV</w:t>
      </w:r>
      <w:r w:rsidR="00D7045D">
        <w:rPr>
          <w:rFonts w:ascii="Times New Roman" w:hAnsi="Times New Roman" w:cs="Times New Roman"/>
          <w:sz w:val="24"/>
          <w:szCs w:val="24"/>
        </w:rPr>
        <w:t>DHHR, 2015)</w:t>
      </w:r>
      <w:r w:rsidR="00064497">
        <w:rPr>
          <w:rFonts w:ascii="Times New Roman" w:hAnsi="Times New Roman" w:cs="Times New Roman"/>
          <w:sz w:val="24"/>
          <w:szCs w:val="24"/>
        </w:rPr>
        <w:t>.</w:t>
      </w:r>
      <w:r w:rsidR="00D7045D">
        <w:rPr>
          <w:rFonts w:ascii="Times New Roman" w:hAnsi="Times New Roman" w:cs="Times New Roman"/>
          <w:sz w:val="24"/>
          <w:szCs w:val="24"/>
        </w:rPr>
        <w:t xml:space="preserve">  </w:t>
      </w:r>
      <w:r w:rsidR="003E161B">
        <w:rPr>
          <w:rFonts w:ascii="Times New Roman" w:hAnsi="Times New Roman" w:cs="Times New Roman"/>
          <w:sz w:val="24"/>
          <w:szCs w:val="24"/>
        </w:rPr>
        <w:t>There are several research-based home visiting programs serving over 1,000</w:t>
      </w:r>
      <w:r w:rsidR="00106EB8">
        <w:rPr>
          <w:rFonts w:ascii="Times New Roman" w:hAnsi="Times New Roman" w:cs="Times New Roman"/>
          <w:sz w:val="24"/>
          <w:szCs w:val="24"/>
        </w:rPr>
        <w:t xml:space="preserve"> families in 30 counties in West</w:t>
      </w:r>
      <w:r w:rsidR="00833E98">
        <w:rPr>
          <w:rFonts w:ascii="Times New Roman" w:hAnsi="Times New Roman" w:cs="Times New Roman"/>
          <w:sz w:val="24"/>
          <w:szCs w:val="24"/>
        </w:rPr>
        <w:t xml:space="preserve"> Vi</w:t>
      </w:r>
      <w:r w:rsidR="003E161B">
        <w:rPr>
          <w:rFonts w:ascii="Times New Roman" w:hAnsi="Times New Roman" w:cs="Times New Roman"/>
          <w:sz w:val="24"/>
          <w:szCs w:val="24"/>
        </w:rPr>
        <w:t>rginia, one of which is the Maternal Infant Health Outreach Workers (MIHOW) program</w:t>
      </w:r>
      <w:r w:rsidR="00833E98">
        <w:rPr>
          <w:rFonts w:ascii="Times New Roman" w:hAnsi="Times New Roman" w:cs="Times New Roman"/>
          <w:sz w:val="24"/>
          <w:szCs w:val="24"/>
        </w:rPr>
        <w:t xml:space="preserve"> </w:t>
      </w:r>
      <w:r w:rsidR="003E161B">
        <w:rPr>
          <w:rFonts w:ascii="Times New Roman" w:hAnsi="Times New Roman" w:cs="Times New Roman"/>
          <w:sz w:val="24"/>
          <w:szCs w:val="24"/>
        </w:rPr>
        <w:t>(</w:t>
      </w:r>
      <w:r w:rsidR="00EF100B">
        <w:rPr>
          <w:rFonts w:ascii="Times New Roman" w:hAnsi="Times New Roman" w:cs="Times New Roman"/>
          <w:sz w:val="24"/>
          <w:szCs w:val="24"/>
        </w:rPr>
        <w:t>WV</w:t>
      </w:r>
      <w:r w:rsidR="003E161B">
        <w:rPr>
          <w:rFonts w:ascii="Times New Roman" w:hAnsi="Times New Roman" w:cs="Times New Roman"/>
          <w:sz w:val="24"/>
          <w:szCs w:val="24"/>
        </w:rPr>
        <w:t xml:space="preserve"> Partners in Community Outreach, 2015)</w:t>
      </w:r>
      <w:r w:rsidR="00833E98">
        <w:rPr>
          <w:rFonts w:ascii="Times New Roman" w:hAnsi="Times New Roman" w:cs="Times New Roman"/>
          <w:sz w:val="24"/>
          <w:szCs w:val="24"/>
        </w:rPr>
        <w:t xml:space="preserve">. </w:t>
      </w:r>
    </w:p>
    <w:p w:rsidR="006070DD" w:rsidRDefault="00DF148B" w:rsidP="005C394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contemporary higher education there has been some movement </w:t>
      </w:r>
      <w:r w:rsidR="003E570D">
        <w:rPr>
          <w:rFonts w:ascii="Times New Roman" w:hAnsi="Times New Roman" w:cs="Times New Roman"/>
          <w:sz w:val="24"/>
          <w:szCs w:val="24"/>
        </w:rPr>
        <w:t>toward</w:t>
      </w:r>
      <w:r>
        <w:rPr>
          <w:rFonts w:ascii="Times New Roman" w:hAnsi="Times New Roman" w:cs="Times New Roman"/>
          <w:sz w:val="24"/>
          <w:szCs w:val="24"/>
        </w:rPr>
        <w:t xml:space="preserve"> the development of university-community partnership models [such as MIHOW] that involve engaging in active, collaborative programs to enhance teaching and learning with frequent activities that provide learning, development, and community capacity building (Krajewski-Jaime, Wiencek, Clifford, Edgren, &amp; Krajewski, 2003; Krajewski-Lockwood, Lockwood, Krajewski-Jaime, &amp; Wiencek</w:t>
      </w:r>
      <w:r w:rsidR="008976F3">
        <w:rPr>
          <w:rFonts w:ascii="Times New Roman" w:hAnsi="Times New Roman" w:cs="Times New Roman"/>
          <w:sz w:val="24"/>
          <w:szCs w:val="24"/>
        </w:rPr>
        <w:t xml:space="preserve">, </w:t>
      </w:r>
      <w:r>
        <w:rPr>
          <w:rFonts w:ascii="Times New Roman" w:hAnsi="Times New Roman" w:cs="Times New Roman"/>
          <w:sz w:val="24"/>
          <w:szCs w:val="24"/>
        </w:rPr>
        <w:t xml:space="preserve">2001). </w:t>
      </w:r>
      <w:r w:rsidR="000637B3">
        <w:rPr>
          <w:rFonts w:ascii="Times New Roman" w:hAnsi="Times New Roman" w:cs="Times New Roman"/>
          <w:sz w:val="24"/>
          <w:szCs w:val="24"/>
        </w:rPr>
        <w:t xml:space="preserve">The </w:t>
      </w:r>
      <w:r w:rsidR="00D54DFB">
        <w:rPr>
          <w:rFonts w:ascii="Times New Roman" w:hAnsi="Times New Roman" w:cs="Times New Roman"/>
          <w:sz w:val="24"/>
          <w:szCs w:val="24"/>
        </w:rPr>
        <w:t>MIHOW</w:t>
      </w:r>
      <w:r w:rsidR="000637B3">
        <w:rPr>
          <w:rFonts w:ascii="Times New Roman" w:hAnsi="Times New Roman" w:cs="Times New Roman"/>
          <w:sz w:val="24"/>
          <w:szCs w:val="24"/>
        </w:rPr>
        <w:t xml:space="preserve"> program</w:t>
      </w:r>
      <w:r w:rsidR="00D54DFB">
        <w:rPr>
          <w:rFonts w:ascii="Times New Roman" w:hAnsi="Times New Roman" w:cs="Times New Roman"/>
          <w:sz w:val="24"/>
          <w:szCs w:val="24"/>
        </w:rPr>
        <w:t xml:space="preserve">, </w:t>
      </w:r>
      <w:r w:rsidR="006371DF">
        <w:rPr>
          <w:rFonts w:ascii="Times New Roman" w:hAnsi="Times New Roman" w:cs="Times New Roman"/>
          <w:sz w:val="24"/>
          <w:szCs w:val="24"/>
        </w:rPr>
        <w:t>a university-</w:t>
      </w:r>
      <w:r w:rsidR="000637B3">
        <w:rPr>
          <w:rFonts w:ascii="Times New Roman" w:hAnsi="Times New Roman" w:cs="Times New Roman"/>
          <w:sz w:val="24"/>
          <w:szCs w:val="24"/>
        </w:rPr>
        <w:t>community</w:t>
      </w:r>
      <w:r w:rsidR="005C3943">
        <w:rPr>
          <w:rFonts w:ascii="Times New Roman" w:hAnsi="Times New Roman" w:cs="Times New Roman"/>
          <w:sz w:val="24"/>
          <w:szCs w:val="24"/>
        </w:rPr>
        <w:t xml:space="preserve"> </w:t>
      </w:r>
      <w:r>
        <w:rPr>
          <w:rFonts w:ascii="Times New Roman" w:hAnsi="Times New Roman" w:cs="Times New Roman"/>
          <w:sz w:val="24"/>
          <w:szCs w:val="24"/>
        </w:rPr>
        <w:t xml:space="preserve">partnership </w:t>
      </w:r>
      <w:r w:rsidR="005C3943">
        <w:rPr>
          <w:rFonts w:ascii="Times New Roman" w:hAnsi="Times New Roman" w:cs="Times New Roman"/>
          <w:sz w:val="24"/>
          <w:szCs w:val="24"/>
        </w:rPr>
        <w:t>model</w:t>
      </w:r>
      <w:r w:rsidR="00833E98">
        <w:rPr>
          <w:rFonts w:ascii="Times New Roman" w:hAnsi="Times New Roman" w:cs="Times New Roman"/>
          <w:sz w:val="24"/>
          <w:szCs w:val="24"/>
        </w:rPr>
        <w:t xml:space="preserve">, was </w:t>
      </w:r>
      <w:r w:rsidR="00D54DFB">
        <w:rPr>
          <w:rFonts w:ascii="Times New Roman" w:hAnsi="Times New Roman" w:cs="Times New Roman"/>
          <w:sz w:val="24"/>
          <w:szCs w:val="24"/>
        </w:rPr>
        <w:t>developed in 1982 by the Center for Health Services</w:t>
      </w:r>
      <w:r w:rsidR="00B936F7">
        <w:rPr>
          <w:rFonts w:ascii="Times New Roman" w:hAnsi="Times New Roman" w:cs="Times New Roman"/>
          <w:sz w:val="24"/>
          <w:szCs w:val="24"/>
        </w:rPr>
        <w:t xml:space="preserve"> </w:t>
      </w:r>
      <w:r w:rsidR="00D54DFB">
        <w:rPr>
          <w:rFonts w:ascii="Times New Roman" w:hAnsi="Times New Roman" w:cs="Times New Roman"/>
          <w:sz w:val="24"/>
          <w:szCs w:val="24"/>
        </w:rPr>
        <w:t>at Vanderbilt University in Tennessee</w:t>
      </w:r>
      <w:r w:rsidR="000D266F">
        <w:rPr>
          <w:rFonts w:ascii="Times New Roman" w:hAnsi="Times New Roman" w:cs="Times New Roman"/>
          <w:sz w:val="24"/>
          <w:szCs w:val="24"/>
        </w:rPr>
        <w:t xml:space="preserve"> </w:t>
      </w:r>
      <w:r w:rsidR="00833E98">
        <w:rPr>
          <w:rFonts w:ascii="Times New Roman" w:hAnsi="Times New Roman" w:cs="Times New Roman"/>
          <w:sz w:val="24"/>
          <w:szCs w:val="24"/>
        </w:rPr>
        <w:t>now part of</w:t>
      </w:r>
      <w:r w:rsidR="00B936F7">
        <w:rPr>
          <w:rFonts w:ascii="Times New Roman" w:hAnsi="Times New Roman" w:cs="Times New Roman"/>
          <w:sz w:val="24"/>
          <w:szCs w:val="24"/>
        </w:rPr>
        <w:t xml:space="preserve"> Vanderbilt </w:t>
      </w:r>
      <w:r w:rsidR="008976F3">
        <w:rPr>
          <w:rFonts w:ascii="Times New Roman" w:hAnsi="Times New Roman" w:cs="Times New Roman"/>
          <w:sz w:val="24"/>
          <w:szCs w:val="24"/>
        </w:rPr>
        <w:t xml:space="preserve">University </w:t>
      </w:r>
      <w:r w:rsidR="00B936F7">
        <w:rPr>
          <w:rFonts w:ascii="Times New Roman" w:hAnsi="Times New Roman" w:cs="Times New Roman"/>
          <w:sz w:val="24"/>
          <w:szCs w:val="24"/>
        </w:rPr>
        <w:t xml:space="preserve">School of Nursing, </w:t>
      </w:r>
      <w:r w:rsidR="00D54DFB">
        <w:rPr>
          <w:rFonts w:ascii="Times New Roman" w:hAnsi="Times New Roman" w:cs="Times New Roman"/>
          <w:sz w:val="24"/>
          <w:szCs w:val="24"/>
        </w:rPr>
        <w:t>whose mission is to improve health and child development for low-income families (Vanderbilt University School of Nursing, 2015).</w:t>
      </w:r>
      <w:r w:rsidR="0097414B">
        <w:rPr>
          <w:rFonts w:ascii="Times New Roman" w:hAnsi="Times New Roman" w:cs="Times New Roman"/>
          <w:sz w:val="24"/>
          <w:szCs w:val="24"/>
        </w:rPr>
        <w:t xml:space="preserve"> </w:t>
      </w:r>
      <w:r w:rsidR="00F61DFF">
        <w:rPr>
          <w:rFonts w:ascii="Times New Roman" w:hAnsi="Times New Roman" w:cs="Times New Roman"/>
          <w:sz w:val="24"/>
          <w:szCs w:val="24"/>
        </w:rPr>
        <w:t>T</w:t>
      </w:r>
      <w:r w:rsidR="004C5793">
        <w:rPr>
          <w:rFonts w:ascii="Times New Roman" w:hAnsi="Times New Roman" w:cs="Times New Roman"/>
          <w:sz w:val="24"/>
          <w:szCs w:val="24"/>
        </w:rPr>
        <w:t xml:space="preserve">he </w:t>
      </w:r>
      <w:r w:rsidR="00667640">
        <w:rPr>
          <w:rFonts w:ascii="Times New Roman" w:hAnsi="Times New Roman" w:cs="Times New Roman"/>
          <w:sz w:val="24"/>
          <w:szCs w:val="24"/>
        </w:rPr>
        <w:t xml:space="preserve">MIHOW </w:t>
      </w:r>
      <w:r w:rsidR="00F61DFF">
        <w:rPr>
          <w:rFonts w:ascii="Times New Roman" w:hAnsi="Times New Roman" w:cs="Times New Roman"/>
          <w:sz w:val="24"/>
          <w:szCs w:val="24"/>
        </w:rPr>
        <w:t>p</w:t>
      </w:r>
      <w:r w:rsidR="004C5793">
        <w:rPr>
          <w:rFonts w:ascii="Times New Roman" w:hAnsi="Times New Roman" w:cs="Times New Roman"/>
          <w:sz w:val="24"/>
          <w:szCs w:val="24"/>
        </w:rPr>
        <w:t xml:space="preserve">rogram </w:t>
      </w:r>
      <w:r w:rsidR="00F61DFF">
        <w:rPr>
          <w:rFonts w:ascii="Times New Roman" w:hAnsi="Times New Roman" w:cs="Times New Roman"/>
          <w:sz w:val="24"/>
          <w:szCs w:val="24"/>
        </w:rPr>
        <w:t xml:space="preserve">serves </w:t>
      </w:r>
      <w:r w:rsidR="004C5793">
        <w:rPr>
          <w:rFonts w:ascii="Times New Roman" w:hAnsi="Times New Roman" w:cs="Times New Roman"/>
          <w:sz w:val="24"/>
          <w:szCs w:val="24"/>
        </w:rPr>
        <w:t>economically disadvantaged and geographically and socially isol</w:t>
      </w:r>
      <w:r w:rsidR="00F61DFF">
        <w:rPr>
          <w:rFonts w:ascii="Times New Roman" w:hAnsi="Times New Roman" w:cs="Times New Roman"/>
          <w:sz w:val="24"/>
          <w:szCs w:val="24"/>
        </w:rPr>
        <w:t xml:space="preserve">ated </w:t>
      </w:r>
      <w:r w:rsidR="00782519">
        <w:rPr>
          <w:rFonts w:ascii="Times New Roman" w:hAnsi="Times New Roman" w:cs="Times New Roman"/>
          <w:sz w:val="24"/>
          <w:szCs w:val="24"/>
        </w:rPr>
        <w:t>pregnant women and children from birth</w:t>
      </w:r>
      <w:r w:rsidR="00F61DFF">
        <w:rPr>
          <w:rFonts w:ascii="Times New Roman" w:hAnsi="Times New Roman" w:cs="Times New Roman"/>
          <w:sz w:val="24"/>
          <w:szCs w:val="24"/>
        </w:rPr>
        <w:t xml:space="preserve"> to age three</w:t>
      </w:r>
      <w:r w:rsidR="00B936F7">
        <w:rPr>
          <w:rFonts w:ascii="Times New Roman" w:hAnsi="Times New Roman" w:cs="Times New Roman"/>
          <w:sz w:val="24"/>
          <w:szCs w:val="24"/>
        </w:rPr>
        <w:t xml:space="preserve"> in four states: Kentucky, Mississippi, Tennessee, and West Virginia.</w:t>
      </w:r>
    </w:p>
    <w:p w:rsidR="003E78E1" w:rsidRPr="00CE1D05" w:rsidRDefault="00146C7B" w:rsidP="00CE1D0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Although</w:t>
      </w:r>
      <w:r w:rsidR="00337A87">
        <w:rPr>
          <w:rFonts w:ascii="Times New Roman" w:hAnsi="Times New Roman" w:cs="Times New Roman"/>
          <w:sz w:val="24"/>
          <w:szCs w:val="24"/>
        </w:rPr>
        <w:t xml:space="preserve"> MIHOW programs are flexible, tailored to fit the structure of </w:t>
      </w:r>
      <w:r w:rsidR="00790262">
        <w:rPr>
          <w:rFonts w:ascii="Times New Roman" w:hAnsi="Times New Roman" w:cs="Times New Roman"/>
          <w:sz w:val="24"/>
          <w:szCs w:val="24"/>
        </w:rPr>
        <w:t>their</w:t>
      </w:r>
      <w:r w:rsidR="00337A87">
        <w:rPr>
          <w:rFonts w:ascii="Times New Roman" w:hAnsi="Times New Roman" w:cs="Times New Roman"/>
          <w:sz w:val="24"/>
          <w:szCs w:val="24"/>
        </w:rPr>
        <w:t xml:space="preserve"> partner agencies, the </w:t>
      </w:r>
      <w:r w:rsidR="00790262">
        <w:rPr>
          <w:rFonts w:ascii="Times New Roman" w:hAnsi="Times New Roman" w:cs="Times New Roman"/>
          <w:sz w:val="24"/>
          <w:szCs w:val="24"/>
        </w:rPr>
        <w:t>communities</w:t>
      </w:r>
      <w:r w:rsidR="00337A87">
        <w:rPr>
          <w:rFonts w:ascii="Times New Roman" w:hAnsi="Times New Roman" w:cs="Times New Roman"/>
          <w:sz w:val="24"/>
          <w:szCs w:val="24"/>
        </w:rPr>
        <w:t xml:space="preserve">, and the families served, all MIHOW programs have </w:t>
      </w:r>
      <w:r w:rsidR="001B0E84">
        <w:rPr>
          <w:rFonts w:ascii="Times New Roman" w:hAnsi="Times New Roman" w:cs="Times New Roman"/>
          <w:sz w:val="24"/>
          <w:szCs w:val="24"/>
        </w:rPr>
        <w:t xml:space="preserve">four </w:t>
      </w:r>
      <w:r w:rsidR="00337A87">
        <w:rPr>
          <w:rFonts w:ascii="Times New Roman" w:hAnsi="Times New Roman" w:cs="Times New Roman"/>
          <w:sz w:val="24"/>
          <w:szCs w:val="24"/>
        </w:rPr>
        <w:t>key features that are uniform throughout the network</w:t>
      </w:r>
      <w:r w:rsidR="001B0E84">
        <w:rPr>
          <w:rFonts w:ascii="Times New Roman" w:hAnsi="Times New Roman" w:cs="Times New Roman"/>
          <w:sz w:val="24"/>
          <w:szCs w:val="24"/>
        </w:rPr>
        <w:t>: 1) a strength-based approach; 2) trained community mothers who mentor their peers; 3) monthly home visits and education groups; and 4) a program structure that supports community mothers and links them across communit</w:t>
      </w:r>
      <w:r w:rsidR="00E83A43">
        <w:rPr>
          <w:rFonts w:ascii="Times New Roman" w:hAnsi="Times New Roman" w:cs="Times New Roman"/>
          <w:sz w:val="24"/>
          <w:szCs w:val="24"/>
        </w:rPr>
        <w:t>ies and to a university base</w:t>
      </w:r>
      <w:r w:rsidR="00337A87">
        <w:rPr>
          <w:rFonts w:ascii="Times New Roman" w:hAnsi="Times New Roman" w:cs="Times New Roman"/>
          <w:sz w:val="24"/>
          <w:szCs w:val="24"/>
        </w:rPr>
        <w:t xml:space="preserve"> (Elkins, Aguinaga, Clinton-Selin, Clinton, &amp; Gotterer, 2013)</w:t>
      </w:r>
      <w:r w:rsidR="001B0E84">
        <w:rPr>
          <w:rFonts w:ascii="Times New Roman" w:hAnsi="Times New Roman" w:cs="Times New Roman"/>
          <w:sz w:val="24"/>
          <w:szCs w:val="24"/>
        </w:rPr>
        <w:t>.</w:t>
      </w:r>
      <w:r w:rsidR="00840E2A">
        <w:rPr>
          <w:rFonts w:ascii="Times New Roman" w:hAnsi="Times New Roman" w:cs="Times New Roman"/>
          <w:sz w:val="24"/>
          <w:szCs w:val="24"/>
        </w:rPr>
        <w:t xml:space="preserve"> </w:t>
      </w:r>
      <w:r w:rsidR="008025D2">
        <w:rPr>
          <w:rFonts w:ascii="Times New Roman" w:hAnsi="Times New Roman" w:cs="Times New Roman"/>
          <w:sz w:val="24"/>
          <w:szCs w:val="24"/>
        </w:rPr>
        <w:t xml:space="preserve">The MIHOW </w:t>
      </w:r>
      <w:r w:rsidR="006940E4">
        <w:rPr>
          <w:rFonts w:ascii="Times New Roman" w:hAnsi="Times New Roman" w:cs="Times New Roman"/>
          <w:sz w:val="24"/>
          <w:szCs w:val="24"/>
        </w:rPr>
        <w:t xml:space="preserve">strength-based approach, </w:t>
      </w:r>
      <w:r w:rsidR="008025D2">
        <w:rPr>
          <w:rFonts w:ascii="Times New Roman" w:hAnsi="Times New Roman" w:cs="Times New Roman"/>
          <w:sz w:val="24"/>
          <w:szCs w:val="24"/>
        </w:rPr>
        <w:t xml:space="preserve">one of the major components of the program, provides the foundation for the development, implementation, and coordination of all MIHOW services (Vanderbilt University School of Nursing, 2015). </w:t>
      </w:r>
    </w:p>
    <w:p w:rsidR="006F3CE2" w:rsidRPr="00D433CD" w:rsidRDefault="006F3CE2" w:rsidP="006A272B">
      <w:pPr>
        <w:spacing w:after="0" w:line="480" w:lineRule="auto"/>
        <w:rPr>
          <w:rFonts w:ascii="Times New Roman" w:hAnsi="Times New Roman" w:cs="Times New Roman"/>
          <w:b/>
          <w:sz w:val="24"/>
          <w:szCs w:val="24"/>
        </w:rPr>
      </w:pPr>
      <w:r>
        <w:rPr>
          <w:rFonts w:ascii="Times New Roman" w:hAnsi="Times New Roman" w:cs="Times New Roman"/>
          <w:b/>
          <w:sz w:val="24"/>
          <w:szCs w:val="24"/>
        </w:rPr>
        <w:t>Problem Statement</w:t>
      </w:r>
    </w:p>
    <w:p w:rsidR="006F3CE2" w:rsidRDefault="006F3CE2" w:rsidP="006F3C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Appalachian females, particularly in the state of West Virginia, face stubborn disparities in opportunities and outcomes. According to Hess</w:t>
      </w:r>
      <w:r w:rsidR="00240A77">
        <w:rPr>
          <w:rFonts w:ascii="Times New Roman" w:hAnsi="Times New Roman" w:cs="Times New Roman"/>
          <w:sz w:val="24"/>
          <w:szCs w:val="24"/>
        </w:rPr>
        <w:t>, Hegewisch, and Williams (2013)</w:t>
      </w:r>
      <w:r>
        <w:rPr>
          <w:rFonts w:ascii="Times New Roman" w:hAnsi="Times New Roman" w:cs="Times New Roman"/>
          <w:sz w:val="24"/>
          <w:szCs w:val="24"/>
        </w:rPr>
        <w:t xml:space="preserve">, “female residents in the state [of West Virginia] are vulnerable to challenges such as poverty, limited access to child care, the gender wage gap, and adverse health conditions” (p. 1). There are also </w:t>
      </w:r>
      <w:r w:rsidRPr="00EE18EE">
        <w:rPr>
          <w:rFonts w:ascii="Times New Roman" w:hAnsi="Times New Roman" w:cs="Times New Roman"/>
          <w:sz w:val="24"/>
          <w:szCs w:val="24"/>
        </w:rPr>
        <w:t xml:space="preserve">substantial differences in the status of </w:t>
      </w:r>
      <w:r>
        <w:rPr>
          <w:rFonts w:ascii="Times New Roman" w:hAnsi="Times New Roman" w:cs="Times New Roman"/>
          <w:sz w:val="24"/>
          <w:szCs w:val="24"/>
        </w:rPr>
        <w:t xml:space="preserve">the </w:t>
      </w:r>
      <w:r w:rsidRPr="00EE18EE">
        <w:rPr>
          <w:rFonts w:ascii="Times New Roman" w:hAnsi="Times New Roman" w:cs="Times New Roman"/>
          <w:sz w:val="24"/>
          <w:szCs w:val="24"/>
        </w:rPr>
        <w:t xml:space="preserve">West Virginia female </w:t>
      </w:r>
      <w:r>
        <w:rPr>
          <w:rFonts w:ascii="Times New Roman" w:hAnsi="Times New Roman" w:cs="Times New Roman"/>
          <w:sz w:val="24"/>
          <w:szCs w:val="24"/>
        </w:rPr>
        <w:t>p</w:t>
      </w:r>
      <w:r w:rsidRPr="00EE18EE">
        <w:rPr>
          <w:rFonts w:ascii="Times New Roman" w:hAnsi="Times New Roman" w:cs="Times New Roman"/>
          <w:sz w:val="24"/>
          <w:szCs w:val="24"/>
        </w:rPr>
        <w:t xml:space="preserve">opulation in different regions across the state. </w:t>
      </w:r>
      <w:r>
        <w:rPr>
          <w:rFonts w:ascii="Times New Roman" w:hAnsi="Times New Roman" w:cs="Times New Roman"/>
          <w:sz w:val="24"/>
          <w:szCs w:val="24"/>
        </w:rPr>
        <w:t>Hess et al. (2013) indicate that c</w:t>
      </w:r>
      <w:r w:rsidRPr="00EE18EE">
        <w:rPr>
          <w:rFonts w:ascii="Times New Roman" w:hAnsi="Times New Roman" w:cs="Times New Roman"/>
          <w:sz w:val="24"/>
          <w:szCs w:val="24"/>
        </w:rPr>
        <w:t>ertain regions in the central and southern part of the state</w:t>
      </w:r>
      <w:r w:rsidR="008E259D">
        <w:rPr>
          <w:rFonts w:ascii="Times New Roman" w:hAnsi="Times New Roman" w:cs="Times New Roman"/>
          <w:sz w:val="24"/>
          <w:szCs w:val="24"/>
        </w:rPr>
        <w:t xml:space="preserve"> [where the MIHOW sites are located]</w:t>
      </w:r>
      <w:r w:rsidRPr="00EE18EE">
        <w:rPr>
          <w:rFonts w:ascii="Times New Roman" w:hAnsi="Times New Roman" w:cs="Times New Roman"/>
          <w:sz w:val="24"/>
          <w:szCs w:val="24"/>
        </w:rPr>
        <w:t xml:space="preserve"> are especially vulnerable to economic marginalization and poverty. </w:t>
      </w:r>
      <w:r>
        <w:rPr>
          <w:rFonts w:ascii="Times New Roman" w:hAnsi="Times New Roman" w:cs="Times New Roman"/>
          <w:sz w:val="24"/>
          <w:szCs w:val="24"/>
        </w:rPr>
        <w:t>Hence, it is possible t</w:t>
      </w:r>
      <w:r w:rsidRPr="00EE18EE">
        <w:rPr>
          <w:rFonts w:ascii="Times New Roman" w:hAnsi="Times New Roman" w:cs="Times New Roman"/>
          <w:sz w:val="24"/>
          <w:szCs w:val="24"/>
        </w:rPr>
        <w:t>he challenges women face in West Virginia could be further exacerbated by the</w:t>
      </w:r>
      <w:r>
        <w:rPr>
          <w:rFonts w:ascii="Times New Roman" w:hAnsi="Times New Roman" w:cs="Times New Roman"/>
          <w:sz w:val="24"/>
          <w:szCs w:val="24"/>
        </w:rPr>
        <w:t xml:space="preserve"> social and economic indicators that exist within the rural communities where they live. </w:t>
      </w:r>
    </w:p>
    <w:p w:rsidR="004F1B0A" w:rsidRPr="00CE1D05" w:rsidRDefault="006F3CE2" w:rsidP="004F1B0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spite of the challenges and stigmas some West Virginia women face, they may access and use available resources, such as the MIHOW program, and as a result could potentially overcome these (Elkins et al.</w:t>
      </w:r>
      <w:r w:rsidR="0033572D">
        <w:rPr>
          <w:rFonts w:ascii="Times New Roman" w:hAnsi="Times New Roman" w:cs="Times New Roman"/>
          <w:sz w:val="24"/>
          <w:szCs w:val="24"/>
        </w:rPr>
        <w:t>,</w:t>
      </w:r>
      <w:r>
        <w:rPr>
          <w:rFonts w:ascii="Times New Roman" w:hAnsi="Times New Roman" w:cs="Times New Roman"/>
          <w:sz w:val="24"/>
          <w:szCs w:val="24"/>
        </w:rPr>
        <w:t xml:space="preserve"> 2103). </w:t>
      </w:r>
      <w:r w:rsidR="004F1B0A">
        <w:rPr>
          <w:rFonts w:ascii="Times New Roman" w:hAnsi="Times New Roman" w:cs="Times New Roman"/>
          <w:sz w:val="24"/>
          <w:szCs w:val="24"/>
        </w:rPr>
        <w:t xml:space="preserve">Using a strength-based approach to support and train </w:t>
      </w:r>
      <w:r w:rsidR="004F1B0A">
        <w:rPr>
          <w:rFonts w:ascii="Times New Roman" w:hAnsi="Times New Roman" w:cs="Times New Roman"/>
          <w:sz w:val="24"/>
          <w:szCs w:val="24"/>
        </w:rPr>
        <w:lastRenderedPageBreak/>
        <w:t xml:space="preserve">mothers to reach program objectives related to trimester of pregnancy or age of child, MIHOW outreach workers use strategies that aim to improve mother and child self-image, sharpen problem-solving skills, and promote planning, goal setting, and self-advocacy (Elkins et al., 2013). “This approach sets the stage for healthy living, lasting motivation, and self-sufficiency and as a result, participating families, outreach workers, and the sponsoring agencies become confident and effective activists for improving the health and social services in the community” (Vanderbilt University: The MIHOW Program, 2002, para. </w:t>
      </w:r>
      <w:r w:rsidR="005936DD">
        <w:rPr>
          <w:rFonts w:ascii="Times New Roman" w:hAnsi="Times New Roman" w:cs="Times New Roman"/>
          <w:sz w:val="24"/>
          <w:szCs w:val="24"/>
        </w:rPr>
        <w:t>1). Moreover, Elkins et al. (201</w:t>
      </w:r>
      <w:r w:rsidR="004F1B0A">
        <w:rPr>
          <w:rFonts w:ascii="Times New Roman" w:hAnsi="Times New Roman" w:cs="Times New Roman"/>
          <w:sz w:val="24"/>
          <w:szCs w:val="24"/>
        </w:rPr>
        <w:t>3) assert: “Because [of] the [MIHOW] program’s emphasis on the strength-based approach and the mother as the primary change agent, the positive effects of MIHOW may follow the family past the child’s third year of life and beyond the scope of early childhood development” (p. 1000).</w:t>
      </w:r>
    </w:p>
    <w:p w:rsidR="00DE43CA" w:rsidRDefault="004F1B0A" w:rsidP="006F3C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Whereas these</w:t>
      </w:r>
      <w:r w:rsidR="00DE43CA">
        <w:rPr>
          <w:rFonts w:ascii="Times New Roman" w:hAnsi="Times New Roman" w:cs="Times New Roman"/>
          <w:sz w:val="24"/>
          <w:szCs w:val="24"/>
        </w:rPr>
        <w:t xml:space="preserve"> assertion</w:t>
      </w:r>
      <w:r>
        <w:rPr>
          <w:rFonts w:ascii="Times New Roman" w:hAnsi="Times New Roman" w:cs="Times New Roman"/>
          <w:sz w:val="24"/>
          <w:szCs w:val="24"/>
        </w:rPr>
        <w:t xml:space="preserve">s seem </w:t>
      </w:r>
      <w:r w:rsidR="00DE43CA">
        <w:rPr>
          <w:rFonts w:ascii="Times New Roman" w:hAnsi="Times New Roman" w:cs="Times New Roman"/>
          <w:sz w:val="24"/>
          <w:szCs w:val="24"/>
        </w:rPr>
        <w:t xml:space="preserve">reasonable, there </w:t>
      </w:r>
      <w:r w:rsidR="008D45B7">
        <w:rPr>
          <w:rFonts w:ascii="Times New Roman" w:hAnsi="Times New Roman" w:cs="Times New Roman"/>
          <w:sz w:val="24"/>
          <w:szCs w:val="24"/>
        </w:rPr>
        <w:t xml:space="preserve">is limited </w:t>
      </w:r>
      <w:r w:rsidR="00DE43CA">
        <w:rPr>
          <w:rFonts w:ascii="Times New Roman" w:hAnsi="Times New Roman" w:cs="Times New Roman"/>
          <w:sz w:val="24"/>
          <w:szCs w:val="24"/>
        </w:rPr>
        <w:t>researc</w:t>
      </w:r>
      <w:r>
        <w:rPr>
          <w:rFonts w:ascii="Times New Roman" w:hAnsi="Times New Roman" w:cs="Times New Roman"/>
          <w:sz w:val="24"/>
          <w:szCs w:val="24"/>
        </w:rPr>
        <w:t>h-based evidence to support them</w:t>
      </w:r>
      <w:r w:rsidR="00DE43CA">
        <w:rPr>
          <w:rFonts w:ascii="Times New Roman" w:hAnsi="Times New Roman" w:cs="Times New Roman"/>
          <w:sz w:val="24"/>
          <w:szCs w:val="24"/>
        </w:rPr>
        <w:t xml:space="preserve">. </w:t>
      </w:r>
      <w:r w:rsidR="006F3CE2">
        <w:rPr>
          <w:rFonts w:ascii="Times New Roman" w:hAnsi="Times New Roman" w:cs="Times New Roman"/>
          <w:sz w:val="24"/>
          <w:szCs w:val="24"/>
        </w:rPr>
        <w:t>Although strength-based practice in social work has a strong theoretical foundation as an effective helping strategy that builds on a person’</w:t>
      </w:r>
      <w:r w:rsidR="00FA49D1">
        <w:rPr>
          <w:rFonts w:ascii="Times New Roman" w:hAnsi="Times New Roman" w:cs="Times New Roman"/>
          <w:sz w:val="24"/>
          <w:szCs w:val="24"/>
        </w:rPr>
        <w:t>s strengths</w:t>
      </w:r>
      <w:r w:rsidR="00030D9B">
        <w:rPr>
          <w:rFonts w:ascii="Times New Roman" w:hAnsi="Times New Roman" w:cs="Times New Roman"/>
          <w:sz w:val="24"/>
          <w:szCs w:val="24"/>
        </w:rPr>
        <w:t xml:space="preserve">, </w:t>
      </w:r>
      <w:r w:rsidR="00FA49D1">
        <w:rPr>
          <w:rFonts w:ascii="Times New Roman" w:hAnsi="Times New Roman" w:cs="Times New Roman"/>
          <w:sz w:val="24"/>
          <w:szCs w:val="24"/>
        </w:rPr>
        <w:t xml:space="preserve">there is little evidence </w:t>
      </w:r>
      <w:r w:rsidR="008D45B7">
        <w:rPr>
          <w:rFonts w:ascii="Times New Roman" w:hAnsi="Times New Roman" w:cs="Times New Roman"/>
          <w:sz w:val="24"/>
          <w:szCs w:val="24"/>
        </w:rPr>
        <w:t>documenting</w:t>
      </w:r>
      <w:r w:rsidR="00FA49D1">
        <w:rPr>
          <w:rFonts w:ascii="Times New Roman" w:hAnsi="Times New Roman" w:cs="Times New Roman"/>
          <w:sz w:val="24"/>
          <w:szCs w:val="24"/>
        </w:rPr>
        <w:t xml:space="preserve"> outcomes associated with strength-based approac</w:t>
      </w:r>
      <w:r w:rsidR="00030D9B">
        <w:rPr>
          <w:rFonts w:ascii="Times New Roman" w:hAnsi="Times New Roman" w:cs="Times New Roman"/>
          <w:sz w:val="24"/>
          <w:szCs w:val="24"/>
        </w:rPr>
        <w:t xml:space="preserve">hes </w:t>
      </w:r>
      <w:r w:rsidR="00DC1C14">
        <w:rPr>
          <w:rFonts w:ascii="Times New Roman" w:hAnsi="Times New Roman" w:cs="Times New Roman"/>
          <w:sz w:val="24"/>
          <w:szCs w:val="24"/>
        </w:rPr>
        <w:t xml:space="preserve">in </w:t>
      </w:r>
      <w:r w:rsidR="00030D9B">
        <w:rPr>
          <w:rFonts w:ascii="Times New Roman" w:hAnsi="Times New Roman" w:cs="Times New Roman"/>
          <w:sz w:val="24"/>
          <w:szCs w:val="24"/>
        </w:rPr>
        <w:t>home visiting programs. A</w:t>
      </w:r>
      <w:r w:rsidR="00FA49D1">
        <w:rPr>
          <w:rFonts w:ascii="Times New Roman" w:hAnsi="Times New Roman" w:cs="Times New Roman"/>
          <w:sz w:val="24"/>
          <w:szCs w:val="24"/>
        </w:rPr>
        <w:t xml:space="preserve">lso </w:t>
      </w:r>
      <w:r w:rsidR="006F3CE2">
        <w:rPr>
          <w:rFonts w:ascii="Times New Roman" w:hAnsi="Times New Roman" w:cs="Times New Roman"/>
          <w:sz w:val="24"/>
          <w:szCs w:val="24"/>
        </w:rPr>
        <w:t>missing from the literature is an understanding</w:t>
      </w:r>
      <w:r w:rsidR="00FA49D1">
        <w:rPr>
          <w:rFonts w:ascii="Times New Roman" w:hAnsi="Times New Roman" w:cs="Times New Roman"/>
          <w:sz w:val="24"/>
          <w:szCs w:val="24"/>
        </w:rPr>
        <w:t xml:space="preserve"> of how individuals experience and perceive </w:t>
      </w:r>
      <w:r w:rsidR="006F3CE2">
        <w:rPr>
          <w:rFonts w:ascii="Times New Roman" w:hAnsi="Times New Roman" w:cs="Times New Roman"/>
          <w:sz w:val="24"/>
          <w:szCs w:val="24"/>
        </w:rPr>
        <w:t xml:space="preserve">home visiting programs that use strength-based approaches. Hence, it is important to provide evidence-based findings about </w:t>
      </w:r>
      <w:r w:rsidR="00DE43CA">
        <w:rPr>
          <w:rFonts w:ascii="Times New Roman" w:hAnsi="Times New Roman" w:cs="Times New Roman"/>
          <w:sz w:val="24"/>
          <w:szCs w:val="24"/>
        </w:rPr>
        <w:t xml:space="preserve">the efficacy of </w:t>
      </w:r>
      <w:r w:rsidR="006F3CE2">
        <w:rPr>
          <w:rFonts w:ascii="Times New Roman" w:hAnsi="Times New Roman" w:cs="Times New Roman"/>
          <w:sz w:val="24"/>
          <w:szCs w:val="24"/>
        </w:rPr>
        <w:t xml:space="preserve">strength-based home visiting and how the approaches are </w:t>
      </w:r>
      <w:r w:rsidR="006120D7">
        <w:rPr>
          <w:rFonts w:ascii="Times New Roman" w:hAnsi="Times New Roman" w:cs="Times New Roman"/>
          <w:sz w:val="24"/>
          <w:szCs w:val="24"/>
        </w:rPr>
        <w:t xml:space="preserve">facilitated and </w:t>
      </w:r>
      <w:r w:rsidR="006F3CE2">
        <w:rPr>
          <w:rFonts w:ascii="Times New Roman" w:hAnsi="Times New Roman" w:cs="Times New Roman"/>
          <w:sz w:val="24"/>
          <w:szCs w:val="24"/>
        </w:rPr>
        <w:t>experienced by the women</w:t>
      </w:r>
      <w:r w:rsidR="005D29B6">
        <w:rPr>
          <w:rFonts w:ascii="Times New Roman" w:hAnsi="Times New Roman" w:cs="Times New Roman"/>
          <w:sz w:val="24"/>
          <w:szCs w:val="24"/>
        </w:rPr>
        <w:t xml:space="preserve"> designing, overseeing, </w:t>
      </w:r>
      <w:r w:rsidR="00FA49D1">
        <w:rPr>
          <w:rFonts w:ascii="Times New Roman" w:hAnsi="Times New Roman" w:cs="Times New Roman"/>
          <w:sz w:val="24"/>
          <w:szCs w:val="24"/>
        </w:rPr>
        <w:t>implementing</w:t>
      </w:r>
      <w:r w:rsidR="00DC1C14">
        <w:rPr>
          <w:rFonts w:ascii="Times New Roman" w:hAnsi="Times New Roman" w:cs="Times New Roman"/>
          <w:sz w:val="24"/>
          <w:szCs w:val="24"/>
        </w:rPr>
        <w:t>,</w:t>
      </w:r>
      <w:r w:rsidR="00FA49D1">
        <w:rPr>
          <w:rFonts w:ascii="Times New Roman" w:hAnsi="Times New Roman" w:cs="Times New Roman"/>
          <w:sz w:val="24"/>
          <w:szCs w:val="24"/>
        </w:rPr>
        <w:t xml:space="preserve"> and </w:t>
      </w:r>
      <w:r w:rsidR="00DC1C14">
        <w:rPr>
          <w:rFonts w:ascii="Times New Roman" w:hAnsi="Times New Roman" w:cs="Times New Roman"/>
          <w:sz w:val="24"/>
          <w:szCs w:val="24"/>
        </w:rPr>
        <w:t xml:space="preserve">otherwise participating in </w:t>
      </w:r>
      <w:r w:rsidR="006F3CE2">
        <w:rPr>
          <w:rFonts w:ascii="Times New Roman" w:hAnsi="Times New Roman" w:cs="Times New Roman"/>
          <w:sz w:val="24"/>
          <w:szCs w:val="24"/>
        </w:rPr>
        <w:t xml:space="preserve">them. </w:t>
      </w:r>
    </w:p>
    <w:p w:rsidR="00F554C9" w:rsidRDefault="006F3CE2" w:rsidP="001453C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also </w:t>
      </w:r>
      <w:r w:rsidR="002328A2">
        <w:rPr>
          <w:rFonts w:ascii="Times New Roman" w:hAnsi="Times New Roman" w:cs="Times New Roman"/>
          <w:sz w:val="24"/>
          <w:szCs w:val="24"/>
        </w:rPr>
        <w:t>vital</w:t>
      </w:r>
      <w:r>
        <w:rPr>
          <w:rFonts w:ascii="Times New Roman" w:hAnsi="Times New Roman" w:cs="Times New Roman"/>
          <w:sz w:val="24"/>
          <w:szCs w:val="24"/>
        </w:rPr>
        <w:t xml:space="preserve"> to understand the factors that help women learn to recognize and use their strengths in </w:t>
      </w:r>
      <w:r w:rsidR="00BD3078">
        <w:rPr>
          <w:rFonts w:ascii="Times New Roman" w:hAnsi="Times New Roman" w:cs="Times New Roman"/>
          <w:sz w:val="24"/>
          <w:szCs w:val="24"/>
        </w:rPr>
        <w:t xml:space="preserve">leadership roles in the program as well as in </w:t>
      </w:r>
      <w:r w:rsidR="00125FFB">
        <w:rPr>
          <w:rFonts w:ascii="Times New Roman" w:hAnsi="Times New Roman" w:cs="Times New Roman"/>
          <w:sz w:val="24"/>
          <w:szCs w:val="24"/>
        </w:rPr>
        <w:t xml:space="preserve">the </w:t>
      </w:r>
      <w:r>
        <w:rPr>
          <w:rFonts w:ascii="Times New Roman" w:hAnsi="Times New Roman" w:cs="Times New Roman"/>
          <w:sz w:val="24"/>
          <w:szCs w:val="24"/>
        </w:rPr>
        <w:t xml:space="preserve">key areas of family, health, </w:t>
      </w:r>
      <w:r w:rsidRPr="00F441FF">
        <w:rPr>
          <w:rFonts w:ascii="Times New Roman" w:hAnsi="Times New Roman" w:cs="Times New Roman"/>
          <w:sz w:val="24"/>
          <w:szCs w:val="24"/>
        </w:rPr>
        <w:t xml:space="preserve">education, </w:t>
      </w:r>
      <w:r>
        <w:rPr>
          <w:rFonts w:ascii="Times New Roman" w:hAnsi="Times New Roman" w:cs="Times New Roman"/>
          <w:sz w:val="24"/>
          <w:szCs w:val="24"/>
        </w:rPr>
        <w:t xml:space="preserve">employment, and community, which may improve the outcomes for disadvantaged children, families, and communities. </w:t>
      </w:r>
      <w:r w:rsidR="004D5600">
        <w:rPr>
          <w:rFonts w:ascii="Times New Roman" w:hAnsi="Times New Roman" w:cs="Times New Roman"/>
          <w:sz w:val="24"/>
          <w:szCs w:val="24"/>
        </w:rPr>
        <w:t xml:space="preserve">In addition, given the large financial investment of home </w:t>
      </w:r>
      <w:r w:rsidR="004D5600">
        <w:rPr>
          <w:rFonts w:ascii="Times New Roman" w:hAnsi="Times New Roman" w:cs="Times New Roman"/>
          <w:sz w:val="24"/>
          <w:szCs w:val="24"/>
        </w:rPr>
        <w:lastRenderedPageBreak/>
        <w:t xml:space="preserve">visitation programs both at the federal and local levels, it is important to understand how </w:t>
      </w:r>
      <w:r w:rsidR="00261169">
        <w:rPr>
          <w:rFonts w:ascii="Times New Roman" w:hAnsi="Times New Roman" w:cs="Times New Roman"/>
          <w:sz w:val="24"/>
          <w:szCs w:val="24"/>
        </w:rPr>
        <w:t xml:space="preserve">strength-based </w:t>
      </w:r>
      <w:r w:rsidR="004D5600">
        <w:rPr>
          <w:rFonts w:ascii="Times New Roman" w:hAnsi="Times New Roman" w:cs="Times New Roman"/>
          <w:sz w:val="24"/>
          <w:szCs w:val="24"/>
        </w:rPr>
        <w:t>h</w:t>
      </w:r>
      <w:r w:rsidR="00765F8A">
        <w:rPr>
          <w:rFonts w:ascii="Times New Roman" w:hAnsi="Times New Roman" w:cs="Times New Roman"/>
          <w:sz w:val="24"/>
          <w:szCs w:val="24"/>
        </w:rPr>
        <w:t>ome visiting program</w:t>
      </w:r>
      <w:r w:rsidR="00261169">
        <w:rPr>
          <w:rFonts w:ascii="Times New Roman" w:hAnsi="Times New Roman" w:cs="Times New Roman"/>
          <w:sz w:val="24"/>
          <w:szCs w:val="24"/>
        </w:rPr>
        <w:t>s</w:t>
      </w:r>
      <w:r w:rsidR="00765F8A">
        <w:rPr>
          <w:rFonts w:ascii="Times New Roman" w:hAnsi="Times New Roman" w:cs="Times New Roman"/>
          <w:sz w:val="24"/>
          <w:szCs w:val="24"/>
        </w:rPr>
        <w:t xml:space="preserve"> </w:t>
      </w:r>
      <w:r w:rsidR="004D5600">
        <w:rPr>
          <w:rFonts w:ascii="Times New Roman" w:hAnsi="Times New Roman" w:cs="Times New Roman"/>
          <w:sz w:val="24"/>
          <w:szCs w:val="24"/>
        </w:rPr>
        <w:t>help women improve individual outcomes, such as quality of life</w:t>
      </w:r>
      <w:r w:rsidR="00F203FE">
        <w:rPr>
          <w:rFonts w:ascii="Times New Roman" w:hAnsi="Times New Roman" w:cs="Times New Roman"/>
          <w:sz w:val="24"/>
          <w:szCs w:val="24"/>
        </w:rPr>
        <w:t>, healthy living, lasting motivation, and self-sufficiency, as well as</w:t>
      </w:r>
      <w:r w:rsidR="00863F3D">
        <w:rPr>
          <w:rFonts w:ascii="Times New Roman" w:hAnsi="Times New Roman" w:cs="Times New Roman"/>
          <w:sz w:val="24"/>
          <w:szCs w:val="24"/>
        </w:rPr>
        <w:t xml:space="preserve"> to help them</w:t>
      </w:r>
      <w:r w:rsidR="00DF148B">
        <w:rPr>
          <w:rFonts w:ascii="Times New Roman" w:hAnsi="Times New Roman" w:cs="Times New Roman"/>
          <w:sz w:val="24"/>
          <w:szCs w:val="24"/>
        </w:rPr>
        <w:t xml:space="preserve"> establish life goals and</w:t>
      </w:r>
      <w:r w:rsidR="00F203FE">
        <w:rPr>
          <w:rFonts w:ascii="Times New Roman" w:hAnsi="Times New Roman" w:cs="Times New Roman"/>
          <w:sz w:val="24"/>
          <w:szCs w:val="24"/>
        </w:rPr>
        <w:t xml:space="preserve"> become confident and effective </w:t>
      </w:r>
      <w:r w:rsidR="00A24173">
        <w:rPr>
          <w:rFonts w:ascii="Times New Roman" w:hAnsi="Times New Roman" w:cs="Times New Roman"/>
          <w:sz w:val="24"/>
          <w:szCs w:val="24"/>
        </w:rPr>
        <w:t xml:space="preserve">leaders for themselves and their family and </w:t>
      </w:r>
      <w:r w:rsidR="00F203FE">
        <w:rPr>
          <w:rFonts w:ascii="Times New Roman" w:hAnsi="Times New Roman" w:cs="Times New Roman"/>
          <w:sz w:val="24"/>
          <w:szCs w:val="24"/>
        </w:rPr>
        <w:t>community.</w:t>
      </w:r>
      <w:r w:rsidR="00261169">
        <w:rPr>
          <w:rFonts w:ascii="Times New Roman" w:hAnsi="Times New Roman" w:cs="Times New Roman"/>
          <w:sz w:val="24"/>
          <w:szCs w:val="24"/>
        </w:rPr>
        <w:t xml:space="preserve"> </w:t>
      </w:r>
    </w:p>
    <w:p w:rsidR="003E2D29" w:rsidRDefault="00F554C9" w:rsidP="001453C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6F3CE2">
        <w:rPr>
          <w:rFonts w:ascii="Times New Roman" w:hAnsi="Times New Roman" w:cs="Times New Roman"/>
          <w:sz w:val="24"/>
          <w:szCs w:val="24"/>
        </w:rPr>
        <w:t>t is important to explore a leadership frame that encourages the use of individual strengths at all levels o</w:t>
      </w:r>
      <w:r w:rsidR="00863F3D">
        <w:rPr>
          <w:rFonts w:ascii="Times New Roman" w:hAnsi="Times New Roman" w:cs="Times New Roman"/>
          <w:sz w:val="24"/>
          <w:szCs w:val="24"/>
        </w:rPr>
        <w:t>f organizational hierarchies</w:t>
      </w:r>
      <w:r>
        <w:rPr>
          <w:rFonts w:ascii="Times New Roman" w:hAnsi="Times New Roman" w:cs="Times New Roman"/>
          <w:sz w:val="24"/>
          <w:szCs w:val="24"/>
        </w:rPr>
        <w:t xml:space="preserve"> in families and communities. </w:t>
      </w:r>
      <w:r w:rsidR="00D47344">
        <w:rPr>
          <w:rFonts w:ascii="Times New Roman" w:hAnsi="Times New Roman" w:cs="Times New Roman"/>
          <w:sz w:val="24"/>
          <w:szCs w:val="24"/>
        </w:rPr>
        <w:t xml:space="preserve">It is </w:t>
      </w:r>
      <w:r w:rsidR="007C4B91">
        <w:rPr>
          <w:rFonts w:ascii="Times New Roman" w:hAnsi="Times New Roman" w:cs="Times New Roman"/>
          <w:sz w:val="24"/>
          <w:szCs w:val="24"/>
        </w:rPr>
        <w:t>essential</w:t>
      </w:r>
      <w:r w:rsidR="00D47344">
        <w:rPr>
          <w:rFonts w:ascii="Times New Roman" w:hAnsi="Times New Roman" w:cs="Times New Roman"/>
          <w:sz w:val="24"/>
          <w:szCs w:val="24"/>
        </w:rPr>
        <w:t xml:space="preserve"> to examine </w:t>
      </w:r>
      <w:r w:rsidR="000B1E8E">
        <w:rPr>
          <w:rFonts w:ascii="Times New Roman" w:hAnsi="Times New Roman" w:cs="Times New Roman"/>
          <w:sz w:val="24"/>
          <w:szCs w:val="24"/>
        </w:rPr>
        <w:t xml:space="preserve">the experiences of women </w:t>
      </w:r>
      <w:r w:rsidR="00D47344">
        <w:rPr>
          <w:rFonts w:ascii="Times New Roman" w:hAnsi="Times New Roman" w:cs="Times New Roman"/>
          <w:sz w:val="24"/>
          <w:szCs w:val="24"/>
        </w:rPr>
        <w:t>leading other women to potentially promote more diverse models of effective leadership</w:t>
      </w:r>
      <w:r w:rsidR="005F2354">
        <w:rPr>
          <w:rFonts w:ascii="Times New Roman" w:hAnsi="Times New Roman" w:cs="Times New Roman"/>
          <w:sz w:val="24"/>
          <w:szCs w:val="24"/>
        </w:rPr>
        <w:t>, and also to fill the dearth of literature on this topic.</w:t>
      </w:r>
      <w:r w:rsidR="00D47344">
        <w:rPr>
          <w:rFonts w:ascii="Times New Roman" w:hAnsi="Times New Roman" w:cs="Times New Roman"/>
          <w:sz w:val="24"/>
          <w:szCs w:val="24"/>
        </w:rPr>
        <w:t xml:space="preserve"> </w:t>
      </w:r>
      <w:r>
        <w:rPr>
          <w:rFonts w:ascii="Times New Roman" w:hAnsi="Times New Roman" w:cs="Times New Roman"/>
          <w:sz w:val="24"/>
          <w:szCs w:val="24"/>
        </w:rPr>
        <w:t xml:space="preserve">Moreover, it is </w:t>
      </w:r>
      <w:r w:rsidR="008821E3">
        <w:rPr>
          <w:rFonts w:ascii="Times New Roman" w:hAnsi="Times New Roman" w:cs="Times New Roman"/>
          <w:sz w:val="24"/>
          <w:szCs w:val="24"/>
        </w:rPr>
        <w:t>essential</w:t>
      </w:r>
      <w:r w:rsidR="007E603D">
        <w:rPr>
          <w:rFonts w:ascii="Times New Roman" w:hAnsi="Times New Roman" w:cs="Times New Roman"/>
          <w:sz w:val="24"/>
          <w:szCs w:val="24"/>
        </w:rPr>
        <w:t xml:space="preserve"> to examine a university-sponsored program that </w:t>
      </w:r>
      <w:r w:rsidR="00863F3D">
        <w:rPr>
          <w:rFonts w:ascii="Times New Roman" w:hAnsi="Times New Roman" w:cs="Times New Roman"/>
          <w:sz w:val="24"/>
          <w:szCs w:val="24"/>
        </w:rPr>
        <w:t>works</w:t>
      </w:r>
      <w:r w:rsidR="00950592">
        <w:rPr>
          <w:rFonts w:ascii="Times New Roman" w:hAnsi="Times New Roman" w:cs="Times New Roman"/>
          <w:sz w:val="24"/>
          <w:szCs w:val="24"/>
        </w:rPr>
        <w:t xml:space="preserve"> toward</w:t>
      </w:r>
      <w:r w:rsidR="006F3CE2">
        <w:rPr>
          <w:rFonts w:ascii="Times New Roman" w:hAnsi="Times New Roman" w:cs="Times New Roman"/>
          <w:sz w:val="24"/>
          <w:szCs w:val="24"/>
        </w:rPr>
        <w:t xml:space="preserve"> a vision that focuses primarily on the growth and well-being of people and </w:t>
      </w:r>
      <w:r w:rsidR="007E603D">
        <w:rPr>
          <w:rFonts w:ascii="Times New Roman" w:hAnsi="Times New Roman" w:cs="Times New Roman"/>
          <w:sz w:val="24"/>
          <w:szCs w:val="24"/>
        </w:rPr>
        <w:t xml:space="preserve">their </w:t>
      </w:r>
      <w:r w:rsidR="006F3CE2">
        <w:rPr>
          <w:rFonts w:ascii="Times New Roman" w:hAnsi="Times New Roman" w:cs="Times New Roman"/>
          <w:sz w:val="24"/>
          <w:szCs w:val="24"/>
        </w:rPr>
        <w:t>communities</w:t>
      </w:r>
      <w:r w:rsidR="00950592">
        <w:rPr>
          <w:rFonts w:ascii="Times New Roman" w:hAnsi="Times New Roman" w:cs="Times New Roman"/>
          <w:sz w:val="24"/>
          <w:szCs w:val="24"/>
        </w:rPr>
        <w:t xml:space="preserve"> bec</w:t>
      </w:r>
      <w:r w:rsidR="004640F0">
        <w:rPr>
          <w:rFonts w:ascii="Times New Roman" w:hAnsi="Times New Roman" w:cs="Times New Roman"/>
          <w:sz w:val="24"/>
          <w:szCs w:val="24"/>
        </w:rPr>
        <w:t>ause this</w:t>
      </w:r>
      <w:r w:rsidR="00950592">
        <w:rPr>
          <w:rFonts w:ascii="Times New Roman" w:hAnsi="Times New Roman" w:cs="Times New Roman"/>
          <w:sz w:val="24"/>
          <w:szCs w:val="24"/>
        </w:rPr>
        <w:t xml:space="preserve"> </w:t>
      </w:r>
      <w:r w:rsidR="002E393A">
        <w:rPr>
          <w:rFonts w:ascii="Times New Roman" w:hAnsi="Times New Roman" w:cs="Times New Roman"/>
          <w:sz w:val="24"/>
          <w:szCs w:val="24"/>
        </w:rPr>
        <w:t xml:space="preserve">may assist in </w:t>
      </w:r>
      <w:r w:rsidR="0037351F">
        <w:rPr>
          <w:rFonts w:ascii="Times New Roman" w:hAnsi="Times New Roman" w:cs="Times New Roman"/>
          <w:sz w:val="24"/>
          <w:szCs w:val="24"/>
        </w:rPr>
        <w:t>a</w:t>
      </w:r>
      <w:r w:rsidR="002E393A">
        <w:rPr>
          <w:rFonts w:ascii="Times New Roman" w:hAnsi="Times New Roman" w:cs="Times New Roman"/>
          <w:sz w:val="24"/>
          <w:szCs w:val="24"/>
        </w:rPr>
        <w:t xml:space="preserve">ffecting positive change, particularly for socioeconomically disadvantaged women who face adversity. </w:t>
      </w:r>
    </w:p>
    <w:p w:rsidR="006F3CE2" w:rsidRPr="00DD5306" w:rsidRDefault="006F3CE2" w:rsidP="006A272B">
      <w:pPr>
        <w:spacing w:after="0" w:line="480" w:lineRule="auto"/>
        <w:rPr>
          <w:rFonts w:ascii="Times New Roman" w:hAnsi="Times New Roman" w:cs="Times New Roman"/>
          <w:b/>
          <w:sz w:val="24"/>
          <w:szCs w:val="24"/>
        </w:rPr>
      </w:pPr>
      <w:r w:rsidRPr="00DD5306">
        <w:rPr>
          <w:rFonts w:ascii="Times New Roman" w:hAnsi="Times New Roman" w:cs="Times New Roman"/>
          <w:b/>
          <w:sz w:val="24"/>
          <w:szCs w:val="24"/>
        </w:rPr>
        <w:t>Purpose of Study</w:t>
      </w:r>
    </w:p>
    <w:p w:rsidR="006F3CE2" w:rsidRDefault="00C36C5D" w:rsidP="00ED39B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purpose of this study is to provide new knowledge about the leadership experiences of women </w:t>
      </w:r>
      <w:r w:rsidR="00651772">
        <w:rPr>
          <w:rFonts w:ascii="Times New Roman" w:hAnsi="Times New Roman" w:cs="Times New Roman"/>
          <w:sz w:val="24"/>
          <w:szCs w:val="24"/>
        </w:rPr>
        <w:t>participating</w:t>
      </w:r>
      <w:r>
        <w:rPr>
          <w:rFonts w:ascii="Times New Roman" w:hAnsi="Times New Roman" w:cs="Times New Roman"/>
          <w:sz w:val="24"/>
          <w:szCs w:val="24"/>
        </w:rPr>
        <w:t xml:space="preserve"> </w:t>
      </w:r>
      <w:r w:rsidR="00973FC6">
        <w:rPr>
          <w:rFonts w:ascii="Times New Roman" w:hAnsi="Times New Roman" w:cs="Times New Roman"/>
          <w:sz w:val="24"/>
          <w:szCs w:val="24"/>
        </w:rPr>
        <w:t xml:space="preserve">in a female-dominated </w:t>
      </w:r>
      <w:r w:rsidR="00651772">
        <w:rPr>
          <w:rFonts w:ascii="Times New Roman" w:hAnsi="Times New Roman" w:cs="Times New Roman"/>
          <w:sz w:val="24"/>
          <w:szCs w:val="24"/>
        </w:rPr>
        <w:t>program</w:t>
      </w:r>
      <w:r w:rsidR="00973FC6">
        <w:rPr>
          <w:rFonts w:ascii="Times New Roman" w:hAnsi="Times New Roman" w:cs="Times New Roman"/>
          <w:sz w:val="24"/>
          <w:szCs w:val="24"/>
        </w:rPr>
        <w:t xml:space="preserve"> serving other women. </w:t>
      </w:r>
      <w:r w:rsidR="006F3CE2">
        <w:rPr>
          <w:rFonts w:ascii="Times New Roman" w:hAnsi="Times New Roman" w:cs="Times New Roman"/>
          <w:sz w:val="24"/>
          <w:szCs w:val="24"/>
        </w:rPr>
        <w:t xml:space="preserve">The </w:t>
      </w:r>
      <w:r>
        <w:rPr>
          <w:rFonts w:ascii="Times New Roman" w:hAnsi="Times New Roman" w:cs="Times New Roman"/>
          <w:sz w:val="24"/>
          <w:szCs w:val="24"/>
        </w:rPr>
        <w:t xml:space="preserve">goal </w:t>
      </w:r>
      <w:r w:rsidR="008976F3">
        <w:rPr>
          <w:rFonts w:ascii="Times New Roman" w:hAnsi="Times New Roman" w:cs="Times New Roman"/>
          <w:sz w:val="24"/>
          <w:szCs w:val="24"/>
        </w:rPr>
        <w:t xml:space="preserve">of the study </w:t>
      </w:r>
      <w:r w:rsidR="006F3CE2">
        <w:rPr>
          <w:rFonts w:ascii="Times New Roman" w:hAnsi="Times New Roman" w:cs="Times New Roman"/>
          <w:sz w:val="24"/>
          <w:szCs w:val="24"/>
        </w:rPr>
        <w:t>is to contribute to existing literature about strength-based home visiting pro</w:t>
      </w:r>
      <w:r w:rsidR="00ED39BB">
        <w:rPr>
          <w:rFonts w:ascii="Times New Roman" w:hAnsi="Times New Roman" w:cs="Times New Roman"/>
          <w:sz w:val="24"/>
          <w:szCs w:val="24"/>
        </w:rPr>
        <w:t>grams, and more importantly</w:t>
      </w:r>
      <w:r w:rsidR="000D266F">
        <w:rPr>
          <w:rFonts w:ascii="Times New Roman" w:hAnsi="Times New Roman" w:cs="Times New Roman"/>
          <w:sz w:val="24"/>
          <w:szCs w:val="24"/>
        </w:rPr>
        <w:t>,</w:t>
      </w:r>
      <w:r w:rsidR="00ED39BB">
        <w:rPr>
          <w:rFonts w:ascii="Times New Roman" w:hAnsi="Times New Roman" w:cs="Times New Roman"/>
          <w:sz w:val="24"/>
          <w:szCs w:val="24"/>
        </w:rPr>
        <w:t xml:space="preserve"> to</w:t>
      </w:r>
      <w:r w:rsidR="006F3CE2">
        <w:rPr>
          <w:rFonts w:ascii="Times New Roman" w:hAnsi="Times New Roman" w:cs="Times New Roman"/>
          <w:sz w:val="24"/>
          <w:szCs w:val="24"/>
        </w:rPr>
        <w:t xml:space="preserve"> fill a gap in knowledge about the experiences of rural Appalachian women who are participating in </w:t>
      </w:r>
      <w:r w:rsidR="00ED39BB">
        <w:rPr>
          <w:rFonts w:ascii="Times New Roman" w:hAnsi="Times New Roman" w:cs="Times New Roman"/>
          <w:sz w:val="24"/>
          <w:szCs w:val="24"/>
        </w:rPr>
        <w:t xml:space="preserve">a </w:t>
      </w:r>
      <w:r w:rsidR="006F3CE2">
        <w:rPr>
          <w:rFonts w:ascii="Times New Roman" w:hAnsi="Times New Roman" w:cs="Times New Roman"/>
          <w:sz w:val="24"/>
          <w:szCs w:val="24"/>
        </w:rPr>
        <w:t>commun</w:t>
      </w:r>
      <w:r w:rsidR="00ED39BB">
        <w:rPr>
          <w:rFonts w:ascii="Times New Roman" w:hAnsi="Times New Roman" w:cs="Times New Roman"/>
          <w:sz w:val="24"/>
          <w:szCs w:val="24"/>
        </w:rPr>
        <w:t>ity-based home visiting program</w:t>
      </w:r>
      <w:r w:rsidR="006F3CE2">
        <w:rPr>
          <w:rFonts w:ascii="Times New Roman" w:hAnsi="Times New Roman" w:cs="Times New Roman"/>
          <w:sz w:val="24"/>
          <w:szCs w:val="24"/>
        </w:rPr>
        <w:t xml:space="preserve"> that use</w:t>
      </w:r>
      <w:r w:rsidR="00ED39BB">
        <w:rPr>
          <w:rFonts w:ascii="Times New Roman" w:hAnsi="Times New Roman" w:cs="Times New Roman"/>
          <w:sz w:val="24"/>
          <w:szCs w:val="24"/>
        </w:rPr>
        <w:t>s</w:t>
      </w:r>
      <w:r w:rsidR="006F3CE2">
        <w:rPr>
          <w:rFonts w:ascii="Times New Roman" w:hAnsi="Times New Roman" w:cs="Times New Roman"/>
          <w:sz w:val="24"/>
          <w:szCs w:val="24"/>
        </w:rPr>
        <w:t xml:space="preserve"> </w:t>
      </w:r>
      <w:r w:rsidR="00786AAF">
        <w:rPr>
          <w:rFonts w:ascii="Times New Roman" w:hAnsi="Times New Roman" w:cs="Times New Roman"/>
          <w:sz w:val="24"/>
          <w:szCs w:val="24"/>
        </w:rPr>
        <w:t xml:space="preserve">a </w:t>
      </w:r>
      <w:r w:rsidR="00ED39BB">
        <w:rPr>
          <w:rFonts w:ascii="Times New Roman" w:hAnsi="Times New Roman" w:cs="Times New Roman"/>
          <w:sz w:val="24"/>
          <w:szCs w:val="24"/>
        </w:rPr>
        <w:t>strength-based approach</w:t>
      </w:r>
      <w:r w:rsidR="006F3CE2">
        <w:rPr>
          <w:rFonts w:ascii="Times New Roman" w:hAnsi="Times New Roman" w:cs="Times New Roman"/>
          <w:sz w:val="24"/>
          <w:szCs w:val="24"/>
        </w:rPr>
        <w:t xml:space="preserve">. It aims to understand what influence, if any, a strength-based home visiting program </w:t>
      </w:r>
      <w:r w:rsidR="00ED39BB">
        <w:rPr>
          <w:rFonts w:ascii="Times New Roman" w:hAnsi="Times New Roman" w:cs="Times New Roman"/>
          <w:sz w:val="24"/>
          <w:szCs w:val="24"/>
        </w:rPr>
        <w:t xml:space="preserve">– </w:t>
      </w:r>
      <w:r w:rsidR="00EF100B">
        <w:rPr>
          <w:rFonts w:ascii="Times New Roman" w:hAnsi="Times New Roman" w:cs="Times New Roman"/>
          <w:sz w:val="24"/>
          <w:szCs w:val="24"/>
        </w:rPr>
        <w:t>W</w:t>
      </w:r>
      <w:r w:rsidR="00C077A9">
        <w:rPr>
          <w:rFonts w:ascii="Times New Roman" w:hAnsi="Times New Roman" w:cs="Times New Roman"/>
          <w:sz w:val="24"/>
          <w:szCs w:val="24"/>
        </w:rPr>
        <w:t>est</w:t>
      </w:r>
      <w:r w:rsidR="00EF100B">
        <w:rPr>
          <w:rFonts w:ascii="Times New Roman" w:hAnsi="Times New Roman" w:cs="Times New Roman"/>
          <w:sz w:val="24"/>
          <w:szCs w:val="24"/>
        </w:rPr>
        <w:t xml:space="preserve"> V</w:t>
      </w:r>
      <w:r w:rsidR="00C077A9">
        <w:rPr>
          <w:rFonts w:ascii="Times New Roman" w:hAnsi="Times New Roman" w:cs="Times New Roman"/>
          <w:sz w:val="24"/>
          <w:szCs w:val="24"/>
        </w:rPr>
        <w:t>irginia</w:t>
      </w:r>
      <w:r w:rsidR="00ED39BB">
        <w:rPr>
          <w:rFonts w:ascii="Times New Roman" w:hAnsi="Times New Roman" w:cs="Times New Roman"/>
          <w:sz w:val="24"/>
          <w:szCs w:val="24"/>
        </w:rPr>
        <w:t xml:space="preserve"> MIHOW –</w:t>
      </w:r>
      <w:r w:rsidR="004818EC">
        <w:rPr>
          <w:rFonts w:ascii="Times New Roman" w:hAnsi="Times New Roman" w:cs="Times New Roman"/>
          <w:sz w:val="24"/>
          <w:szCs w:val="24"/>
        </w:rPr>
        <w:t xml:space="preserve"> </w:t>
      </w:r>
      <w:r w:rsidR="004D5696">
        <w:rPr>
          <w:rFonts w:ascii="Times New Roman" w:hAnsi="Times New Roman" w:cs="Times New Roman"/>
          <w:sz w:val="24"/>
          <w:szCs w:val="24"/>
        </w:rPr>
        <w:t xml:space="preserve">has on </w:t>
      </w:r>
      <w:r w:rsidR="004818EC">
        <w:rPr>
          <w:rFonts w:ascii="Times New Roman" w:hAnsi="Times New Roman" w:cs="Times New Roman"/>
          <w:sz w:val="24"/>
          <w:szCs w:val="24"/>
        </w:rPr>
        <w:t>enabling</w:t>
      </w:r>
      <w:r w:rsidR="006F3CE2">
        <w:rPr>
          <w:rFonts w:ascii="Times New Roman" w:hAnsi="Times New Roman" w:cs="Times New Roman"/>
          <w:sz w:val="24"/>
          <w:szCs w:val="24"/>
        </w:rPr>
        <w:t xml:space="preserve"> women </w:t>
      </w:r>
      <w:r w:rsidR="005A0EDA">
        <w:rPr>
          <w:rFonts w:ascii="Times New Roman" w:hAnsi="Times New Roman" w:cs="Times New Roman"/>
          <w:sz w:val="24"/>
          <w:szCs w:val="24"/>
        </w:rPr>
        <w:t xml:space="preserve">to take lead and </w:t>
      </w:r>
      <w:r w:rsidR="006F3CE2">
        <w:rPr>
          <w:rFonts w:ascii="Times New Roman" w:hAnsi="Times New Roman" w:cs="Times New Roman"/>
          <w:sz w:val="24"/>
          <w:szCs w:val="24"/>
        </w:rPr>
        <w:t>to achieve life aspirations</w:t>
      </w:r>
      <w:r w:rsidR="005A0EDA">
        <w:rPr>
          <w:rFonts w:ascii="Times New Roman" w:hAnsi="Times New Roman" w:cs="Times New Roman"/>
          <w:sz w:val="24"/>
          <w:szCs w:val="24"/>
        </w:rPr>
        <w:t>.</w:t>
      </w:r>
      <w:r w:rsidR="006F3CE2">
        <w:rPr>
          <w:rFonts w:ascii="Times New Roman" w:hAnsi="Times New Roman" w:cs="Times New Roman"/>
          <w:sz w:val="24"/>
          <w:szCs w:val="24"/>
        </w:rPr>
        <w:t xml:space="preserve"> </w:t>
      </w:r>
      <w:r w:rsidR="00651772">
        <w:rPr>
          <w:rFonts w:ascii="Times New Roman" w:hAnsi="Times New Roman" w:cs="Times New Roman"/>
          <w:sz w:val="24"/>
          <w:szCs w:val="24"/>
        </w:rPr>
        <w:t>Finally</w:t>
      </w:r>
      <w:r w:rsidR="00991D2C">
        <w:rPr>
          <w:rFonts w:ascii="Times New Roman" w:hAnsi="Times New Roman" w:cs="Times New Roman"/>
          <w:sz w:val="24"/>
          <w:szCs w:val="24"/>
        </w:rPr>
        <w:t xml:space="preserve">, </w:t>
      </w:r>
      <w:r w:rsidR="006F3CE2">
        <w:rPr>
          <w:rFonts w:ascii="Times New Roman" w:hAnsi="Times New Roman" w:cs="Times New Roman"/>
          <w:sz w:val="24"/>
          <w:szCs w:val="24"/>
        </w:rPr>
        <w:t xml:space="preserve">using servant leadership philosophy as a frame, the aim of this study is to </w:t>
      </w:r>
      <w:r w:rsidR="00FA4C7E">
        <w:rPr>
          <w:rFonts w:ascii="Times New Roman" w:hAnsi="Times New Roman" w:cs="Times New Roman"/>
          <w:sz w:val="24"/>
          <w:szCs w:val="24"/>
        </w:rPr>
        <w:t xml:space="preserve">construct </w:t>
      </w:r>
      <w:r w:rsidR="005F2354">
        <w:rPr>
          <w:rFonts w:ascii="Times New Roman" w:hAnsi="Times New Roman" w:cs="Times New Roman"/>
          <w:sz w:val="24"/>
          <w:szCs w:val="24"/>
        </w:rPr>
        <w:lastRenderedPageBreak/>
        <w:t>additional</w:t>
      </w:r>
      <w:r w:rsidR="00FA4C7E">
        <w:rPr>
          <w:rFonts w:ascii="Times New Roman" w:hAnsi="Times New Roman" w:cs="Times New Roman"/>
          <w:sz w:val="24"/>
          <w:szCs w:val="24"/>
        </w:rPr>
        <w:t xml:space="preserve"> knowledge </w:t>
      </w:r>
      <w:r w:rsidR="00991D2C">
        <w:rPr>
          <w:rFonts w:ascii="Times New Roman" w:hAnsi="Times New Roman" w:cs="Times New Roman"/>
          <w:sz w:val="24"/>
          <w:szCs w:val="24"/>
        </w:rPr>
        <w:t xml:space="preserve">about </w:t>
      </w:r>
      <w:r w:rsidR="00FA4C7E">
        <w:rPr>
          <w:rFonts w:ascii="Times New Roman" w:hAnsi="Times New Roman" w:cs="Times New Roman"/>
          <w:sz w:val="24"/>
          <w:szCs w:val="24"/>
        </w:rPr>
        <w:t>the potential of university-community partnership</w:t>
      </w:r>
      <w:r w:rsidR="005F2354">
        <w:rPr>
          <w:rFonts w:ascii="Times New Roman" w:hAnsi="Times New Roman" w:cs="Times New Roman"/>
          <w:sz w:val="24"/>
          <w:szCs w:val="24"/>
        </w:rPr>
        <w:t>s</w:t>
      </w:r>
      <w:r w:rsidR="006F3CE2">
        <w:rPr>
          <w:rFonts w:ascii="Times New Roman" w:hAnsi="Times New Roman" w:cs="Times New Roman"/>
          <w:sz w:val="24"/>
          <w:szCs w:val="24"/>
        </w:rPr>
        <w:t xml:space="preserve"> to </w:t>
      </w:r>
      <w:r w:rsidR="00FA4C7E">
        <w:rPr>
          <w:rFonts w:ascii="Times New Roman" w:hAnsi="Times New Roman" w:cs="Times New Roman"/>
          <w:sz w:val="24"/>
          <w:szCs w:val="24"/>
        </w:rPr>
        <w:t>enable</w:t>
      </w:r>
      <w:r w:rsidR="006F3CE2">
        <w:rPr>
          <w:rFonts w:ascii="Times New Roman" w:hAnsi="Times New Roman" w:cs="Times New Roman"/>
          <w:sz w:val="24"/>
          <w:szCs w:val="24"/>
        </w:rPr>
        <w:t xml:space="preserve"> positive social change f</w:t>
      </w:r>
      <w:r w:rsidR="00991D2C">
        <w:rPr>
          <w:rFonts w:ascii="Times New Roman" w:hAnsi="Times New Roman" w:cs="Times New Roman"/>
          <w:sz w:val="24"/>
          <w:szCs w:val="24"/>
        </w:rPr>
        <w:t xml:space="preserve">or women and their communities. </w:t>
      </w:r>
    </w:p>
    <w:p w:rsidR="006F3CE2" w:rsidRDefault="006F3CE2" w:rsidP="006A272B">
      <w:pPr>
        <w:rPr>
          <w:rFonts w:ascii="Times New Roman" w:hAnsi="Times New Roman" w:cs="Times New Roman"/>
          <w:b/>
          <w:sz w:val="24"/>
          <w:szCs w:val="24"/>
        </w:rPr>
      </w:pPr>
      <w:r>
        <w:rPr>
          <w:rFonts w:ascii="Times New Roman" w:hAnsi="Times New Roman" w:cs="Times New Roman"/>
          <w:b/>
          <w:sz w:val="24"/>
          <w:szCs w:val="24"/>
        </w:rPr>
        <w:t>Research Questions</w:t>
      </w:r>
    </w:p>
    <w:p w:rsidR="006F3CE2" w:rsidRDefault="006F3CE2" w:rsidP="006F3CE2">
      <w:pPr>
        <w:spacing w:after="0" w:line="480" w:lineRule="auto"/>
        <w:rPr>
          <w:rFonts w:ascii="Times New Roman" w:hAnsi="Times New Roman" w:cs="Times New Roman"/>
          <w:sz w:val="24"/>
          <w:szCs w:val="24"/>
        </w:rPr>
      </w:pPr>
      <w:r>
        <w:rPr>
          <w:rFonts w:ascii="Times New Roman" w:hAnsi="Times New Roman" w:cs="Times New Roman"/>
          <w:sz w:val="24"/>
          <w:szCs w:val="24"/>
        </w:rPr>
        <w:t>The research questions that are most central to the proposed study include the following:</w:t>
      </w:r>
    </w:p>
    <w:p w:rsidR="006F3CE2" w:rsidRDefault="00ED1168" w:rsidP="00ED1168">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How are rural Appalachian women participating in a strength-based home visiting program </w:t>
      </w:r>
      <w:r w:rsidR="0078550D">
        <w:rPr>
          <w:rFonts w:ascii="Times New Roman" w:hAnsi="Times New Roman" w:cs="Times New Roman"/>
          <w:sz w:val="24"/>
          <w:szCs w:val="24"/>
        </w:rPr>
        <w:t xml:space="preserve">(mothers, home visitors, and </w:t>
      </w:r>
      <w:r w:rsidR="00CC2E5C">
        <w:rPr>
          <w:rFonts w:ascii="Times New Roman" w:hAnsi="Times New Roman" w:cs="Times New Roman"/>
          <w:sz w:val="24"/>
          <w:szCs w:val="24"/>
        </w:rPr>
        <w:t>supervisors/</w:t>
      </w:r>
      <w:r w:rsidR="0078550D">
        <w:rPr>
          <w:rFonts w:ascii="Times New Roman" w:hAnsi="Times New Roman" w:cs="Times New Roman"/>
          <w:sz w:val="24"/>
          <w:szCs w:val="24"/>
        </w:rPr>
        <w:t xml:space="preserve">administrators) </w:t>
      </w:r>
      <w:r>
        <w:rPr>
          <w:rFonts w:ascii="Times New Roman" w:hAnsi="Times New Roman" w:cs="Times New Roman"/>
          <w:sz w:val="24"/>
          <w:szCs w:val="24"/>
        </w:rPr>
        <w:t>recognizing their strengths?</w:t>
      </w:r>
    </w:p>
    <w:p w:rsidR="00E148BB" w:rsidRDefault="00E148BB" w:rsidP="00E148BB">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What influence does a strength-based home visiting program – </w:t>
      </w:r>
      <w:r w:rsidR="00EF100B">
        <w:rPr>
          <w:rFonts w:ascii="Times New Roman" w:hAnsi="Times New Roman" w:cs="Times New Roman"/>
          <w:sz w:val="24"/>
          <w:szCs w:val="24"/>
        </w:rPr>
        <w:t>W</w:t>
      </w:r>
      <w:r w:rsidR="00C077A9">
        <w:rPr>
          <w:rFonts w:ascii="Times New Roman" w:hAnsi="Times New Roman" w:cs="Times New Roman"/>
          <w:sz w:val="24"/>
          <w:szCs w:val="24"/>
        </w:rPr>
        <w:t>est</w:t>
      </w:r>
      <w:r w:rsidR="00EF100B">
        <w:rPr>
          <w:rFonts w:ascii="Times New Roman" w:hAnsi="Times New Roman" w:cs="Times New Roman"/>
          <w:sz w:val="24"/>
          <w:szCs w:val="24"/>
        </w:rPr>
        <w:t xml:space="preserve"> V</w:t>
      </w:r>
      <w:r w:rsidR="00C077A9">
        <w:rPr>
          <w:rFonts w:ascii="Times New Roman" w:hAnsi="Times New Roman" w:cs="Times New Roman"/>
          <w:sz w:val="24"/>
          <w:szCs w:val="24"/>
        </w:rPr>
        <w:t>irginia</w:t>
      </w:r>
      <w:r>
        <w:rPr>
          <w:rFonts w:ascii="Times New Roman" w:hAnsi="Times New Roman" w:cs="Times New Roman"/>
          <w:sz w:val="24"/>
          <w:szCs w:val="24"/>
        </w:rPr>
        <w:t xml:space="preserve"> MIHIOW – have on enabling wo</w:t>
      </w:r>
      <w:r w:rsidR="00C72C1F">
        <w:rPr>
          <w:rFonts w:ascii="Times New Roman" w:hAnsi="Times New Roman" w:cs="Times New Roman"/>
          <w:sz w:val="24"/>
          <w:szCs w:val="24"/>
        </w:rPr>
        <w:t>men</w:t>
      </w:r>
      <w:r w:rsidR="0078550D">
        <w:rPr>
          <w:rFonts w:ascii="Times New Roman" w:hAnsi="Times New Roman" w:cs="Times New Roman"/>
          <w:sz w:val="24"/>
          <w:szCs w:val="24"/>
        </w:rPr>
        <w:t xml:space="preserve"> (mothers, home visitors, and </w:t>
      </w:r>
      <w:r w:rsidR="000A1AF7">
        <w:rPr>
          <w:rFonts w:ascii="Times New Roman" w:hAnsi="Times New Roman" w:cs="Times New Roman"/>
          <w:sz w:val="24"/>
          <w:szCs w:val="24"/>
        </w:rPr>
        <w:t>supervisors/</w:t>
      </w:r>
      <w:r w:rsidR="0078550D">
        <w:rPr>
          <w:rFonts w:ascii="Times New Roman" w:hAnsi="Times New Roman" w:cs="Times New Roman"/>
          <w:sz w:val="24"/>
          <w:szCs w:val="24"/>
        </w:rPr>
        <w:t>administrators)</w:t>
      </w:r>
      <w:r w:rsidR="00C72C1F">
        <w:rPr>
          <w:rFonts w:ascii="Times New Roman" w:hAnsi="Times New Roman" w:cs="Times New Roman"/>
          <w:sz w:val="24"/>
          <w:szCs w:val="24"/>
        </w:rPr>
        <w:t xml:space="preserve"> to achieve life aspirations in the key areas of family, health, education, employment, and community?</w:t>
      </w:r>
    </w:p>
    <w:p w:rsidR="00F4388C" w:rsidRDefault="00F4388C" w:rsidP="00E148BB">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In what ways do participants</w:t>
      </w:r>
      <w:r w:rsidR="0013038A">
        <w:rPr>
          <w:rFonts w:ascii="Times New Roman" w:hAnsi="Times New Roman" w:cs="Times New Roman"/>
          <w:sz w:val="24"/>
          <w:szCs w:val="24"/>
        </w:rPr>
        <w:t xml:space="preserve"> (mothers, home visitors, and </w:t>
      </w:r>
      <w:r w:rsidR="000A1AF7">
        <w:rPr>
          <w:rFonts w:ascii="Times New Roman" w:hAnsi="Times New Roman" w:cs="Times New Roman"/>
          <w:sz w:val="24"/>
          <w:szCs w:val="24"/>
        </w:rPr>
        <w:t>supervisors/</w:t>
      </w:r>
      <w:r w:rsidR="0013038A">
        <w:rPr>
          <w:rFonts w:ascii="Times New Roman" w:hAnsi="Times New Roman" w:cs="Times New Roman"/>
          <w:sz w:val="24"/>
          <w:szCs w:val="24"/>
        </w:rPr>
        <w:t>administrators)</w:t>
      </w:r>
      <w:r w:rsidR="000426D4">
        <w:rPr>
          <w:rFonts w:ascii="Times New Roman" w:hAnsi="Times New Roman" w:cs="Times New Roman"/>
          <w:sz w:val="24"/>
          <w:szCs w:val="24"/>
        </w:rPr>
        <w:t xml:space="preserve"> of a strength-based home visiting program</w:t>
      </w:r>
      <w:r w:rsidR="0013038A">
        <w:rPr>
          <w:rFonts w:ascii="Times New Roman" w:hAnsi="Times New Roman" w:cs="Times New Roman"/>
          <w:sz w:val="24"/>
          <w:szCs w:val="24"/>
        </w:rPr>
        <w:t xml:space="preserve"> perceive themselves as leaders in </w:t>
      </w:r>
      <w:r w:rsidR="00393B43">
        <w:rPr>
          <w:rFonts w:ascii="Times New Roman" w:hAnsi="Times New Roman" w:cs="Times New Roman"/>
          <w:sz w:val="24"/>
          <w:szCs w:val="24"/>
        </w:rPr>
        <w:t xml:space="preserve">various </w:t>
      </w:r>
      <w:r w:rsidR="0013038A">
        <w:rPr>
          <w:rFonts w:ascii="Times New Roman" w:hAnsi="Times New Roman" w:cs="Times New Roman"/>
          <w:sz w:val="24"/>
          <w:szCs w:val="24"/>
        </w:rPr>
        <w:t>a</w:t>
      </w:r>
      <w:r w:rsidR="00393B43">
        <w:rPr>
          <w:rFonts w:ascii="Times New Roman" w:hAnsi="Times New Roman" w:cs="Times New Roman"/>
          <w:sz w:val="24"/>
          <w:szCs w:val="24"/>
        </w:rPr>
        <w:t>reas of their lives?</w:t>
      </w:r>
    </w:p>
    <w:p w:rsidR="006F3CE2" w:rsidRDefault="006F3CE2" w:rsidP="006F3CE2">
      <w:pPr>
        <w:pStyle w:val="ListParagraph"/>
        <w:numPr>
          <w:ilvl w:val="0"/>
          <w:numId w:val="6"/>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How </w:t>
      </w:r>
      <w:r w:rsidR="00E148BB">
        <w:rPr>
          <w:rFonts w:ascii="Times New Roman" w:hAnsi="Times New Roman" w:cs="Times New Roman"/>
          <w:sz w:val="24"/>
          <w:szCs w:val="24"/>
        </w:rPr>
        <w:t>does servant leadership in a university-community partnership contribute to positive social change for women and their communities?</w:t>
      </w:r>
    </w:p>
    <w:p w:rsidR="00E14B96" w:rsidRDefault="00D433CD" w:rsidP="006A272B">
      <w:pPr>
        <w:spacing w:after="0" w:line="480" w:lineRule="auto"/>
        <w:rPr>
          <w:rFonts w:ascii="Times New Roman" w:hAnsi="Times New Roman" w:cs="Times New Roman"/>
          <w:b/>
          <w:sz w:val="24"/>
          <w:szCs w:val="24"/>
        </w:rPr>
      </w:pPr>
      <w:r>
        <w:rPr>
          <w:rFonts w:ascii="Times New Roman" w:hAnsi="Times New Roman" w:cs="Times New Roman"/>
          <w:b/>
          <w:sz w:val="24"/>
          <w:szCs w:val="24"/>
        </w:rPr>
        <w:t>Conceptual Framework</w:t>
      </w:r>
    </w:p>
    <w:p w:rsidR="006A1D6E" w:rsidRDefault="006A1D6E" w:rsidP="006A1D6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key part of the design of a study is the conceptual framework, which according to Maxwell (2013), is based on the system of concepts, assumptions, expectations, beliefs, and theories that inform and support the research. Based on my beliefs, experiences, and assumptions, I developed a tentative model of five inter-reliant concepts that may help or hinder women when they use their strengths in the key areas of family, health, education, employment, and community: 1) social and emotional resources, 2) knowledge and awareness resources, 3) personal resources, 4) financial resources, and 5) community resources. </w:t>
      </w:r>
    </w:p>
    <w:p w:rsidR="006A1D6E" w:rsidRDefault="006A1D6E" w:rsidP="006A1D6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In relation to the proposed study, the concept of social and emotional support resources includes relationships with people such as family, friends, neighbors, and co-workers. Knowledge and awareness resources refer to access to information and learning opportunities from community-based organizations and post-secondary institutions of higher education. Personal resources include self-understanding, decision-making skills, beliefs, sense of responsibility, and interests. Financial resources not only include income from earnings, but also assistance from a variety of  local non-profit organizations, schools, churches, and state and federal governmental agencies that provide resources to pay for items such as food, housing, transportation, daycare, health care, and postsecondary education. Finally, community resources include churches, public assistance agencies, community-based organizations, and institutions of higher education. Because community resources also involve people, factors in this group overlap with those in the social and emotional resources group. What distinguishes the two is that social and emotional resources are provided by individuals, whereas community resources are provided by organized institutions.</w:t>
      </w:r>
    </w:p>
    <w:p w:rsidR="006A1D6E" w:rsidRDefault="006A1D6E" w:rsidP="006A1D6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am proposing this study knowing that many West Virginia women are socioeconomically disadvantaged and face severe adversity (Hess, </w:t>
      </w:r>
      <w:r w:rsidR="00F72B93">
        <w:rPr>
          <w:rFonts w:ascii="Times New Roman" w:hAnsi="Times New Roman" w:cs="Times New Roman"/>
          <w:sz w:val="24"/>
          <w:szCs w:val="24"/>
        </w:rPr>
        <w:t>Hegewisch</w:t>
      </w:r>
      <w:r>
        <w:rPr>
          <w:rFonts w:ascii="Times New Roman" w:hAnsi="Times New Roman" w:cs="Times New Roman"/>
          <w:sz w:val="24"/>
          <w:szCs w:val="24"/>
        </w:rPr>
        <w:t xml:space="preserve">, &amp; Williams, 2013).  My knowledge comes from literature, but also from personal experience. I come from a socioeconomically disadvantaged background and experienced adversity as a child and young adult. I learned firsthand that Marsh-McDonald and Schroeder (2012) are on target when they say that “women living in poverty face a double bind – coping with the adverse economic impact of poverty and contending with social stigma” (p.1). </w:t>
      </w:r>
    </w:p>
    <w:p w:rsidR="006A1D6E" w:rsidRDefault="006A1D6E" w:rsidP="006A1D6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Aspects of my life experience in terms of receiving community support and resources provide context for this study as well. Although I do not specifically recall my experience as a </w:t>
      </w:r>
      <w:r>
        <w:rPr>
          <w:rFonts w:ascii="Times New Roman" w:hAnsi="Times New Roman" w:cs="Times New Roman"/>
          <w:sz w:val="24"/>
          <w:szCs w:val="24"/>
        </w:rPr>
        <w:lastRenderedPageBreak/>
        <w:t xml:space="preserve">child receiving Head Start services, which is an intervention that promotes the school readiness of young children from low-income families and supports the mental, social, and emotional development of children from birth to age five (U.S. Department of Health &amp; Human Services, 2015b), I consider myself a product of this early childhood program’s success, especially given the very low level of secondary school completion of my parents.  </w:t>
      </w:r>
    </w:p>
    <w:p w:rsidR="006A1D6E" w:rsidRDefault="006A1D6E" w:rsidP="006A1D6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as an undergraduate student, I received the Basic Educational Opportunity Grant (BEOG), presently called the Federal Pell Grant, which is a financial aid program that provides need-based grants to </w:t>
      </w:r>
      <w:r w:rsidR="00FD1CE6">
        <w:rPr>
          <w:rFonts w:ascii="Times New Roman" w:hAnsi="Times New Roman" w:cs="Times New Roman"/>
          <w:sz w:val="24"/>
          <w:szCs w:val="24"/>
        </w:rPr>
        <w:t xml:space="preserve">students from </w:t>
      </w:r>
      <w:r>
        <w:rPr>
          <w:rFonts w:ascii="Times New Roman" w:hAnsi="Times New Roman" w:cs="Times New Roman"/>
          <w:sz w:val="24"/>
          <w:szCs w:val="24"/>
        </w:rPr>
        <w:t xml:space="preserve">low-income </w:t>
      </w:r>
      <w:r w:rsidR="00FD1CE6">
        <w:rPr>
          <w:rFonts w:ascii="Times New Roman" w:hAnsi="Times New Roman" w:cs="Times New Roman"/>
          <w:sz w:val="24"/>
          <w:szCs w:val="24"/>
        </w:rPr>
        <w:t>families</w:t>
      </w:r>
      <w:r>
        <w:rPr>
          <w:rFonts w:ascii="Times New Roman" w:hAnsi="Times New Roman" w:cs="Times New Roman"/>
          <w:sz w:val="24"/>
          <w:szCs w:val="24"/>
        </w:rPr>
        <w:t xml:space="preserve"> to promote access to postsecondary education (U.S. Department of Education, 2015). I know for certain, that without the Federal Pell Grant and other state need-based and local scholarship financial assistance I received to attend college, I would have never enrolled and successfully completed a baccalaureate degree. </w:t>
      </w:r>
    </w:p>
    <w:p w:rsidR="006A1D6E" w:rsidRDefault="006A1D6E" w:rsidP="006A1D6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Thus, one of my major assumptions about this proposed research is that disadvantaged families who receive effective interventions as well as resources (both emotional and financial) from federal and state agencies and community organizations are provided opportunities. The second major assumption is that persons who receive effective interventions such as education and appropriate emotional and financial resources become empowered to succeed in achieving life goals that not only benefit individuals and their families, but society as a whole. </w:t>
      </w:r>
    </w:p>
    <w:p w:rsidR="006A1D6E" w:rsidRDefault="006A1D6E" w:rsidP="006A1D6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am approaching this proposed research feeling as if I am both an “insider” and an “outsider.” I have a great deal of exposure to Appalachian culture because I was raised in an urban Appalachian community by a coal-miner’s daughter and have lived in rural West Virginia for the past seven years. Yet, I acknowledge that I have some deficiencies in understanding rural Appalachian culture. I converse and interact with my rural West Virginia neighbors and may </w:t>
      </w:r>
      <w:r>
        <w:rPr>
          <w:rFonts w:ascii="Times New Roman" w:hAnsi="Times New Roman" w:cs="Times New Roman"/>
          <w:sz w:val="24"/>
          <w:szCs w:val="24"/>
        </w:rPr>
        <w:lastRenderedPageBreak/>
        <w:t xml:space="preserve">possess similar characteristics and values as Appalachians, but could still be viewed as an “outsider” by the participants of this study because I do not speak with the same accent and my current educational and employment circumstances may be different </w:t>
      </w:r>
      <w:r w:rsidR="00E16388">
        <w:rPr>
          <w:rFonts w:ascii="Times New Roman" w:hAnsi="Times New Roman" w:cs="Times New Roman"/>
          <w:sz w:val="24"/>
          <w:szCs w:val="24"/>
        </w:rPr>
        <w:t>from</w:t>
      </w:r>
      <w:r>
        <w:rPr>
          <w:rFonts w:ascii="Times New Roman" w:hAnsi="Times New Roman" w:cs="Times New Roman"/>
          <w:sz w:val="24"/>
          <w:szCs w:val="24"/>
        </w:rPr>
        <w:t xml:space="preserve"> theirs. Being cognizant of this, I will try to build on other factors the participants and I have in common. </w:t>
      </w:r>
    </w:p>
    <w:p w:rsidR="006A1D6E" w:rsidRDefault="006A1D6E" w:rsidP="006A1D6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Having lived through similar experiences as these women, I believe I will understand and relate to their plights. Also, more specifically, </w:t>
      </w:r>
      <w:r w:rsidRPr="00A50AF3">
        <w:rPr>
          <w:rFonts w:ascii="Times New Roman" w:hAnsi="Times New Roman" w:cs="Times New Roman"/>
          <w:sz w:val="24"/>
          <w:szCs w:val="24"/>
        </w:rPr>
        <w:t xml:space="preserve">my experience of being a mother could be helpful in establishing relationships with </w:t>
      </w:r>
      <w:r>
        <w:rPr>
          <w:rFonts w:ascii="Times New Roman" w:hAnsi="Times New Roman" w:cs="Times New Roman"/>
          <w:sz w:val="24"/>
          <w:szCs w:val="24"/>
        </w:rPr>
        <w:t>the study participants</w:t>
      </w:r>
      <w:r w:rsidRPr="00A50AF3">
        <w:rPr>
          <w:rFonts w:ascii="Times New Roman" w:hAnsi="Times New Roman" w:cs="Times New Roman"/>
          <w:sz w:val="24"/>
          <w:szCs w:val="24"/>
        </w:rPr>
        <w:t xml:space="preserve">. I gave birth and raised two children </w:t>
      </w:r>
      <w:r w:rsidR="00E16388">
        <w:rPr>
          <w:rFonts w:ascii="Times New Roman" w:hAnsi="Times New Roman" w:cs="Times New Roman"/>
          <w:sz w:val="24"/>
          <w:szCs w:val="24"/>
        </w:rPr>
        <w:t>w</w:t>
      </w:r>
      <w:r w:rsidRPr="00A50AF3">
        <w:rPr>
          <w:rFonts w:ascii="Times New Roman" w:hAnsi="Times New Roman" w:cs="Times New Roman"/>
          <w:sz w:val="24"/>
          <w:szCs w:val="24"/>
        </w:rPr>
        <w:t>hen I was a young woman and a third child at an older age, which has given me current-day insight</w:t>
      </w:r>
      <w:r>
        <w:rPr>
          <w:rFonts w:ascii="Times New Roman" w:hAnsi="Times New Roman" w:cs="Times New Roman"/>
          <w:sz w:val="24"/>
          <w:szCs w:val="24"/>
        </w:rPr>
        <w:t>s</w:t>
      </w:r>
      <w:r w:rsidRPr="00A50AF3">
        <w:rPr>
          <w:rFonts w:ascii="Times New Roman" w:hAnsi="Times New Roman" w:cs="Times New Roman"/>
          <w:sz w:val="24"/>
          <w:szCs w:val="24"/>
        </w:rPr>
        <w:t xml:space="preserve"> on pregnancy, childbirth, and r</w:t>
      </w:r>
      <w:r w:rsidR="00E16388">
        <w:rPr>
          <w:rFonts w:ascii="Times New Roman" w:hAnsi="Times New Roman" w:cs="Times New Roman"/>
          <w:sz w:val="24"/>
          <w:szCs w:val="24"/>
        </w:rPr>
        <w:t>earing</w:t>
      </w:r>
      <w:r w:rsidRPr="00A50AF3">
        <w:rPr>
          <w:rFonts w:ascii="Times New Roman" w:hAnsi="Times New Roman" w:cs="Times New Roman"/>
          <w:sz w:val="24"/>
          <w:szCs w:val="24"/>
        </w:rPr>
        <w:t xml:space="preserve"> a child.</w:t>
      </w:r>
      <w:r>
        <w:rPr>
          <w:rFonts w:ascii="Times New Roman" w:hAnsi="Times New Roman" w:cs="Times New Roman"/>
          <w:sz w:val="24"/>
          <w:szCs w:val="24"/>
        </w:rPr>
        <w:t xml:space="preserve"> As an older mother, however, </w:t>
      </w:r>
      <w:r w:rsidRPr="00A50AF3">
        <w:rPr>
          <w:rFonts w:ascii="Times New Roman" w:hAnsi="Times New Roman" w:cs="Times New Roman"/>
          <w:sz w:val="24"/>
          <w:szCs w:val="24"/>
        </w:rPr>
        <w:t xml:space="preserve">I believe age difference could be a </w:t>
      </w:r>
      <w:r>
        <w:rPr>
          <w:rFonts w:ascii="Times New Roman" w:hAnsi="Times New Roman" w:cs="Times New Roman"/>
          <w:sz w:val="24"/>
          <w:szCs w:val="24"/>
        </w:rPr>
        <w:t>barrier</w:t>
      </w:r>
      <w:r w:rsidRPr="00A50AF3">
        <w:rPr>
          <w:rFonts w:ascii="Times New Roman" w:hAnsi="Times New Roman" w:cs="Times New Roman"/>
          <w:sz w:val="24"/>
          <w:szCs w:val="24"/>
        </w:rPr>
        <w:t xml:space="preserve"> </w:t>
      </w:r>
      <w:r w:rsidR="00E16388">
        <w:rPr>
          <w:rFonts w:ascii="Times New Roman" w:hAnsi="Times New Roman" w:cs="Times New Roman"/>
          <w:sz w:val="24"/>
          <w:szCs w:val="24"/>
        </w:rPr>
        <w:t>to</w:t>
      </w:r>
      <w:r w:rsidRPr="00A50AF3">
        <w:rPr>
          <w:rFonts w:ascii="Times New Roman" w:hAnsi="Times New Roman" w:cs="Times New Roman"/>
          <w:sz w:val="24"/>
          <w:szCs w:val="24"/>
        </w:rPr>
        <w:t xml:space="preserve"> how </w:t>
      </w:r>
      <w:r>
        <w:rPr>
          <w:rFonts w:ascii="Times New Roman" w:hAnsi="Times New Roman" w:cs="Times New Roman"/>
          <w:sz w:val="24"/>
          <w:szCs w:val="24"/>
        </w:rPr>
        <w:t xml:space="preserve">some of </w:t>
      </w:r>
      <w:r w:rsidRPr="00A50AF3">
        <w:rPr>
          <w:rFonts w:ascii="Times New Roman" w:hAnsi="Times New Roman" w:cs="Times New Roman"/>
          <w:sz w:val="24"/>
          <w:szCs w:val="24"/>
        </w:rPr>
        <w:t xml:space="preserve">the </w:t>
      </w:r>
      <w:r>
        <w:rPr>
          <w:rFonts w:ascii="Times New Roman" w:hAnsi="Times New Roman" w:cs="Times New Roman"/>
          <w:sz w:val="24"/>
          <w:szCs w:val="24"/>
        </w:rPr>
        <w:t>younger study participants interact with me</w:t>
      </w:r>
      <w:r w:rsidRPr="00A50AF3">
        <w:rPr>
          <w:rFonts w:ascii="Times New Roman" w:hAnsi="Times New Roman" w:cs="Times New Roman"/>
          <w:sz w:val="24"/>
          <w:szCs w:val="24"/>
        </w:rPr>
        <w:t>. This does</w:t>
      </w:r>
      <w:r>
        <w:rPr>
          <w:rFonts w:ascii="Times New Roman" w:hAnsi="Times New Roman" w:cs="Times New Roman"/>
          <w:sz w:val="24"/>
          <w:szCs w:val="24"/>
        </w:rPr>
        <w:t xml:space="preserve"> not</w:t>
      </w:r>
      <w:r w:rsidRPr="00A50AF3">
        <w:rPr>
          <w:rFonts w:ascii="Times New Roman" w:hAnsi="Times New Roman" w:cs="Times New Roman"/>
          <w:sz w:val="24"/>
          <w:szCs w:val="24"/>
        </w:rPr>
        <w:t xml:space="preserve"> matter much if I interview by phone, but it can make a difference if I interview in person. So for this and logistical reasons, my mode of interviewing will </w:t>
      </w:r>
      <w:r>
        <w:rPr>
          <w:rFonts w:ascii="Times New Roman" w:hAnsi="Times New Roman" w:cs="Times New Roman"/>
          <w:sz w:val="24"/>
          <w:szCs w:val="24"/>
        </w:rPr>
        <w:t xml:space="preserve">primarily be by </w:t>
      </w:r>
      <w:r w:rsidRPr="00A50AF3">
        <w:rPr>
          <w:rFonts w:ascii="Times New Roman" w:hAnsi="Times New Roman" w:cs="Times New Roman"/>
          <w:sz w:val="24"/>
          <w:szCs w:val="24"/>
        </w:rPr>
        <w:t>phone.</w:t>
      </w:r>
    </w:p>
    <w:p w:rsidR="006A1D6E" w:rsidRDefault="006A1D6E" w:rsidP="006A1D6E">
      <w:pPr>
        <w:spacing w:after="0" w:line="480" w:lineRule="auto"/>
        <w:rPr>
          <w:rFonts w:ascii="Times New Roman" w:hAnsi="Times New Roman" w:cs="Times New Roman"/>
          <w:sz w:val="24"/>
          <w:szCs w:val="24"/>
        </w:rPr>
      </w:pPr>
      <w:r>
        <w:rPr>
          <w:rFonts w:ascii="Times New Roman" w:hAnsi="Times New Roman" w:cs="Times New Roman"/>
          <w:sz w:val="24"/>
          <w:szCs w:val="24"/>
        </w:rPr>
        <w:tab/>
        <w:t>Additionally, as a working professional where I supervise mostly women, I believe I will understand and relate to the rewards as well as the challenges the MIHOW supervisors and administrators experience. Moreover, I also share the same circumstance as these women balancing both family and work.</w:t>
      </w:r>
    </w:p>
    <w:p w:rsidR="006A1D6E" w:rsidRDefault="006A1D6E" w:rsidP="006A1D6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Certainly, my experience, beliefs, and personal goals affect my views on the topic of study. It is important to be aware of these goals and how they may shape the research and to think about how best to achieve these and to deal with the possible negative consequences of their influence (Maxwell, 2013). My experiences and beliefs provide a basic foundation for understanding what it may be like for other women who experience adversity and how they may use strengths to overcome their challenges and reach their aspirations as well as take lead in their </w:t>
      </w:r>
      <w:r>
        <w:rPr>
          <w:rFonts w:ascii="Times New Roman" w:hAnsi="Times New Roman" w:cs="Times New Roman"/>
          <w:sz w:val="24"/>
          <w:szCs w:val="24"/>
        </w:rPr>
        <w:lastRenderedPageBreak/>
        <w:t xml:space="preserve">lives; however, my focus and primary goal is to use their stories, experiences, and beliefs to inform this study. </w:t>
      </w:r>
    </w:p>
    <w:p w:rsidR="00C7030B" w:rsidRPr="00C7030B" w:rsidRDefault="00C7030B" w:rsidP="006A272B">
      <w:pPr>
        <w:spacing w:after="0" w:line="480" w:lineRule="auto"/>
        <w:rPr>
          <w:rFonts w:ascii="Times New Roman" w:hAnsi="Times New Roman" w:cs="Times New Roman"/>
          <w:b/>
          <w:sz w:val="24"/>
          <w:szCs w:val="24"/>
        </w:rPr>
      </w:pPr>
      <w:r w:rsidRPr="00C7030B">
        <w:rPr>
          <w:rFonts w:ascii="Times New Roman" w:hAnsi="Times New Roman" w:cs="Times New Roman"/>
          <w:b/>
          <w:sz w:val="24"/>
          <w:szCs w:val="24"/>
        </w:rPr>
        <w:t xml:space="preserve">Theoretical </w:t>
      </w:r>
      <w:r w:rsidR="006A272B">
        <w:rPr>
          <w:rFonts w:ascii="Times New Roman" w:hAnsi="Times New Roman" w:cs="Times New Roman"/>
          <w:b/>
          <w:sz w:val="24"/>
          <w:szCs w:val="24"/>
        </w:rPr>
        <w:t>F</w:t>
      </w:r>
      <w:r w:rsidRPr="00C7030B">
        <w:rPr>
          <w:rFonts w:ascii="Times New Roman" w:hAnsi="Times New Roman" w:cs="Times New Roman"/>
          <w:b/>
          <w:sz w:val="24"/>
          <w:szCs w:val="24"/>
        </w:rPr>
        <w:t>ramework</w:t>
      </w:r>
    </w:p>
    <w:p w:rsidR="00C7030B" w:rsidRDefault="00C7030B" w:rsidP="00C7030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Maxwell (2013) describes “theory” as a set of concepts and ideas and the proposed relationships among these. According to Maxwell (2013), a useful theory is one that tells an enlightening story about some phenomenon, one that gives new insights and broadens the understanding of that phenomenon. Because the central purpose of the proposed study is to understand rural Appalachian women’s experiences when they practice using their strengths and how they perceive themselves as leaders, process theory orientation will be used to guide my qualitative research methods.  According to Maxwell (2013), “process theory tends to see the world in terms of people, situations, events, and the processes that connect these; explanation is based on an analysis of how some situations and events influence others” (Maxwell, 2013, p. 29). </w:t>
      </w:r>
    </w:p>
    <w:p w:rsidR="00C7030B" w:rsidRDefault="00C7030B" w:rsidP="00C7030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Further, critical theory is a fitting approach to my research interest. Critical theory focuses on the oppression of the individual, the group, and society by self-imposed or externally imposed influences with the goal to emancipate and to expose social injustice (Bogdan &amp; Biklen, 2007; Glesne, 2011). The very essence of critical theory is to respond and adapt to perceived power relations and resulting subjugations and oppression of individuals and groups by examining the role of social and historical contexts in shaping power relations that inform the ways in which peoples’ lives and identities are interpreted (Hesse-Biber, 2014). Moreover, critical theory applied to ethnographic research emphasizes a more fully and critically conscious approach to the power relations inherent in all ethnography (Lassiter, 2005).</w:t>
      </w:r>
    </w:p>
    <w:p w:rsidR="00C7030B" w:rsidRDefault="00C7030B" w:rsidP="00C7030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Feminist theory aligns with critical theory in that they both focus on issues of justice and power, and are committed to understanding forces that cause and sustain oppression (Hesse-Biber, 2014; Bogdan &amp; Biklen, 2007; Glesne, 2011; Lassiter, 2005). Additionally, Hesse-Biber (2014) and Glesne (2007) argue that feminist theory has the underlying assumption that women experience oppression and exploitation. Because women in West Virginia face stubborn disparities in opportunities and outcomes (Hess et al., 2013) and rank last in the nation in terms of progress toward achieving equality in the workplace (Institute for Women’s Policy Research, 2014), it stands to reason that they experience oppression and exploitation. The proposed research aims to expose the social reality of the participants of this study in service of promoting social justice for women, particularly Appalachian women within the state of West Virginia. </w:t>
      </w:r>
    </w:p>
    <w:p w:rsidR="00C7030B" w:rsidRDefault="00C7030B" w:rsidP="00C7030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combination of critical theory and feminism joined with social justice is what Parry (2014) calls social justice feminism. Social justice feminism produces a framework that can provide more complete understandings of the factors that perpetuate social injustices while providing strategies for responding to such injustices through advocating collective action toward social change (Parry, 2014). Hence, my research will be guided by social justice feminism. </w:t>
      </w:r>
    </w:p>
    <w:p w:rsidR="00C7030B" w:rsidRDefault="00C7030B" w:rsidP="00C7030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line with social justice feminism, I plan to use Robert K. Greenleaf’s (2002) “servant leadership” philosophy as a frame for this proposed research. The principles of servant leadership include: listening, empathy, healing, awareness, persuasion, conceptualization, foresight, stewardship, commitment to the growth of people, and building community (Greenleaf, 2012). Greenleaf (2002) provides an explanation of the servant leader:  </w:t>
      </w:r>
    </w:p>
    <w:p w:rsidR="00C7030B" w:rsidRDefault="00C7030B" w:rsidP="00C7030B">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 xml:space="preserve">The servant-leader is servant first…. The servant-first makes sure that other people’s highest priority needs are being served. The best test, and difficult to administer, is this: </w:t>
      </w:r>
      <w:r>
        <w:rPr>
          <w:rFonts w:ascii="Times New Roman" w:hAnsi="Times New Roman" w:cs="Times New Roman"/>
          <w:sz w:val="24"/>
          <w:szCs w:val="24"/>
        </w:rPr>
        <w:lastRenderedPageBreak/>
        <w:t>Do those served grow as persons? Do they, while being served, become healthier, wiser, freer, more autonomous, more likely themselves to become servants? And, what is the effect on the least privileged in society? Will they benefit or at least not be further deprived? Becoming a servant-leader begins with the natural feeling that one wants to serve, to serve first. Then conscious choice brings one to aspire to lead. That person is sharply different from one who is a leader first. The difference manifests itself in the care taken by the servant first to make sure that other people’s highest priority needs are being served (p. 27).</w:t>
      </w:r>
    </w:p>
    <w:p w:rsidR="00C7030B" w:rsidRDefault="00C7030B" w:rsidP="00C7030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argue that the values of servant leadership have the underpinnings of critical theory guided by social justice feminism. Synonymous with Greenleaf’s (2012) servant leadership best test, “social justice feminism seeks ways to change the material conditions of women’s (and other marginalized groups) everyday lives” (Parry, 2014, p. 352). Social justice feminism is constructive, as it promotes change, improvement, and advancement (Parry, 2014). Hesse-Biber (2014) explains that “the [feminist] transformative social justice approach sees the potential for power to effect positive change in communities and seeks to utilize positive psychology principles to move research away from a deficit focus that sees only the problems of a community and not its strengths”(p. 65). Servant leadership focuses primarily on the growth and well-being of people and the communities to which it belongs (Greenleaf, 2002). Hence, if service is what leaders do, community is who</w:t>
      </w:r>
      <w:r w:rsidR="00E16388">
        <w:rPr>
          <w:rFonts w:ascii="Times New Roman" w:hAnsi="Times New Roman" w:cs="Times New Roman"/>
          <w:sz w:val="24"/>
          <w:szCs w:val="24"/>
        </w:rPr>
        <w:t>m</w:t>
      </w:r>
      <w:r>
        <w:rPr>
          <w:rFonts w:ascii="Times New Roman" w:hAnsi="Times New Roman" w:cs="Times New Roman"/>
          <w:sz w:val="24"/>
          <w:szCs w:val="24"/>
        </w:rPr>
        <w:t xml:space="preserve"> they do it for (Waterman, 2011).</w:t>
      </w:r>
    </w:p>
    <w:p w:rsidR="00C7030B" w:rsidRDefault="00C7030B" w:rsidP="00C7030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lived experiences of rural Appalachian women who are involved in a strength-based home visiting program will be explored through the lenses of social justice feminism and servant leadership. I will use the results of this proposed research as a basis for knowledge building using theoretically rich explanations to expose the social reality of these women in service of </w:t>
      </w:r>
      <w:r>
        <w:rPr>
          <w:rFonts w:ascii="Times New Roman" w:hAnsi="Times New Roman" w:cs="Times New Roman"/>
          <w:sz w:val="24"/>
          <w:szCs w:val="24"/>
        </w:rPr>
        <w:lastRenderedPageBreak/>
        <w:t xml:space="preserve">promoting social justice for women, particularly those who are socio-economically disadvantaged and living in geographically isolated communities. In addition, using the principles of servant leadership, I will examine a leadership frame – an egalitarian model of leadership – that may help higher education and community leaders construct their decisions based on the values, needs, and goals of individuals with the growth of individuals as well as service and community in mind.   </w:t>
      </w:r>
    </w:p>
    <w:p w:rsidR="00D433CD" w:rsidRPr="00D433CD" w:rsidRDefault="00D433CD" w:rsidP="006A272B">
      <w:pPr>
        <w:spacing w:after="0" w:line="480" w:lineRule="auto"/>
        <w:rPr>
          <w:rFonts w:ascii="Times New Roman" w:hAnsi="Times New Roman" w:cs="Times New Roman"/>
          <w:b/>
          <w:sz w:val="24"/>
          <w:szCs w:val="24"/>
        </w:rPr>
      </w:pPr>
      <w:r w:rsidRPr="00D433CD">
        <w:rPr>
          <w:rFonts w:ascii="Times New Roman" w:hAnsi="Times New Roman" w:cs="Times New Roman"/>
          <w:b/>
          <w:sz w:val="24"/>
          <w:szCs w:val="24"/>
        </w:rPr>
        <w:t>Relevant Literature</w:t>
      </w:r>
    </w:p>
    <w:p w:rsidR="00FA65F2" w:rsidRDefault="00C0302F" w:rsidP="00FA65F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is a significant body of literature on strength-based approaches</w:t>
      </w:r>
      <w:r w:rsidR="009B6AFC">
        <w:rPr>
          <w:rFonts w:ascii="Times New Roman" w:hAnsi="Times New Roman" w:cs="Times New Roman"/>
          <w:sz w:val="24"/>
          <w:szCs w:val="24"/>
        </w:rPr>
        <w:t xml:space="preserve"> </w:t>
      </w:r>
      <w:r w:rsidR="00C02E5F">
        <w:rPr>
          <w:rFonts w:ascii="Times New Roman" w:hAnsi="Times New Roman" w:cs="Times New Roman"/>
          <w:sz w:val="24"/>
          <w:szCs w:val="24"/>
        </w:rPr>
        <w:t>and outcomes</w:t>
      </w:r>
      <w:r w:rsidR="002A45AA">
        <w:rPr>
          <w:rFonts w:ascii="Times New Roman" w:hAnsi="Times New Roman" w:cs="Times New Roman"/>
          <w:sz w:val="24"/>
          <w:szCs w:val="24"/>
        </w:rPr>
        <w:t>,</w:t>
      </w:r>
      <w:r w:rsidR="000B389C">
        <w:rPr>
          <w:rFonts w:ascii="Times New Roman" w:hAnsi="Times New Roman" w:cs="Times New Roman"/>
          <w:sz w:val="24"/>
          <w:szCs w:val="24"/>
        </w:rPr>
        <w:t xml:space="preserve"> </w:t>
      </w:r>
      <w:r>
        <w:rPr>
          <w:rFonts w:ascii="Times New Roman" w:hAnsi="Times New Roman" w:cs="Times New Roman"/>
          <w:sz w:val="24"/>
          <w:szCs w:val="24"/>
        </w:rPr>
        <w:t>especially if the concept of strengths is extended to include resilience and empowerment</w:t>
      </w:r>
      <w:r w:rsidR="002A45AA">
        <w:rPr>
          <w:rFonts w:ascii="Times New Roman" w:hAnsi="Times New Roman" w:cs="Times New Roman"/>
          <w:sz w:val="24"/>
          <w:szCs w:val="24"/>
        </w:rPr>
        <w:t>,</w:t>
      </w:r>
      <w:r w:rsidR="009B6AFC">
        <w:rPr>
          <w:rFonts w:ascii="Times New Roman" w:hAnsi="Times New Roman" w:cs="Times New Roman"/>
          <w:sz w:val="24"/>
          <w:szCs w:val="24"/>
        </w:rPr>
        <w:t xml:space="preserve"> </w:t>
      </w:r>
      <w:r w:rsidR="00677A9D">
        <w:rPr>
          <w:rFonts w:ascii="Times New Roman" w:hAnsi="Times New Roman" w:cs="Times New Roman"/>
          <w:sz w:val="24"/>
          <w:szCs w:val="24"/>
        </w:rPr>
        <w:t xml:space="preserve">and there is a growing body of literature </w:t>
      </w:r>
      <w:r w:rsidR="00C02E5F">
        <w:rPr>
          <w:rFonts w:ascii="Times New Roman" w:hAnsi="Times New Roman" w:cs="Times New Roman"/>
          <w:sz w:val="24"/>
          <w:szCs w:val="24"/>
        </w:rPr>
        <w:t>on home visiting programs</w:t>
      </w:r>
      <w:r w:rsidR="002A45AA">
        <w:rPr>
          <w:rFonts w:ascii="Times New Roman" w:hAnsi="Times New Roman" w:cs="Times New Roman"/>
          <w:sz w:val="24"/>
          <w:szCs w:val="24"/>
        </w:rPr>
        <w:t>;</w:t>
      </w:r>
      <w:r w:rsidR="00076955">
        <w:rPr>
          <w:rFonts w:ascii="Times New Roman" w:hAnsi="Times New Roman" w:cs="Times New Roman"/>
          <w:sz w:val="24"/>
          <w:szCs w:val="24"/>
        </w:rPr>
        <w:t xml:space="preserve"> </w:t>
      </w:r>
      <w:r w:rsidR="00677A9D">
        <w:rPr>
          <w:rFonts w:ascii="Times New Roman" w:hAnsi="Times New Roman" w:cs="Times New Roman"/>
          <w:sz w:val="24"/>
          <w:szCs w:val="24"/>
        </w:rPr>
        <w:t xml:space="preserve">however, </w:t>
      </w:r>
      <w:r w:rsidR="000D6A0B">
        <w:rPr>
          <w:rFonts w:ascii="Times New Roman" w:hAnsi="Times New Roman" w:cs="Times New Roman"/>
          <w:sz w:val="24"/>
          <w:szCs w:val="24"/>
        </w:rPr>
        <w:t>literature</w:t>
      </w:r>
      <w:r w:rsidR="00005886">
        <w:rPr>
          <w:rFonts w:ascii="Times New Roman" w:hAnsi="Times New Roman" w:cs="Times New Roman"/>
          <w:sz w:val="24"/>
          <w:szCs w:val="24"/>
        </w:rPr>
        <w:t xml:space="preserve"> on</w:t>
      </w:r>
      <w:r w:rsidR="000D6A0B">
        <w:rPr>
          <w:rFonts w:ascii="Times New Roman" w:hAnsi="Times New Roman" w:cs="Times New Roman"/>
          <w:sz w:val="24"/>
          <w:szCs w:val="24"/>
        </w:rPr>
        <w:t xml:space="preserve"> </w:t>
      </w:r>
      <w:r w:rsidR="003529F5">
        <w:rPr>
          <w:rFonts w:ascii="Times New Roman" w:hAnsi="Times New Roman" w:cs="Times New Roman"/>
          <w:sz w:val="24"/>
          <w:szCs w:val="24"/>
        </w:rPr>
        <w:t xml:space="preserve">home visiting programs that are strength-based is scant. </w:t>
      </w:r>
      <w:r w:rsidR="00FA65F2">
        <w:rPr>
          <w:rFonts w:ascii="Times New Roman" w:hAnsi="Times New Roman" w:cs="Times New Roman"/>
          <w:sz w:val="24"/>
          <w:szCs w:val="24"/>
        </w:rPr>
        <w:t>L</w:t>
      </w:r>
      <w:r w:rsidR="00984A38">
        <w:rPr>
          <w:rFonts w:ascii="Times New Roman" w:hAnsi="Times New Roman" w:cs="Times New Roman"/>
          <w:sz w:val="24"/>
          <w:szCs w:val="24"/>
        </w:rPr>
        <w:t>iterature on leadership</w:t>
      </w:r>
      <w:r w:rsidR="004317E4">
        <w:rPr>
          <w:rFonts w:ascii="Times New Roman" w:hAnsi="Times New Roman" w:cs="Times New Roman"/>
          <w:sz w:val="24"/>
          <w:szCs w:val="24"/>
        </w:rPr>
        <w:t xml:space="preserve"> styles and behaviors</w:t>
      </w:r>
      <w:r w:rsidR="00984A38">
        <w:rPr>
          <w:rFonts w:ascii="Times New Roman" w:hAnsi="Times New Roman" w:cs="Times New Roman"/>
          <w:sz w:val="24"/>
          <w:szCs w:val="24"/>
        </w:rPr>
        <w:t xml:space="preserve"> </w:t>
      </w:r>
      <w:r w:rsidR="00FA65F2">
        <w:rPr>
          <w:rFonts w:ascii="Times New Roman" w:hAnsi="Times New Roman" w:cs="Times New Roman"/>
          <w:sz w:val="24"/>
          <w:szCs w:val="24"/>
        </w:rPr>
        <w:t>is growing</w:t>
      </w:r>
      <w:r w:rsidR="00984A38">
        <w:rPr>
          <w:rFonts w:ascii="Times New Roman" w:hAnsi="Times New Roman" w:cs="Times New Roman"/>
          <w:sz w:val="24"/>
          <w:szCs w:val="24"/>
        </w:rPr>
        <w:t xml:space="preserve">, </w:t>
      </w:r>
      <w:r w:rsidR="00FA65F2">
        <w:rPr>
          <w:rFonts w:ascii="Times New Roman" w:hAnsi="Times New Roman" w:cs="Times New Roman"/>
          <w:sz w:val="24"/>
          <w:szCs w:val="24"/>
        </w:rPr>
        <w:t xml:space="preserve">but </w:t>
      </w:r>
      <w:r w:rsidR="004317E4">
        <w:rPr>
          <w:rFonts w:ascii="Times New Roman" w:hAnsi="Times New Roman" w:cs="Times New Roman"/>
          <w:sz w:val="24"/>
          <w:szCs w:val="24"/>
        </w:rPr>
        <w:t>women’s voices and experiences</w:t>
      </w:r>
      <w:r w:rsidR="00FA65F2">
        <w:rPr>
          <w:rFonts w:ascii="Times New Roman" w:hAnsi="Times New Roman" w:cs="Times New Roman"/>
          <w:sz w:val="24"/>
          <w:szCs w:val="24"/>
        </w:rPr>
        <w:t xml:space="preserve"> </w:t>
      </w:r>
      <w:r w:rsidR="004317E4">
        <w:rPr>
          <w:rFonts w:ascii="Times New Roman" w:hAnsi="Times New Roman" w:cs="Times New Roman"/>
          <w:sz w:val="24"/>
          <w:szCs w:val="24"/>
        </w:rPr>
        <w:t xml:space="preserve">are largely absent </w:t>
      </w:r>
      <w:r w:rsidR="00FA65F2">
        <w:rPr>
          <w:rFonts w:ascii="Times New Roman" w:hAnsi="Times New Roman" w:cs="Times New Roman"/>
          <w:sz w:val="24"/>
          <w:szCs w:val="24"/>
        </w:rPr>
        <w:t xml:space="preserve">from the academic discourse on leadership. </w:t>
      </w:r>
    </w:p>
    <w:p w:rsidR="009B6D8C" w:rsidRDefault="00F87431" w:rsidP="009B6D8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Strength-based practice in clinical and social work settings </w:t>
      </w:r>
      <w:r w:rsidR="00D34E74">
        <w:rPr>
          <w:rFonts w:ascii="Times New Roman" w:hAnsi="Times New Roman" w:cs="Times New Roman"/>
          <w:sz w:val="24"/>
          <w:szCs w:val="24"/>
        </w:rPr>
        <w:t xml:space="preserve">is a perspective </w:t>
      </w:r>
      <w:r>
        <w:rPr>
          <w:rFonts w:ascii="Times New Roman" w:hAnsi="Times New Roman" w:cs="Times New Roman"/>
          <w:sz w:val="24"/>
          <w:szCs w:val="24"/>
        </w:rPr>
        <w:t xml:space="preserve">that takes into account the strengths and assets of clients and their environments </w:t>
      </w:r>
      <w:r w:rsidR="002A45AA">
        <w:rPr>
          <w:rFonts w:ascii="Times New Roman" w:hAnsi="Times New Roman" w:cs="Times New Roman"/>
          <w:sz w:val="24"/>
          <w:szCs w:val="24"/>
        </w:rPr>
        <w:t>(Biswas-Diener, Kashdan, &amp; Minhas</w:t>
      </w:r>
      <w:r w:rsidR="009B6D8C">
        <w:rPr>
          <w:rFonts w:ascii="Times New Roman" w:hAnsi="Times New Roman" w:cs="Times New Roman"/>
          <w:sz w:val="24"/>
          <w:szCs w:val="24"/>
        </w:rPr>
        <w:t xml:space="preserve">, </w:t>
      </w:r>
      <w:r w:rsidR="002A45AA">
        <w:rPr>
          <w:rFonts w:ascii="Times New Roman" w:hAnsi="Times New Roman" w:cs="Times New Roman"/>
          <w:sz w:val="24"/>
          <w:szCs w:val="24"/>
        </w:rPr>
        <w:t>2011; Blundo, 2001; Oliver, 2014; Saleebey, 2006)</w:t>
      </w:r>
      <w:r>
        <w:rPr>
          <w:rFonts w:ascii="Times New Roman" w:hAnsi="Times New Roman" w:cs="Times New Roman"/>
          <w:sz w:val="24"/>
          <w:szCs w:val="24"/>
        </w:rPr>
        <w:t>.</w:t>
      </w:r>
      <w:r w:rsidR="0050636D">
        <w:rPr>
          <w:rFonts w:ascii="Times New Roman" w:hAnsi="Times New Roman" w:cs="Times New Roman"/>
          <w:sz w:val="24"/>
          <w:szCs w:val="24"/>
        </w:rPr>
        <w:t xml:space="preserve"> </w:t>
      </w:r>
      <w:r w:rsidR="009B6D8C">
        <w:rPr>
          <w:rFonts w:ascii="Times New Roman" w:hAnsi="Times New Roman" w:cs="Times New Roman"/>
          <w:sz w:val="24"/>
          <w:szCs w:val="24"/>
        </w:rPr>
        <w:t xml:space="preserve">Rather than focusing on individual weaknesses or deficits, practitioners who use </w:t>
      </w:r>
      <w:r w:rsidR="00AC156D">
        <w:rPr>
          <w:rFonts w:ascii="Times New Roman" w:hAnsi="Times New Roman" w:cs="Times New Roman"/>
          <w:sz w:val="24"/>
          <w:szCs w:val="24"/>
        </w:rPr>
        <w:t>a</w:t>
      </w:r>
      <w:r w:rsidR="009B6D8C">
        <w:rPr>
          <w:rFonts w:ascii="Times New Roman" w:hAnsi="Times New Roman" w:cs="Times New Roman"/>
          <w:sz w:val="24"/>
          <w:szCs w:val="24"/>
        </w:rPr>
        <w:t xml:space="preserve"> strength-based approach collaborate with </w:t>
      </w:r>
      <w:r w:rsidR="009B67D5">
        <w:rPr>
          <w:rFonts w:ascii="Times New Roman" w:hAnsi="Times New Roman" w:cs="Times New Roman"/>
          <w:sz w:val="24"/>
          <w:szCs w:val="24"/>
        </w:rPr>
        <w:t>participants</w:t>
      </w:r>
      <w:r w:rsidR="009B6D8C">
        <w:rPr>
          <w:rFonts w:ascii="Times New Roman" w:hAnsi="Times New Roman" w:cs="Times New Roman"/>
          <w:sz w:val="24"/>
          <w:szCs w:val="24"/>
        </w:rPr>
        <w:t xml:space="preserve"> and discover individual and family strengths (Blundo, 2001; Brun, &amp; Rapp, 2001; Grant, &amp; Cadell, 2009). Strengths, which are highly contextual phenomena that emerge in distinctive patterns alongside particular goals, interests, values, and situational factors, are potentials for excellence that can be cultivated through enhanced awareness, accessibility, and effort (Biswas-Diener et al, 2010).</w:t>
      </w:r>
    </w:p>
    <w:p w:rsidR="00565026" w:rsidRDefault="005F0D5C" w:rsidP="0056502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While the strength-based approach appears useful as a practice framework for a curriculum that is directed toward students studying to be generalist practitioners and guided by social justice principles, shifting to a strength orientation is especially hard (Blundo, 2001; Cox, 2001; Probst, 2010). Moreover, although </w:t>
      </w:r>
      <w:r w:rsidR="00714568">
        <w:rPr>
          <w:rFonts w:ascii="Times New Roman" w:hAnsi="Times New Roman" w:cs="Times New Roman"/>
          <w:sz w:val="24"/>
          <w:szCs w:val="24"/>
        </w:rPr>
        <w:t xml:space="preserve">much </w:t>
      </w:r>
      <w:r w:rsidR="00565026">
        <w:rPr>
          <w:rFonts w:ascii="Times New Roman" w:hAnsi="Times New Roman" w:cs="Times New Roman"/>
          <w:sz w:val="24"/>
          <w:szCs w:val="24"/>
        </w:rPr>
        <w:t>has been written about the role of the strength-based approach in social work</w:t>
      </w:r>
      <w:r>
        <w:rPr>
          <w:rFonts w:ascii="Times New Roman" w:hAnsi="Times New Roman" w:cs="Times New Roman"/>
          <w:sz w:val="24"/>
          <w:szCs w:val="24"/>
        </w:rPr>
        <w:t xml:space="preserve">, there is limited scholarship </w:t>
      </w:r>
      <w:r w:rsidR="00714568">
        <w:rPr>
          <w:rFonts w:ascii="Times New Roman" w:hAnsi="Times New Roman" w:cs="Times New Roman"/>
          <w:sz w:val="24"/>
          <w:szCs w:val="24"/>
        </w:rPr>
        <w:t xml:space="preserve">about </w:t>
      </w:r>
      <w:r>
        <w:rPr>
          <w:rFonts w:ascii="Times New Roman" w:hAnsi="Times New Roman" w:cs="Times New Roman"/>
          <w:sz w:val="24"/>
          <w:szCs w:val="24"/>
        </w:rPr>
        <w:t>the efficacy of teaching, learning, and applying the strength-based perspective</w:t>
      </w:r>
      <w:r w:rsidR="00F56504">
        <w:rPr>
          <w:rFonts w:ascii="Times New Roman" w:hAnsi="Times New Roman" w:cs="Times New Roman"/>
          <w:sz w:val="24"/>
          <w:szCs w:val="24"/>
        </w:rPr>
        <w:t xml:space="preserve">. </w:t>
      </w:r>
    </w:p>
    <w:p w:rsidR="00EC55C8" w:rsidRDefault="00EC55C8" w:rsidP="00EC55C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Home visitation programs provide social support services to socially isolated or disadvantaged families in their own homes allowing them to get the most benefits from the services (Peacock, Konrad, Watson, Nickel, &amp; Muhajarine, 2013). Home visiting is a service delivery mechanism that focuses on prevention and intervention to reach individuals from pregnancy through old age (Avellar &amp; Supplee, 2013). </w:t>
      </w:r>
      <w:r w:rsidR="00832A38">
        <w:rPr>
          <w:rFonts w:ascii="Times New Roman" w:hAnsi="Times New Roman" w:cs="Times New Roman"/>
          <w:sz w:val="24"/>
          <w:szCs w:val="24"/>
        </w:rPr>
        <w:t>Although all childhood home visiting programs do not have the same goals, “they share the view that services delivered in a family’s home will have a positive impact on parenting, which in turn can influence the long-term development of the child” (</w:t>
      </w:r>
      <w:r w:rsidR="008B2CCC">
        <w:rPr>
          <w:rFonts w:ascii="Times New Roman" w:hAnsi="Times New Roman" w:cs="Times New Roman"/>
          <w:sz w:val="24"/>
          <w:szCs w:val="24"/>
        </w:rPr>
        <w:t xml:space="preserve">Haskins, Paxson, &amp; Brooks-Gunn, 2009, </w:t>
      </w:r>
      <w:r w:rsidR="00832A38">
        <w:rPr>
          <w:rFonts w:ascii="Times New Roman" w:hAnsi="Times New Roman" w:cs="Times New Roman"/>
          <w:sz w:val="24"/>
          <w:szCs w:val="24"/>
        </w:rPr>
        <w:t>2).</w:t>
      </w:r>
    </w:p>
    <w:p w:rsidR="00400CB5" w:rsidRDefault="00E65C95" w:rsidP="00A86A0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Despite the national endorsement of home visiting as an effective strategy to promote enhanced functioning and well-being for children and families, literature reviews of home visiting programs acros</w:t>
      </w:r>
      <w:r w:rsidR="00764850">
        <w:rPr>
          <w:rFonts w:ascii="Times New Roman" w:hAnsi="Times New Roman" w:cs="Times New Roman"/>
          <w:sz w:val="24"/>
          <w:szCs w:val="24"/>
        </w:rPr>
        <w:t xml:space="preserve">s </w:t>
      </w:r>
      <w:r w:rsidR="00E27CE5">
        <w:rPr>
          <w:rFonts w:ascii="Times New Roman" w:hAnsi="Times New Roman" w:cs="Times New Roman"/>
          <w:sz w:val="24"/>
          <w:szCs w:val="24"/>
        </w:rPr>
        <w:t xml:space="preserve">a </w:t>
      </w:r>
      <w:r w:rsidR="00764850">
        <w:rPr>
          <w:rFonts w:ascii="Times New Roman" w:hAnsi="Times New Roman" w:cs="Times New Roman"/>
          <w:sz w:val="24"/>
          <w:szCs w:val="24"/>
        </w:rPr>
        <w:t>wide range of outcomes report</w:t>
      </w:r>
      <w:r>
        <w:rPr>
          <w:rFonts w:ascii="Times New Roman" w:hAnsi="Times New Roman" w:cs="Times New Roman"/>
          <w:sz w:val="24"/>
          <w:szCs w:val="24"/>
        </w:rPr>
        <w:t xml:space="preserve"> mixed findings.</w:t>
      </w:r>
      <w:r w:rsidR="00450A21">
        <w:rPr>
          <w:rFonts w:ascii="Times New Roman" w:hAnsi="Times New Roman" w:cs="Times New Roman"/>
          <w:sz w:val="24"/>
          <w:szCs w:val="24"/>
        </w:rPr>
        <w:t xml:space="preserve"> </w:t>
      </w:r>
      <w:r>
        <w:rPr>
          <w:rFonts w:ascii="Times New Roman" w:hAnsi="Times New Roman" w:cs="Times New Roman"/>
          <w:sz w:val="24"/>
          <w:szCs w:val="24"/>
        </w:rPr>
        <w:t xml:space="preserve">Sweet and Appelbaum (2004) performed a meta-analytic review of 60 home visiting programs in an effort to quantify the usefulness of home visits as a strategy for helping families across a range of outcomes of both parents and children. Sweet and Appelbaum (2014) found that home visiting programs show modest impacts for children. Greater impacts were documented for parents who received home visits compared to the control group. </w:t>
      </w:r>
    </w:p>
    <w:p w:rsidR="00CD3FBB" w:rsidRDefault="00FA65F2" w:rsidP="00CD3FB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There is a dearth of scholarship on the experiences of women leaders in female-dominated professions that serve women. </w:t>
      </w:r>
      <w:r w:rsidR="00CB4489">
        <w:rPr>
          <w:rFonts w:ascii="Times New Roman" w:hAnsi="Times New Roman" w:cs="Times New Roman"/>
          <w:sz w:val="24"/>
          <w:szCs w:val="24"/>
        </w:rPr>
        <w:t xml:space="preserve">The </w:t>
      </w:r>
      <w:r>
        <w:rPr>
          <w:rFonts w:ascii="Times New Roman" w:hAnsi="Times New Roman" w:cs="Times New Roman"/>
          <w:sz w:val="24"/>
          <w:szCs w:val="24"/>
        </w:rPr>
        <w:t xml:space="preserve">limited </w:t>
      </w:r>
      <w:r w:rsidR="00CB4489">
        <w:rPr>
          <w:rFonts w:ascii="Times New Roman" w:hAnsi="Times New Roman" w:cs="Times New Roman"/>
          <w:sz w:val="24"/>
          <w:szCs w:val="24"/>
        </w:rPr>
        <w:t xml:space="preserve">literature </w:t>
      </w:r>
      <w:r>
        <w:rPr>
          <w:rFonts w:ascii="Times New Roman" w:hAnsi="Times New Roman" w:cs="Times New Roman"/>
          <w:sz w:val="24"/>
          <w:szCs w:val="24"/>
        </w:rPr>
        <w:t>on women and leadership</w:t>
      </w:r>
      <w:r w:rsidR="00CB4489">
        <w:rPr>
          <w:rFonts w:ascii="Times New Roman" w:hAnsi="Times New Roman" w:cs="Times New Roman"/>
          <w:sz w:val="24"/>
          <w:szCs w:val="24"/>
        </w:rPr>
        <w:t xml:space="preserve"> focus</w:t>
      </w:r>
      <w:r>
        <w:rPr>
          <w:rFonts w:ascii="Times New Roman" w:hAnsi="Times New Roman" w:cs="Times New Roman"/>
          <w:sz w:val="24"/>
          <w:szCs w:val="24"/>
        </w:rPr>
        <w:t>es</w:t>
      </w:r>
      <w:r w:rsidR="00CB4489">
        <w:rPr>
          <w:rFonts w:ascii="Times New Roman" w:hAnsi="Times New Roman" w:cs="Times New Roman"/>
          <w:sz w:val="24"/>
          <w:szCs w:val="24"/>
        </w:rPr>
        <w:t xml:space="preserve"> </w:t>
      </w:r>
      <w:r w:rsidR="00ED326F">
        <w:rPr>
          <w:rFonts w:ascii="Times New Roman" w:hAnsi="Times New Roman" w:cs="Times New Roman"/>
          <w:sz w:val="24"/>
          <w:szCs w:val="24"/>
        </w:rPr>
        <w:t xml:space="preserve">primarily </w:t>
      </w:r>
      <w:r w:rsidR="00CB4489">
        <w:rPr>
          <w:rFonts w:ascii="Times New Roman" w:hAnsi="Times New Roman" w:cs="Times New Roman"/>
          <w:sz w:val="24"/>
          <w:szCs w:val="24"/>
        </w:rPr>
        <w:t xml:space="preserve">on identifying differences in </w:t>
      </w:r>
      <w:r>
        <w:rPr>
          <w:rFonts w:ascii="Times New Roman" w:hAnsi="Times New Roman" w:cs="Times New Roman"/>
          <w:sz w:val="24"/>
          <w:szCs w:val="24"/>
        </w:rPr>
        <w:t xml:space="preserve">how women and men lead, and the results are mixed. </w:t>
      </w:r>
      <w:r w:rsidR="00CB4489">
        <w:rPr>
          <w:rFonts w:ascii="Times New Roman" w:hAnsi="Times New Roman" w:cs="Times New Roman"/>
          <w:sz w:val="24"/>
          <w:szCs w:val="24"/>
        </w:rPr>
        <w:t xml:space="preserve">Kolb (1999) </w:t>
      </w:r>
      <w:r w:rsidR="00077BC4">
        <w:rPr>
          <w:rFonts w:ascii="Times New Roman" w:hAnsi="Times New Roman" w:cs="Times New Roman"/>
          <w:sz w:val="24"/>
          <w:szCs w:val="24"/>
        </w:rPr>
        <w:t>presents evidence suggesting that there are few leadership behavioral differences between women and men</w:t>
      </w:r>
      <w:r>
        <w:rPr>
          <w:rFonts w:ascii="Times New Roman" w:hAnsi="Times New Roman" w:cs="Times New Roman"/>
          <w:sz w:val="24"/>
          <w:szCs w:val="24"/>
        </w:rPr>
        <w:t xml:space="preserve">; however, </w:t>
      </w:r>
      <w:r w:rsidR="00077BC4">
        <w:rPr>
          <w:rFonts w:ascii="Times New Roman" w:hAnsi="Times New Roman" w:cs="Times New Roman"/>
          <w:sz w:val="24"/>
          <w:szCs w:val="24"/>
        </w:rPr>
        <w:t>more recent studies suggest that women have a unique leadership style in which they use more nurturing, inclusive, and collaborative strategies that encourage participation and create egalitarian environments</w:t>
      </w:r>
      <w:r w:rsidR="00766577">
        <w:rPr>
          <w:rFonts w:ascii="Times New Roman" w:hAnsi="Times New Roman" w:cs="Times New Roman"/>
          <w:sz w:val="24"/>
          <w:szCs w:val="24"/>
        </w:rPr>
        <w:t xml:space="preserve"> th</w:t>
      </w:r>
      <w:r w:rsidR="00E16388">
        <w:rPr>
          <w:rFonts w:ascii="Times New Roman" w:hAnsi="Times New Roman" w:cs="Times New Roman"/>
          <w:sz w:val="24"/>
          <w:szCs w:val="24"/>
        </w:rPr>
        <w:t>a</w:t>
      </w:r>
      <w:r w:rsidR="00766577">
        <w:rPr>
          <w:rFonts w:ascii="Times New Roman" w:hAnsi="Times New Roman" w:cs="Times New Roman"/>
          <w:sz w:val="24"/>
          <w:szCs w:val="24"/>
        </w:rPr>
        <w:t>n men</w:t>
      </w:r>
      <w:r w:rsidR="00077BC4">
        <w:rPr>
          <w:rFonts w:ascii="Times New Roman" w:hAnsi="Times New Roman" w:cs="Times New Roman"/>
          <w:sz w:val="24"/>
          <w:szCs w:val="24"/>
        </w:rPr>
        <w:t xml:space="preserve"> (Chin, 20</w:t>
      </w:r>
      <w:r w:rsidR="00CD3FBB">
        <w:rPr>
          <w:rFonts w:ascii="Times New Roman" w:hAnsi="Times New Roman" w:cs="Times New Roman"/>
          <w:sz w:val="24"/>
          <w:szCs w:val="24"/>
        </w:rPr>
        <w:t>04</w:t>
      </w:r>
      <w:r w:rsidR="00E27CE5">
        <w:rPr>
          <w:rFonts w:ascii="Times New Roman" w:hAnsi="Times New Roman" w:cs="Times New Roman"/>
          <w:sz w:val="24"/>
          <w:szCs w:val="24"/>
        </w:rPr>
        <w:t>;</w:t>
      </w:r>
      <w:r w:rsidR="0040492E">
        <w:rPr>
          <w:rFonts w:ascii="Times New Roman" w:hAnsi="Times New Roman" w:cs="Times New Roman"/>
          <w:sz w:val="24"/>
          <w:szCs w:val="24"/>
        </w:rPr>
        <w:t>Greenberg, &amp; Sweeney, 2005</w:t>
      </w:r>
      <w:r w:rsidR="00471E44">
        <w:rPr>
          <w:rFonts w:ascii="Times New Roman" w:hAnsi="Times New Roman" w:cs="Times New Roman"/>
          <w:sz w:val="24"/>
          <w:szCs w:val="24"/>
        </w:rPr>
        <w:t>; Page, 2011</w:t>
      </w:r>
      <w:r w:rsidR="00CD3FBB">
        <w:rPr>
          <w:rFonts w:ascii="Times New Roman" w:hAnsi="Times New Roman" w:cs="Times New Roman"/>
          <w:sz w:val="24"/>
          <w:szCs w:val="24"/>
        </w:rPr>
        <w:t xml:space="preserve">). </w:t>
      </w:r>
    </w:p>
    <w:p w:rsidR="00D9464D" w:rsidRDefault="00561FC0" w:rsidP="00F7100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I am in the earliest stage of my proposed study, however, I do not yet have the experience I will gain throughout my research. As </w:t>
      </w:r>
      <w:r w:rsidR="00D9464D">
        <w:rPr>
          <w:rFonts w:ascii="Times New Roman" w:hAnsi="Times New Roman" w:cs="Times New Roman"/>
          <w:sz w:val="24"/>
          <w:szCs w:val="24"/>
        </w:rPr>
        <w:t>Glesne (2011) and Creswell (2009) recommend</w:t>
      </w:r>
      <w:r>
        <w:rPr>
          <w:rFonts w:ascii="Times New Roman" w:hAnsi="Times New Roman" w:cs="Times New Roman"/>
          <w:sz w:val="24"/>
          <w:szCs w:val="24"/>
        </w:rPr>
        <w:t xml:space="preserve">, I will not only </w:t>
      </w:r>
      <w:r w:rsidR="00D9464D">
        <w:rPr>
          <w:rFonts w:ascii="Times New Roman" w:hAnsi="Times New Roman" w:cs="Times New Roman"/>
          <w:sz w:val="24"/>
          <w:szCs w:val="24"/>
        </w:rPr>
        <w:t xml:space="preserve">read </w:t>
      </w:r>
      <w:r>
        <w:rPr>
          <w:rFonts w:ascii="Times New Roman" w:hAnsi="Times New Roman" w:cs="Times New Roman"/>
          <w:sz w:val="24"/>
          <w:szCs w:val="24"/>
        </w:rPr>
        <w:t xml:space="preserve">literature </w:t>
      </w:r>
      <w:r w:rsidR="00D9464D">
        <w:rPr>
          <w:rFonts w:ascii="Times New Roman" w:hAnsi="Times New Roman" w:cs="Times New Roman"/>
          <w:sz w:val="24"/>
          <w:szCs w:val="24"/>
        </w:rPr>
        <w:t xml:space="preserve">at the beginning, but throughout the research process. </w:t>
      </w:r>
      <w:r w:rsidR="005612A0">
        <w:rPr>
          <w:rFonts w:ascii="Times New Roman" w:hAnsi="Times New Roman" w:cs="Times New Roman"/>
          <w:sz w:val="24"/>
          <w:szCs w:val="24"/>
        </w:rPr>
        <w:t>In addition, s</w:t>
      </w:r>
      <w:r w:rsidR="00D9464D">
        <w:rPr>
          <w:rFonts w:ascii="Times New Roman" w:hAnsi="Times New Roman" w:cs="Times New Roman"/>
          <w:sz w:val="24"/>
          <w:szCs w:val="24"/>
        </w:rPr>
        <w:t xml:space="preserve">ome of the literature I have gathered </w:t>
      </w:r>
      <w:r w:rsidR="005E6E10">
        <w:rPr>
          <w:rFonts w:ascii="Times New Roman" w:hAnsi="Times New Roman" w:cs="Times New Roman"/>
          <w:sz w:val="24"/>
          <w:szCs w:val="24"/>
        </w:rPr>
        <w:t xml:space="preserve">now </w:t>
      </w:r>
      <w:r w:rsidR="00D9464D">
        <w:rPr>
          <w:rFonts w:ascii="Times New Roman" w:hAnsi="Times New Roman" w:cs="Times New Roman"/>
          <w:sz w:val="24"/>
          <w:szCs w:val="24"/>
        </w:rPr>
        <w:t>may seem unsuitable</w:t>
      </w:r>
      <w:r w:rsidR="00C97AA4">
        <w:rPr>
          <w:rFonts w:ascii="Times New Roman" w:hAnsi="Times New Roman" w:cs="Times New Roman"/>
          <w:sz w:val="24"/>
          <w:szCs w:val="24"/>
        </w:rPr>
        <w:t>,</w:t>
      </w:r>
      <w:r w:rsidR="00D9464D">
        <w:rPr>
          <w:rFonts w:ascii="Times New Roman" w:hAnsi="Times New Roman" w:cs="Times New Roman"/>
          <w:sz w:val="24"/>
          <w:szCs w:val="24"/>
        </w:rPr>
        <w:t xml:space="preserve"> but it may be useful later.</w:t>
      </w:r>
    </w:p>
    <w:p w:rsidR="004D446A" w:rsidRDefault="004D446A" w:rsidP="006A272B">
      <w:pPr>
        <w:rPr>
          <w:rFonts w:ascii="Times New Roman" w:hAnsi="Times New Roman" w:cs="Times New Roman"/>
          <w:b/>
          <w:sz w:val="24"/>
          <w:szCs w:val="24"/>
        </w:rPr>
      </w:pPr>
      <w:r>
        <w:rPr>
          <w:rFonts w:ascii="Times New Roman" w:hAnsi="Times New Roman" w:cs="Times New Roman"/>
          <w:b/>
          <w:sz w:val="24"/>
          <w:szCs w:val="24"/>
        </w:rPr>
        <w:t>Research Methods</w:t>
      </w:r>
    </w:p>
    <w:p w:rsidR="00C04BC4" w:rsidRPr="00C04BC4" w:rsidRDefault="00C04BC4" w:rsidP="00C04BC4">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study is </w:t>
      </w:r>
      <w:r w:rsidR="00030DBA">
        <w:rPr>
          <w:rFonts w:ascii="Times New Roman" w:hAnsi="Times New Roman" w:cs="Times New Roman"/>
          <w:sz w:val="24"/>
          <w:szCs w:val="24"/>
        </w:rPr>
        <w:t xml:space="preserve">related to </w:t>
      </w:r>
      <w:r w:rsidR="009824CD">
        <w:rPr>
          <w:rFonts w:ascii="Times New Roman" w:hAnsi="Times New Roman" w:cs="Times New Roman"/>
          <w:sz w:val="24"/>
          <w:szCs w:val="24"/>
        </w:rPr>
        <w:t xml:space="preserve">a </w:t>
      </w:r>
      <w:r>
        <w:rPr>
          <w:rFonts w:ascii="Times New Roman" w:hAnsi="Times New Roman" w:cs="Times New Roman"/>
          <w:sz w:val="24"/>
          <w:szCs w:val="24"/>
        </w:rPr>
        <w:t xml:space="preserve">larger </w:t>
      </w:r>
      <w:r w:rsidR="0089359F">
        <w:rPr>
          <w:rFonts w:ascii="Times New Roman" w:hAnsi="Times New Roman" w:cs="Times New Roman"/>
          <w:sz w:val="24"/>
          <w:szCs w:val="24"/>
        </w:rPr>
        <w:t xml:space="preserve">randomized control trial </w:t>
      </w:r>
      <w:r>
        <w:rPr>
          <w:rFonts w:ascii="Times New Roman" w:hAnsi="Times New Roman" w:cs="Times New Roman"/>
          <w:sz w:val="24"/>
          <w:szCs w:val="24"/>
        </w:rPr>
        <w:t>program evaluation</w:t>
      </w:r>
      <w:r w:rsidR="0089359F">
        <w:rPr>
          <w:rFonts w:ascii="Times New Roman" w:hAnsi="Times New Roman" w:cs="Times New Roman"/>
          <w:sz w:val="24"/>
          <w:szCs w:val="24"/>
        </w:rPr>
        <w:t xml:space="preserve">, </w:t>
      </w:r>
      <w:r w:rsidR="00153CC7">
        <w:rPr>
          <w:rFonts w:ascii="Times New Roman" w:hAnsi="Times New Roman" w:cs="Times New Roman"/>
          <w:sz w:val="24"/>
          <w:szCs w:val="24"/>
        </w:rPr>
        <w:t xml:space="preserve">a </w:t>
      </w:r>
      <w:r w:rsidR="0089359F">
        <w:rPr>
          <w:rFonts w:ascii="Times New Roman" w:hAnsi="Times New Roman" w:cs="Times New Roman"/>
          <w:sz w:val="24"/>
          <w:szCs w:val="24"/>
        </w:rPr>
        <w:t>mixed</w:t>
      </w:r>
      <w:r w:rsidR="00153CC7">
        <w:rPr>
          <w:rFonts w:ascii="Times New Roman" w:hAnsi="Times New Roman" w:cs="Times New Roman"/>
          <w:sz w:val="24"/>
          <w:szCs w:val="24"/>
        </w:rPr>
        <w:t>-</w:t>
      </w:r>
      <w:r w:rsidR="0089359F">
        <w:rPr>
          <w:rFonts w:ascii="Times New Roman" w:hAnsi="Times New Roman" w:cs="Times New Roman"/>
          <w:sz w:val="24"/>
          <w:szCs w:val="24"/>
        </w:rPr>
        <w:t xml:space="preserve"> methods </w:t>
      </w:r>
      <w:r>
        <w:rPr>
          <w:rFonts w:ascii="Times New Roman" w:hAnsi="Times New Roman" w:cs="Times New Roman"/>
          <w:sz w:val="24"/>
          <w:szCs w:val="24"/>
        </w:rPr>
        <w:t>study of the West Virginia MIHOW program</w:t>
      </w:r>
      <w:r w:rsidR="00CA3C89">
        <w:rPr>
          <w:rFonts w:ascii="Times New Roman" w:hAnsi="Times New Roman" w:cs="Times New Roman"/>
          <w:sz w:val="24"/>
          <w:szCs w:val="24"/>
        </w:rPr>
        <w:t xml:space="preserve">. </w:t>
      </w:r>
      <w:r>
        <w:rPr>
          <w:rFonts w:ascii="Times New Roman" w:hAnsi="Times New Roman" w:cs="Times New Roman"/>
          <w:sz w:val="24"/>
          <w:szCs w:val="24"/>
        </w:rPr>
        <w:t xml:space="preserve">The study participants include program administrators, </w:t>
      </w:r>
      <w:r w:rsidR="00BD48C8">
        <w:rPr>
          <w:rFonts w:ascii="Times New Roman" w:hAnsi="Times New Roman" w:cs="Times New Roman"/>
          <w:sz w:val="24"/>
          <w:szCs w:val="24"/>
        </w:rPr>
        <w:t xml:space="preserve">supervisors, </w:t>
      </w:r>
      <w:r w:rsidR="00CE0276">
        <w:rPr>
          <w:rFonts w:ascii="Times New Roman" w:hAnsi="Times New Roman" w:cs="Times New Roman"/>
          <w:sz w:val="24"/>
          <w:szCs w:val="24"/>
        </w:rPr>
        <w:t xml:space="preserve">outreach workers (home visitors), and mothers from two MIHOW program sites located in rural West Virginia. </w:t>
      </w:r>
    </w:p>
    <w:p w:rsidR="00A20F85" w:rsidRDefault="006C29B7" w:rsidP="00A20F8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w:t>
      </w:r>
      <w:r w:rsidR="006915C0">
        <w:rPr>
          <w:rFonts w:ascii="Times New Roman" w:hAnsi="Times New Roman" w:cs="Times New Roman"/>
          <w:sz w:val="24"/>
          <w:szCs w:val="24"/>
        </w:rPr>
        <w:t>e proposed research</w:t>
      </w:r>
      <w:r>
        <w:rPr>
          <w:rFonts w:ascii="Times New Roman" w:hAnsi="Times New Roman" w:cs="Times New Roman"/>
          <w:sz w:val="24"/>
          <w:szCs w:val="24"/>
        </w:rPr>
        <w:t xml:space="preserve"> will be phenomenological in that it involves inquiry to understand the meaning of events and interactions to ordinary people in particular situations (Bogdan &amp; Biklen, 2007; Creswell, J. W., 2009). A qualitative case study will be </w:t>
      </w:r>
      <w:r w:rsidR="001F3196">
        <w:rPr>
          <w:rFonts w:ascii="Times New Roman" w:hAnsi="Times New Roman" w:cs="Times New Roman"/>
          <w:sz w:val="24"/>
          <w:szCs w:val="24"/>
        </w:rPr>
        <w:t xml:space="preserve">conducted </w:t>
      </w:r>
      <w:r>
        <w:rPr>
          <w:rFonts w:ascii="Times New Roman" w:hAnsi="Times New Roman" w:cs="Times New Roman"/>
          <w:sz w:val="24"/>
          <w:szCs w:val="24"/>
        </w:rPr>
        <w:t>for the purpose of understanding the lived experiences and perceptions of women living in rural West Virginia</w:t>
      </w:r>
      <w:r w:rsidR="00CE43C6">
        <w:rPr>
          <w:rFonts w:ascii="Times New Roman" w:hAnsi="Times New Roman" w:cs="Times New Roman"/>
          <w:sz w:val="24"/>
          <w:szCs w:val="24"/>
        </w:rPr>
        <w:t xml:space="preserve"> who have different roles within the MIHOW program</w:t>
      </w:r>
      <w:r w:rsidR="00153CC7">
        <w:rPr>
          <w:rFonts w:ascii="Times New Roman" w:hAnsi="Times New Roman" w:cs="Times New Roman"/>
          <w:sz w:val="24"/>
          <w:szCs w:val="24"/>
        </w:rPr>
        <w:t>.</w:t>
      </w:r>
      <w:r>
        <w:rPr>
          <w:rFonts w:ascii="Times New Roman" w:hAnsi="Times New Roman" w:cs="Times New Roman"/>
          <w:sz w:val="24"/>
          <w:szCs w:val="24"/>
        </w:rPr>
        <w:t xml:space="preserve"> A qualitative case study </w:t>
      </w:r>
      <w:r w:rsidR="00153CC7">
        <w:rPr>
          <w:rFonts w:ascii="Times New Roman" w:hAnsi="Times New Roman" w:cs="Times New Roman"/>
          <w:sz w:val="24"/>
          <w:szCs w:val="24"/>
        </w:rPr>
        <w:t xml:space="preserve">design will </w:t>
      </w:r>
      <w:r>
        <w:rPr>
          <w:rFonts w:ascii="Times New Roman" w:hAnsi="Times New Roman" w:cs="Times New Roman"/>
          <w:sz w:val="24"/>
          <w:szCs w:val="24"/>
        </w:rPr>
        <w:t xml:space="preserve">facilitate exploration of a phenomenon within its </w:t>
      </w:r>
      <w:r w:rsidR="00153CC7">
        <w:rPr>
          <w:rFonts w:ascii="Times New Roman" w:hAnsi="Times New Roman" w:cs="Times New Roman"/>
          <w:sz w:val="24"/>
          <w:szCs w:val="24"/>
        </w:rPr>
        <w:t xml:space="preserve">natural </w:t>
      </w:r>
      <w:r>
        <w:rPr>
          <w:rFonts w:ascii="Times New Roman" w:hAnsi="Times New Roman" w:cs="Times New Roman"/>
          <w:sz w:val="24"/>
          <w:szCs w:val="24"/>
        </w:rPr>
        <w:t>context using a variety of data sources</w:t>
      </w:r>
      <w:r w:rsidR="00CE43C6">
        <w:rPr>
          <w:rFonts w:ascii="Times New Roman" w:hAnsi="Times New Roman" w:cs="Times New Roman"/>
          <w:sz w:val="24"/>
          <w:szCs w:val="24"/>
        </w:rPr>
        <w:t xml:space="preserve"> </w:t>
      </w:r>
      <w:r w:rsidR="00CE43C6">
        <w:rPr>
          <w:rFonts w:ascii="Times New Roman" w:hAnsi="Times New Roman" w:cs="Times New Roman"/>
          <w:sz w:val="24"/>
          <w:szCs w:val="24"/>
        </w:rPr>
        <w:lastRenderedPageBreak/>
        <w:t>and allow for  multiple facets of a phenomenon to be revealed and understood (Baxter &amp; Jack, 2008)</w:t>
      </w:r>
      <w:r>
        <w:rPr>
          <w:rFonts w:ascii="Times New Roman" w:hAnsi="Times New Roman" w:cs="Times New Roman"/>
          <w:sz w:val="24"/>
          <w:szCs w:val="24"/>
        </w:rPr>
        <w:t xml:space="preserve">. </w:t>
      </w:r>
      <w:r w:rsidR="00A20F85">
        <w:rPr>
          <w:rFonts w:ascii="Times New Roman" w:hAnsi="Times New Roman" w:cs="Times New Roman"/>
          <w:sz w:val="24"/>
          <w:szCs w:val="24"/>
        </w:rPr>
        <w:t xml:space="preserve">The phenomenon of interest </w:t>
      </w:r>
      <w:r w:rsidR="00833695">
        <w:rPr>
          <w:rFonts w:ascii="Times New Roman" w:hAnsi="Times New Roman" w:cs="Times New Roman"/>
          <w:sz w:val="24"/>
          <w:szCs w:val="24"/>
        </w:rPr>
        <w:t xml:space="preserve">is </w:t>
      </w:r>
      <w:r w:rsidR="00A20F85">
        <w:rPr>
          <w:rFonts w:ascii="Times New Roman" w:hAnsi="Times New Roman" w:cs="Times New Roman"/>
          <w:sz w:val="24"/>
          <w:szCs w:val="24"/>
        </w:rPr>
        <w:t xml:space="preserve">the </w:t>
      </w:r>
      <w:r w:rsidR="00CA3C89">
        <w:rPr>
          <w:rFonts w:ascii="Times New Roman" w:hAnsi="Times New Roman" w:cs="Times New Roman"/>
          <w:sz w:val="24"/>
          <w:szCs w:val="24"/>
        </w:rPr>
        <w:t xml:space="preserve">leadership </w:t>
      </w:r>
      <w:r w:rsidR="00A20F85">
        <w:rPr>
          <w:rFonts w:ascii="Times New Roman" w:hAnsi="Times New Roman" w:cs="Times New Roman"/>
          <w:sz w:val="24"/>
          <w:szCs w:val="24"/>
        </w:rPr>
        <w:t xml:space="preserve">experiences of </w:t>
      </w:r>
      <w:r w:rsidR="00420981">
        <w:rPr>
          <w:rFonts w:ascii="Times New Roman" w:hAnsi="Times New Roman" w:cs="Times New Roman"/>
          <w:sz w:val="24"/>
          <w:szCs w:val="24"/>
        </w:rPr>
        <w:t xml:space="preserve">Appalachian </w:t>
      </w:r>
      <w:r w:rsidR="00A20F85">
        <w:rPr>
          <w:rFonts w:ascii="Times New Roman" w:hAnsi="Times New Roman" w:cs="Times New Roman"/>
          <w:sz w:val="24"/>
          <w:szCs w:val="24"/>
        </w:rPr>
        <w:t xml:space="preserve">women </w:t>
      </w:r>
      <w:r w:rsidR="00833695">
        <w:rPr>
          <w:rFonts w:ascii="Times New Roman" w:hAnsi="Times New Roman" w:cs="Times New Roman"/>
          <w:sz w:val="24"/>
          <w:szCs w:val="24"/>
        </w:rPr>
        <w:t>participating</w:t>
      </w:r>
      <w:r w:rsidR="00A20F85">
        <w:rPr>
          <w:rFonts w:ascii="Times New Roman" w:hAnsi="Times New Roman" w:cs="Times New Roman"/>
          <w:sz w:val="24"/>
          <w:szCs w:val="24"/>
        </w:rPr>
        <w:t xml:space="preserve"> in a female-dominated</w:t>
      </w:r>
      <w:r w:rsidR="005865D4">
        <w:rPr>
          <w:rFonts w:ascii="Times New Roman" w:hAnsi="Times New Roman" w:cs="Times New Roman"/>
          <w:sz w:val="24"/>
          <w:szCs w:val="24"/>
        </w:rPr>
        <w:t>, strength-based</w:t>
      </w:r>
      <w:r w:rsidR="00A20F85">
        <w:rPr>
          <w:rFonts w:ascii="Times New Roman" w:hAnsi="Times New Roman" w:cs="Times New Roman"/>
          <w:sz w:val="24"/>
          <w:szCs w:val="24"/>
        </w:rPr>
        <w:t xml:space="preserve"> </w:t>
      </w:r>
      <w:r w:rsidR="00833695">
        <w:rPr>
          <w:rFonts w:ascii="Times New Roman" w:hAnsi="Times New Roman" w:cs="Times New Roman"/>
          <w:sz w:val="24"/>
          <w:szCs w:val="24"/>
        </w:rPr>
        <w:t>program</w:t>
      </w:r>
      <w:r w:rsidR="00A20F85">
        <w:rPr>
          <w:rFonts w:ascii="Times New Roman" w:hAnsi="Times New Roman" w:cs="Times New Roman"/>
          <w:sz w:val="24"/>
          <w:szCs w:val="24"/>
        </w:rPr>
        <w:t xml:space="preserve"> serving other women</w:t>
      </w:r>
      <w:r w:rsidR="00420981">
        <w:rPr>
          <w:rFonts w:ascii="Times New Roman" w:hAnsi="Times New Roman" w:cs="Times New Roman"/>
          <w:sz w:val="24"/>
          <w:szCs w:val="24"/>
        </w:rPr>
        <w:t>.</w:t>
      </w:r>
      <w:r w:rsidR="00A20F85">
        <w:rPr>
          <w:rFonts w:ascii="Times New Roman" w:hAnsi="Times New Roman" w:cs="Times New Roman"/>
          <w:sz w:val="24"/>
          <w:szCs w:val="24"/>
        </w:rPr>
        <w:t xml:space="preserve">  </w:t>
      </w:r>
    </w:p>
    <w:p w:rsidR="006915C0" w:rsidRDefault="006915C0" w:rsidP="006915C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Telephone interviewing </w:t>
      </w:r>
      <w:r w:rsidR="005F6037">
        <w:rPr>
          <w:rFonts w:ascii="Times New Roman" w:hAnsi="Times New Roman" w:cs="Times New Roman"/>
          <w:sz w:val="24"/>
          <w:szCs w:val="24"/>
        </w:rPr>
        <w:t xml:space="preserve">will be </w:t>
      </w:r>
      <w:r>
        <w:rPr>
          <w:rFonts w:ascii="Times New Roman" w:hAnsi="Times New Roman" w:cs="Times New Roman"/>
          <w:sz w:val="24"/>
          <w:szCs w:val="24"/>
        </w:rPr>
        <w:t>the dominant strategy for data collection in this study. In-depth, semi-structured individual i</w:t>
      </w:r>
      <w:r w:rsidR="00BF627E">
        <w:rPr>
          <w:rFonts w:ascii="Times New Roman" w:hAnsi="Times New Roman" w:cs="Times New Roman"/>
          <w:sz w:val="24"/>
          <w:szCs w:val="24"/>
        </w:rPr>
        <w:t xml:space="preserve">nterviews will be conducted to explore </w:t>
      </w:r>
      <w:r w:rsidR="00A4330B">
        <w:rPr>
          <w:rFonts w:ascii="Times New Roman" w:hAnsi="Times New Roman" w:cs="Times New Roman"/>
          <w:sz w:val="24"/>
          <w:szCs w:val="24"/>
        </w:rPr>
        <w:t xml:space="preserve">the research questions of this proposed study. </w:t>
      </w:r>
      <w:r>
        <w:rPr>
          <w:rFonts w:ascii="Times New Roman" w:hAnsi="Times New Roman" w:cs="Times New Roman"/>
          <w:sz w:val="24"/>
          <w:szCs w:val="24"/>
        </w:rPr>
        <w:t xml:space="preserve">The interviews will be </w:t>
      </w:r>
      <w:r w:rsidR="00153CC7">
        <w:rPr>
          <w:rFonts w:ascii="Times New Roman" w:hAnsi="Times New Roman" w:cs="Times New Roman"/>
          <w:sz w:val="24"/>
          <w:szCs w:val="24"/>
        </w:rPr>
        <w:t>audio-</w:t>
      </w:r>
      <w:r>
        <w:rPr>
          <w:rFonts w:ascii="Times New Roman" w:hAnsi="Times New Roman" w:cs="Times New Roman"/>
          <w:sz w:val="24"/>
          <w:szCs w:val="24"/>
        </w:rPr>
        <w:t xml:space="preserve">recorded and transcribed verbatim. In addition to the in-depth telephone interviews, MIHOW training materials and other documents will be part of the data </w:t>
      </w:r>
      <w:r w:rsidR="00A72E6A">
        <w:rPr>
          <w:rFonts w:ascii="Times New Roman" w:hAnsi="Times New Roman" w:cs="Times New Roman"/>
          <w:sz w:val="24"/>
          <w:szCs w:val="24"/>
        </w:rPr>
        <w:t>collected for this study</w:t>
      </w:r>
      <w:r>
        <w:rPr>
          <w:rFonts w:ascii="Times New Roman" w:hAnsi="Times New Roman" w:cs="Times New Roman"/>
          <w:sz w:val="24"/>
          <w:szCs w:val="24"/>
        </w:rPr>
        <w:t xml:space="preserve">. Because this proposed study is part of an ongoing mixed-methods program evaluation study of the West Virginia MIHOW program, extant data will also be included. </w:t>
      </w:r>
    </w:p>
    <w:p w:rsidR="00A80B5D" w:rsidRDefault="006915C0" w:rsidP="00A80B5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conjunction with telephone interviewing, </w:t>
      </w:r>
      <w:r w:rsidR="00FF5492">
        <w:rPr>
          <w:rFonts w:ascii="Times New Roman" w:hAnsi="Times New Roman" w:cs="Times New Roman"/>
          <w:sz w:val="24"/>
          <w:szCs w:val="24"/>
        </w:rPr>
        <w:t>I plan to include</w:t>
      </w:r>
      <w:r w:rsidR="006A21BF">
        <w:rPr>
          <w:rFonts w:ascii="Times New Roman" w:hAnsi="Times New Roman" w:cs="Times New Roman"/>
          <w:sz w:val="24"/>
          <w:szCs w:val="24"/>
        </w:rPr>
        <w:t xml:space="preserve"> </w:t>
      </w:r>
      <w:r w:rsidR="00FF5492">
        <w:rPr>
          <w:rFonts w:ascii="Times New Roman" w:hAnsi="Times New Roman" w:cs="Times New Roman"/>
          <w:sz w:val="24"/>
          <w:szCs w:val="24"/>
        </w:rPr>
        <w:t>participant observat</w:t>
      </w:r>
      <w:r w:rsidR="006A21BF">
        <w:rPr>
          <w:rFonts w:ascii="Times New Roman" w:hAnsi="Times New Roman" w:cs="Times New Roman"/>
          <w:sz w:val="24"/>
          <w:szCs w:val="24"/>
        </w:rPr>
        <w:t>ions of</w:t>
      </w:r>
      <w:r w:rsidR="00FF5492">
        <w:rPr>
          <w:rFonts w:ascii="Times New Roman" w:hAnsi="Times New Roman" w:cs="Times New Roman"/>
          <w:sz w:val="24"/>
          <w:szCs w:val="24"/>
        </w:rPr>
        <w:t xml:space="preserve"> </w:t>
      </w:r>
      <w:r w:rsidR="00153CC7">
        <w:rPr>
          <w:rFonts w:ascii="Times New Roman" w:hAnsi="Times New Roman" w:cs="Times New Roman"/>
          <w:sz w:val="24"/>
          <w:szCs w:val="24"/>
        </w:rPr>
        <w:t>a home visitation conference</w:t>
      </w:r>
      <w:r w:rsidR="00206659">
        <w:rPr>
          <w:rFonts w:ascii="Times New Roman" w:hAnsi="Times New Roman" w:cs="Times New Roman"/>
          <w:sz w:val="24"/>
          <w:szCs w:val="24"/>
        </w:rPr>
        <w:t xml:space="preserve">, </w:t>
      </w:r>
      <w:r w:rsidR="000E7BF3">
        <w:rPr>
          <w:rFonts w:ascii="Times New Roman" w:hAnsi="Times New Roman" w:cs="Times New Roman"/>
          <w:sz w:val="24"/>
          <w:szCs w:val="24"/>
        </w:rPr>
        <w:t>a MIHOW s</w:t>
      </w:r>
      <w:r w:rsidR="00ED326F">
        <w:rPr>
          <w:rFonts w:ascii="Times New Roman" w:hAnsi="Times New Roman" w:cs="Times New Roman"/>
          <w:sz w:val="24"/>
          <w:szCs w:val="24"/>
        </w:rPr>
        <w:t>taff meeting</w:t>
      </w:r>
      <w:r w:rsidR="00206659">
        <w:rPr>
          <w:rFonts w:ascii="Times New Roman" w:hAnsi="Times New Roman" w:cs="Times New Roman"/>
          <w:sz w:val="24"/>
          <w:szCs w:val="24"/>
        </w:rPr>
        <w:t>, and a home visitation</w:t>
      </w:r>
      <w:r w:rsidR="00F704A6">
        <w:rPr>
          <w:rFonts w:ascii="Times New Roman" w:hAnsi="Times New Roman" w:cs="Times New Roman"/>
          <w:sz w:val="24"/>
          <w:szCs w:val="24"/>
        </w:rPr>
        <w:t xml:space="preserve"> session</w:t>
      </w:r>
      <w:r w:rsidR="006A21BF">
        <w:rPr>
          <w:rFonts w:ascii="Times New Roman" w:hAnsi="Times New Roman" w:cs="Times New Roman"/>
          <w:sz w:val="24"/>
          <w:szCs w:val="24"/>
        </w:rPr>
        <w:t xml:space="preserve">. </w:t>
      </w:r>
      <w:r w:rsidR="00D22617">
        <w:rPr>
          <w:rFonts w:ascii="Times New Roman" w:hAnsi="Times New Roman" w:cs="Times New Roman"/>
          <w:sz w:val="24"/>
          <w:szCs w:val="24"/>
        </w:rPr>
        <w:t>Data collection and analysis will occur concurrently. I plan to conduct</w:t>
      </w:r>
      <w:r w:rsidR="00D22617" w:rsidRPr="00A864C4">
        <w:rPr>
          <w:rFonts w:ascii="Times New Roman" w:hAnsi="Times New Roman" w:cs="Times New Roman"/>
          <w:sz w:val="24"/>
          <w:szCs w:val="24"/>
        </w:rPr>
        <w:t xml:space="preserve"> thematic analysis </w:t>
      </w:r>
      <w:r w:rsidR="00D22617">
        <w:rPr>
          <w:rFonts w:ascii="Times New Roman" w:hAnsi="Times New Roman" w:cs="Times New Roman"/>
          <w:sz w:val="24"/>
          <w:szCs w:val="24"/>
        </w:rPr>
        <w:t xml:space="preserve">of the data, the goal being </w:t>
      </w:r>
      <w:r w:rsidR="00D22617" w:rsidRPr="00A864C4">
        <w:rPr>
          <w:rFonts w:ascii="Times New Roman" w:hAnsi="Times New Roman" w:cs="Times New Roman"/>
          <w:sz w:val="24"/>
          <w:szCs w:val="24"/>
        </w:rPr>
        <w:t xml:space="preserve">to find </w:t>
      </w:r>
      <w:r w:rsidR="00D22617">
        <w:rPr>
          <w:rFonts w:ascii="Times New Roman" w:hAnsi="Times New Roman" w:cs="Times New Roman"/>
          <w:sz w:val="24"/>
          <w:szCs w:val="24"/>
        </w:rPr>
        <w:t>the participants’ stories</w:t>
      </w:r>
      <w:r w:rsidR="005865D4">
        <w:rPr>
          <w:rFonts w:ascii="Times New Roman" w:hAnsi="Times New Roman" w:cs="Times New Roman"/>
          <w:sz w:val="24"/>
          <w:szCs w:val="24"/>
        </w:rPr>
        <w:t xml:space="preserve"> (Glesne, 2011)</w:t>
      </w:r>
      <w:r w:rsidR="00D22617">
        <w:rPr>
          <w:rFonts w:ascii="Times New Roman" w:hAnsi="Times New Roman" w:cs="Times New Roman"/>
          <w:sz w:val="24"/>
          <w:szCs w:val="24"/>
        </w:rPr>
        <w:t xml:space="preserve">. </w:t>
      </w:r>
      <w:r w:rsidR="00D942D0">
        <w:rPr>
          <w:rFonts w:ascii="Times New Roman" w:hAnsi="Times New Roman" w:cs="Times New Roman"/>
          <w:sz w:val="24"/>
          <w:szCs w:val="24"/>
        </w:rPr>
        <w:t xml:space="preserve">The final step will </w:t>
      </w:r>
      <w:r w:rsidR="00011555">
        <w:rPr>
          <w:rFonts w:ascii="Times New Roman" w:hAnsi="Times New Roman" w:cs="Times New Roman"/>
          <w:sz w:val="24"/>
          <w:szCs w:val="24"/>
        </w:rPr>
        <w:t>consist of data interpretation in relation to the relevant literature about strength-based home visitation and leadership experiences of women.</w:t>
      </w:r>
    </w:p>
    <w:p w:rsidR="00B703D8" w:rsidRDefault="00EB1E98" w:rsidP="006A272B">
      <w:pPr>
        <w:rPr>
          <w:rFonts w:ascii="Times New Roman" w:hAnsi="Times New Roman" w:cs="Times New Roman"/>
          <w:b/>
          <w:sz w:val="24"/>
          <w:szCs w:val="24"/>
        </w:rPr>
      </w:pPr>
      <w:r>
        <w:rPr>
          <w:rFonts w:ascii="Times New Roman" w:hAnsi="Times New Roman" w:cs="Times New Roman"/>
          <w:b/>
          <w:sz w:val="24"/>
          <w:szCs w:val="24"/>
        </w:rPr>
        <w:t>Strengths and Limitations</w:t>
      </w:r>
    </w:p>
    <w:p w:rsidR="006E67A0" w:rsidRDefault="00F01F0E" w:rsidP="006E67A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w:t>
      </w:r>
      <w:r w:rsidR="00DE606B">
        <w:rPr>
          <w:rFonts w:ascii="Times New Roman" w:hAnsi="Times New Roman" w:cs="Times New Roman"/>
          <w:sz w:val="24"/>
          <w:szCs w:val="24"/>
        </w:rPr>
        <w:t>key</w:t>
      </w:r>
      <w:r>
        <w:rPr>
          <w:rFonts w:ascii="Times New Roman" w:hAnsi="Times New Roman" w:cs="Times New Roman"/>
          <w:sz w:val="24"/>
          <w:szCs w:val="24"/>
        </w:rPr>
        <w:t xml:space="preserve"> strength of the proposed study is that the selection</w:t>
      </w:r>
      <w:r w:rsidR="006B1DE5">
        <w:rPr>
          <w:rFonts w:ascii="Times New Roman" w:hAnsi="Times New Roman" w:cs="Times New Roman"/>
          <w:sz w:val="24"/>
          <w:szCs w:val="24"/>
        </w:rPr>
        <w:t>s</w:t>
      </w:r>
      <w:r>
        <w:rPr>
          <w:rFonts w:ascii="Times New Roman" w:hAnsi="Times New Roman" w:cs="Times New Roman"/>
          <w:sz w:val="24"/>
          <w:szCs w:val="24"/>
        </w:rPr>
        <w:t xml:space="preserve"> of </w:t>
      </w:r>
      <w:r w:rsidR="006B1DE5">
        <w:rPr>
          <w:rFonts w:ascii="Times New Roman" w:hAnsi="Times New Roman" w:cs="Times New Roman"/>
          <w:sz w:val="24"/>
          <w:szCs w:val="24"/>
        </w:rPr>
        <w:t xml:space="preserve">the sites and </w:t>
      </w:r>
      <w:r w:rsidR="005F6037">
        <w:rPr>
          <w:rFonts w:ascii="Times New Roman" w:hAnsi="Times New Roman" w:cs="Times New Roman"/>
          <w:sz w:val="24"/>
          <w:szCs w:val="24"/>
        </w:rPr>
        <w:t xml:space="preserve">the potential </w:t>
      </w:r>
      <w:r>
        <w:rPr>
          <w:rFonts w:ascii="Times New Roman" w:hAnsi="Times New Roman" w:cs="Times New Roman"/>
          <w:sz w:val="24"/>
          <w:szCs w:val="24"/>
        </w:rPr>
        <w:t xml:space="preserve">participants </w:t>
      </w:r>
      <w:r w:rsidR="005F6037">
        <w:rPr>
          <w:rFonts w:ascii="Times New Roman" w:hAnsi="Times New Roman" w:cs="Times New Roman"/>
          <w:sz w:val="24"/>
          <w:szCs w:val="24"/>
        </w:rPr>
        <w:t xml:space="preserve">for </w:t>
      </w:r>
      <w:r w:rsidR="005865D4">
        <w:rPr>
          <w:rFonts w:ascii="Times New Roman" w:hAnsi="Times New Roman" w:cs="Times New Roman"/>
          <w:sz w:val="24"/>
          <w:szCs w:val="24"/>
        </w:rPr>
        <w:t xml:space="preserve">this </w:t>
      </w:r>
      <w:r w:rsidR="005F6037">
        <w:rPr>
          <w:rFonts w:ascii="Times New Roman" w:hAnsi="Times New Roman" w:cs="Times New Roman"/>
          <w:sz w:val="24"/>
          <w:szCs w:val="24"/>
        </w:rPr>
        <w:t xml:space="preserve">study </w:t>
      </w:r>
      <w:r>
        <w:rPr>
          <w:rFonts w:ascii="Times New Roman" w:hAnsi="Times New Roman" w:cs="Times New Roman"/>
          <w:sz w:val="24"/>
          <w:szCs w:val="24"/>
        </w:rPr>
        <w:t xml:space="preserve">have already been accomplished. As a qualitative research assistant for the West Virginia MIHOW </w:t>
      </w:r>
      <w:r w:rsidR="006B1DE5">
        <w:rPr>
          <w:rFonts w:ascii="Times New Roman" w:hAnsi="Times New Roman" w:cs="Times New Roman"/>
          <w:sz w:val="24"/>
          <w:szCs w:val="24"/>
        </w:rPr>
        <w:t>evaluation study</w:t>
      </w:r>
      <w:r>
        <w:rPr>
          <w:rFonts w:ascii="Times New Roman" w:hAnsi="Times New Roman" w:cs="Times New Roman"/>
          <w:sz w:val="24"/>
          <w:szCs w:val="24"/>
        </w:rPr>
        <w:t xml:space="preserve">, I have access to the mothers, </w:t>
      </w:r>
      <w:r w:rsidR="00EB6C49">
        <w:rPr>
          <w:rFonts w:ascii="Times New Roman" w:hAnsi="Times New Roman" w:cs="Times New Roman"/>
          <w:sz w:val="24"/>
          <w:szCs w:val="24"/>
        </w:rPr>
        <w:t>home visitors</w:t>
      </w:r>
      <w:r>
        <w:rPr>
          <w:rFonts w:ascii="Times New Roman" w:hAnsi="Times New Roman" w:cs="Times New Roman"/>
          <w:sz w:val="24"/>
          <w:szCs w:val="24"/>
        </w:rPr>
        <w:t xml:space="preserve">, and program administrators. </w:t>
      </w:r>
      <w:r w:rsidR="00474DD6">
        <w:rPr>
          <w:rFonts w:ascii="Times New Roman" w:hAnsi="Times New Roman" w:cs="Times New Roman"/>
          <w:sz w:val="24"/>
          <w:szCs w:val="24"/>
        </w:rPr>
        <w:t xml:space="preserve">I have already interviewed several MIHOW mothers enabling me to build rapport with them, which has engendered their cooperation and comfortable willingness to disclose needed information. </w:t>
      </w:r>
      <w:r w:rsidR="006E67A0">
        <w:rPr>
          <w:rFonts w:ascii="Times New Roman" w:hAnsi="Times New Roman" w:cs="Times New Roman"/>
          <w:sz w:val="24"/>
          <w:szCs w:val="24"/>
        </w:rPr>
        <w:t xml:space="preserve">Based on past experience, however, I expect challenges with scheduling and reaching </w:t>
      </w:r>
      <w:r w:rsidR="00A47B0B">
        <w:rPr>
          <w:rFonts w:ascii="Times New Roman" w:hAnsi="Times New Roman" w:cs="Times New Roman"/>
          <w:sz w:val="24"/>
          <w:szCs w:val="24"/>
        </w:rPr>
        <w:t xml:space="preserve">some </w:t>
      </w:r>
      <w:r w:rsidR="006E67A0">
        <w:rPr>
          <w:rFonts w:ascii="Times New Roman" w:hAnsi="Times New Roman" w:cs="Times New Roman"/>
          <w:sz w:val="24"/>
          <w:szCs w:val="24"/>
        </w:rPr>
        <w:t xml:space="preserve">mothers for interviews though I do not expect difficulty with </w:t>
      </w:r>
      <w:r w:rsidR="006E67A0">
        <w:rPr>
          <w:rFonts w:ascii="Times New Roman" w:hAnsi="Times New Roman" w:cs="Times New Roman"/>
          <w:sz w:val="24"/>
          <w:szCs w:val="24"/>
        </w:rPr>
        <w:lastRenderedPageBreak/>
        <w:t>scheduling and reaching program administrators</w:t>
      </w:r>
      <w:r w:rsidR="00241E60">
        <w:rPr>
          <w:rFonts w:ascii="Times New Roman" w:hAnsi="Times New Roman" w:cs="Times New Roman"/>
          <w:sz w:val="24"/>
          <w:szCs w:val="24"/>
        </w:rPr>
        <w:t xml:space="preserve">, </w:t>
      </w:r>
      <w:proofErr w:type="spellStart"/>
      <w:r w:rsidR="00241E60">
        <w:rPr>
          <w:rFonts w:ascii="Times New Roman" w:hAnsi="Times New Roman" w:cs="Times New Roman"/>
          <w:sz w:val="24"/>
          <w:szCs w:val="24"/>
        </w:rPr>
        <w:t>suppervisors</w:t>
      </w:r>
      <w:proofErr w:type="spellEnd"/>
      <w:r w:rsidR="00241E60">
        <w:rPr>
          <w:rFonts w:ascii="Times New Roman" w:hAnsi="Times New Roman" w:cs="Times New Roman"/>
          <w:sz w:val="24"/>
          <w:szCs w:val="24"/>
        </w:rPr>
        <w:t>,</w:t>
      </w:r>
      <w:r w:rsidR="006E67A0">
        <w:rPr>
          <w:rFonts w:ascii="Times New Roman" w:hAnsi="Times New Roman" w:cs="Times New Roman"/>
          <w:sz w:val="24"/>
          <w:szCs w:val="24"/>
        </w:rPr>
        <w:t xml:space="preserve"> and home visitors (Spatig, Conner, Carlson, Bialk, &amp; Kerbawy, 2014). </w:t>
      </w:r>
      <w:r w:rsidR="00FB6F2E">
        <w:rPr>
          <w:rFonts w:ascii="Times New Roman" w:hAnsi="Times New Roman" w:cs="Times New Roman"/>
          <w:sz w:val="24"/>
          <w:szCs w:val="24"/>
        </w:rPr>
        <w:t xml:space="preserve">The challenge of reaching some mothers for interviews </w:t>
      </w:r>
      <w:r w:rsidR="00935955">
        <w:rPr>
          <w:rFonts w:ascii="Times New Roman" w:hAnsi="Times New Roman" w:cs="Times New Roman"/>
          <w:sz w:val="24"/>
          <w:szCs w:val="24"/>
        </w:rPr>
        <w:t>is not just a MIHOW program phenomenon, “across multiple [home visiting] program models, families typically receive an average of 50% of intended visits and approximately half of families leave programming before completing the first 12 months of enrollment” (Maternal, Infant, and Early Childhood Home Visiting Technical Assistance Coordinating Center, 2015, p. 3).</w:t>
      </w:r>
    </w:p>
    <w:p w:rsidR="003321E3" w:rsidRDefault="00D0166E" w:rsidP="003321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key limitation of this study is the findings cannot be statistically generalized</w:t>
      </w:r>
      <w:r w:rsidR="00105311">
        <w:rPr>
          <w:rFonts w:ascii="Times New Roman" w:hAnsi="Times New Roman" w:cs="Times New Roman"/>
          <w:sz w:val="24"/>
          <w:szCs w:val="24"/>
        </w:rPr>
        <w:t>, although that is not the intent of the study</w:t>
      </w:r>
      <w:r>
        <w:rPr>
          <w:rFonts w:ascii="Times New Roman" w:hAnsi="Times New Roman" w:cs="Times New Roman"/>
          <w:sz w:val="24"/>
          <w:szCs w:val="24"/>
        </w:rPr>
        <w:t xml:space="preserve">. A </w:t>
      </w:r>
      <w:r w:rsidR="003321E3">
        <w:rPr>
          <w:rFonts w:ascii="Times New Roman" w:hAnsi="Times New Roman" w:cs="Times New Roman"/>
          <w:sz w:val="24"/>
          <w:szCs w:val="24"/>
        </w:rPr>
        <w:t xml:space="preserve">major strength </w:t>
      </w:r>
      <w:r>
        <w:rPr>
          <w:rFonts w:ascii="Times New Roman" w:hAnsi="Times New Roman" w:cs="Times New Roman"/>
          <w:sz w:val="24"/>
          <w:szCs w:val="24"/>
        </w:rPr>
        <w:t xml:space="preserve">of the proposed study, however, is that the qualitative case study </w:t>
      </w:r>
      <w:r w:rsidR="00B14727">
        <w:rPr>
          <w:rFonts w:ascii="Times New Roman" w:hAnsi="Times New Roman" w:cs="Times New Roman"/>
          <w:sz w:val="24"/>
          <w:szCs w:val="24"/>
        </w:rPr>
        <w:t xml:space="preserve">design </w:t>
      </w:r>
      <w:r w:rsidR="00105311">
        <w:rPr>
          <w:rFonts w:ascii="Times New Roman" w:hAnsi="Times New Roman" w:cs="Times New Roman"/>
          <w:sz w:val="24"/>
          <w:szCs w:val="24"/>
        </w:rPr>
        <w:t xml:space="preserve">provides </w:t>
      </w:r>
      <w:r w:rsidR="003321E3">
        <w:rPr>
          <w:rFonts w:ascii="Times New Roman" w:hAnsi="Times New Roman" w:cs="Times New Roman"/>
          <w:sz w:val="24"/>
          <w:szCs w:val="24"/>
        </w:rPr>
        <w:t>an excellent opportunity to gain tremendous insight into the participants’ experiences while taking into consideration how a phenomenon is influenced by the context within which it is situated</w:t>
      </w:r>
      <w:r>
        <w:rPr>
          <w:rFonts w:ascii="Times New Roman" w:hAnsi="Times New Roman" w:cs="Times New Roman"/>
          <w:sz w:val="24"/>
          <w:szCs w:val="24"/>
        </w:rPr>
        <w:t xml:space="preserve"> </w:t>
      </w:r>
      <w:r w:rsidR="003321E3">
        <w:rPr>
          <w:rFonts w:ascii="Times New Roman" w:hAnsi="Times New Roman" w:cs="Times New Roman"/>
          <w:sz w:val="24"/>
          <w:szCs w:val="24"/>
        </w:rPr>
        <w:t xml:space="preserve">(Baxter </w:t>
      </w:r>
      <w:r w:rsidR="00F10F24">
        <w:rPr>
          <w:rFonts w:ascii="Times New Roman" w:hAnsi="Times New Roman" w:cs="Times New Roman"/>
          <w:sz w:val="24"/>
          <w:szCs w:val="24"/>
        </w:rPr>
        <w:t>&amp;</w:t>
      </w:r>
      <w:r w:rsidR="003321E3">
        <w:rPr>
          <w:rFonts w:ascii="Times New Roman" w:hAnsi="Times New Roman" w:cs="Times New Roman"/>
          <w:sz w:val="24"/>
          <w:szCs w:val="24"/>
        </w:rPr>
        <w:t xml:space="preserve"> Jack, 2008).</w:t>
      </w:r>
      <w:r w:rsidR="00B14727">
        <w:rPr>
          <w:rFonts w:ascii="Times New Roman" w:hAnsi="Times New Roman" w:cs="Times New Roman"/>
          <w:sz w:val="24"/>
          <w:szCs w:val="24"/>
        </w:rPr>
        <w:t xml:space="preserve"> </w:t>
      </w:r>
      <w:r w:rsidR="00105311">
        <w:rPr>
          <w:rFonts w:ascii="Times New Roman" w:hAnsi="Times New Roman" w:cs="Times New Roman"/>
          <w:sz w:val="24"/>
          <w:szCs w:val="24"/>
        </w:rPr>
        <w:t xml:space="preserve"> </w:t>
      </w:r>
      <w:r w:rsidR="003321E3">
        <w:rPr>
          <w:rFonts w:ascii="Times New Roman" w:hAnsi="Times New Roman" w:cs="Times New Roman"/>
          <w:sz w:val="24"/>
          <w:szCs w:val="24"/>
        </w:rPr>
        <w:t xml:space="preserve"> </w:t>
      </w:r>
    </w:p>
    <w:p w:rsidR="00B703D8" w:rsidRDefault="00B703D8" w:rsidP="006A272B">
      <w:pPr>
        <w:rPr>
          <w:rFonts w:ascii="Times New Roman" w:hAnsi="Times New Roman" w:cs="Times New Roman"/>
          <w:b/>
          <w:sz w:val="24"/>
          <w:szCs w:val="24"/>
        </w:rPr>
      </w:pPr>
      <w:r>
        <w:rPr>
          <w:rFonts w:ascii="Times New Roman" w:hAnsi="Times New Roman" w:cs="Times New Roman"/>
          <w:b/>
          <w:sz w:val="24"/>
          <w:szCs w:val="24"/>
        </w:rPr>
        <w:t>Significance of Study</w:t>
      </w:r>
    </w:p>
    <w:p w:rsidR="00D54D59" w:rsidRDefault="0016222F" w:rsidP="00830FA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proposed study’s findings </w:t>
      </w:r>
      <w:r w:rsidR="000071DD">
        <w:rPr>
          <w:rFonts w:ascii="Times New Roman" w:hAnsi="Times New Roman" w:cs="Times New Roman"/>
          <w:sz w:val="24"/>
          <w:szCs w:val="24"/>
        </w:rPr>
        <w:t xml:space="preserve">will be useful </w:t>
      </w:r>
      <w:r>
        <w:rPr>
          <w:rFonts w:ascii="Times New Roman" w:hAnsi="Times New Roman" w:cs="Times New Roman"/>
          <w:sz w:val="24"/>
          <w:szCs w:val="24"/>
        </w:rPr>
        <w:t xml:space="preserve">for individual women, men, and children, educators, practitioners, social workers, higher education leaders, policy-makers, communities, and the nation. </w:t>
      </w:r>
      <w:r w:rsidR="00D54D59">
        <w:rPr>
          <w:rFonts w:ascii="Times New Roman" w:hAnsi="Times New Roman" w:cs="Times New Roman"/>
          <w:sz w:val="24"/>
          <w:szCs w:val="24"/>
        </w:rPr>
        <w:t xml:space="preserve">This study will contribute to existing literature about strength-based approaches and home visiting programs, and more importantly will fill a gap in knowledge about the experiences of rural Appalachian women who are participating in community-based home visiting programs that use strength-based approaches. </w:t>
      </w:r>
    </w:p>
    <w:p w:rsidR="00E16568" w:rsidRDefault="0016222F" w:rsidP="001D222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proposed study’s findings </w:t>
      </w:r>
      <w:r w:rsidR="000071DD">
        <w:rPr>
          <w:rFonts w:ascii="Times New Roman" w:hAnsi="Times New Roman" w:cs="Times New Roman"/>
          <w:sz w:val="24"/>
          <w:szCs w:val="24"/>
        </w:rPr>
        <w:t>may</w:t>
      </w:r>
      <w:r>
        <w:rPr>
          <w:rFonts w:ascii="Times New Roman" w:hAnsi="Times New Roman" w:cs="Times New Roman"/>
          <w:sz w:val="24"/>
          <w:szCs w:val="24"/>
        </w:rPr>
        <w:t xml:space="preserve"> improve practitioners</w:t>
      </w:r>
      <w:r w:rsidR="000071DD">
        <w:rPr>
          <w:rFonts w:ascii="Times New Roman" w:hAnsi="Times New Roman" w:cs="Times New Roman"/>
          <w:sz w:val="24"/>
          <w:szCs w:val="24"/>
        </w:rPr>
        <w:t>’</w:t>
      </w:r>
      <w:r>
        <w:rPr>
          <w:rFonts w:ascii="Times New Roman" w:hAnsi="Times New Roman" w:cs="Times New Roman"/>
          <w:sz w:val="24"/>
          <w:szCs w:val="24"/>
        </w:rPr>
        <w:t xml:space="preserve"> and administrators</w:t>
      </w:r>
      <w:r w:rsidR="000071DD">
        <w:rPr>
          <w:rFonts w:ascii="Times New Roman" w:hAnsi="Times New Roman" w:cs="Times New Roman"/>
          <w:sz w:val="24"/>
          <w:szCs w:val="24"/>
        </w:rPr>
        <w:t>’</w:t>
      </w:r>
      <w:r>
        <w:rPr>
          <w:rFonts w:ascii="Times New Roman" w:hAnsi="Times New Roman" w:cs="Times New Roman"/>
          <w:sz w:val="24"/>
          <w:szCs w:val="24"/>
        </w:rPr>
        <w:t xml:space="preserve"> abilities to reach their goals, and will benefit the women and children who will be participants of strength-based home visiting programs in the future. </w:t>
      </w:r>
      <w:r w:rsidR="00D54D59">
        <w:rPr>
          <w:rFonts w:ascii="Times New Roman" w:hAnsi="Times New Roman" w:cs="Times New Roman"/>
          <w:sz w:val="24"/>
          <w:szCs w:val="24"/>
        </w:rPr>
        <w:t xml:space="preserve">The findings will assist universities in their work partnering with community clinics and service agencies to improve the health, education, employment, and well-being of individuals, as well as the communities in which these </w:t>
      </w:r>
      <w:r w:rsidR="00D54D59">
        <w:rPr>
          <w:rFonts w:ascii="Times New Roman" w:hAnsi="Times New Roman" w:cs="Times New Roman"/>
          <w:sz w:val="24"/>
          <w:szCs w:val="24"/>
        </w:rPr>
        <w:lastRenderedPageBreak/>
        <w:t xml:space="preserve">individuals and groups coexist. </w:t>
      </w:r>
      <w:r w:rsidR="009271A8">
        <w:rPr>
          <w:rFonts w:ascii="Times New Roman" w:hAnsi="Times New Roman" w:cs="Times New Roman"/>
          <w:sz w:val="24"/>
          <w:szCs w:val="24"/>
        </w:rPr>
        <w:t>The proposed study may also present new knowledge about models of effective leadership</w:t>
      </w:r>
      <w:r w:rsidR="00DA0194">
        <w:rPr>
          <w:rFonts w:ascii="Times New Roman" w:hAnsi="Times New Roman" w:cs="Times New Roman"/>
          <w:sz w:val="24"/>
          <w:szCs w:val="24"/>
        </w:rPr>
        <w:t xml:space="preserve"> in a female-dominated profession and environment</w:t>
      </w:r>
      <w:r w:rsidR="009271A8">
        <w:rPr>
          <w:rFonts w:ascii="Times New Roman" w:hAnsi="Times New Roman" w:cs="Times New Roman"/>
          <w:sz w:val="24"/>
          <w:szCs w:val="24"/>
        </w:rPr>
        <w:t xml:space="preserve">. </w:t>
      </w:r>
      <w:r w:rsidR="002522FA">
        <w:rPr>
          <w:rFonts w:ascii="Times New Roman" w:hAnsi="Times New Roman" w:cs="Times New Roman"/>
          <w:sz w:val="24"/>
          <w:szCs w:val="24"/>
        </w:rPr>
        <w:t>Moreover, the proposed study’s findings will contribute to an understanding of</w:t>
      </w:r>
      <w:r w:rsidR="00C72C1F">
        <w:rPr>
          <w:rFonts w:ascii="Times New Roman" w:hAnsi="Times New Roman" w:cs="Times New Roman"/>
          <w:sz w:val="24"/>
          <w:szCs w:val="24"/>
        </w:rPr>
        <w:t xml:space="preserve"> servant</w:t>
      </w:r>
      <w:r w:rsidR="002522FA">
        <w:rPr>
          <w:rFonts w:ascii="Times New Roman" w:hAnsi="Times New Roman" w:cs="Times New Roman"/>
          <w:sz w:val="24"/>
          <w:szCs w:val="24"/>
        </w:rPr>
        <w:t xml:space="preserve"> leadership </w:t>
      </w:r>
      <w:r w:rsidR="00C72C1F">
        <w:rPr>
          <w:rFonts w:ascii="Times New Roman" w:hAnsi="Times New Roman" w:cs="Times New Roman"/>
          <w:sz w:val="24"/>
          <w:szCs w:val="24"/>
        </w:rPr>
        <w:t xml:space="preserve">and its role </w:t>
      </w:r>
      <w:r w:rsidR="009F1A7F">
        <w:rPr>
          <w:rFonts w:ascii="Times New Roman" w:hAnsi="Times New Roman" w:cs="Times New Roman"/>
          <w:sz w:val="24"/>
          <w:szCs w:val="24"/>
        </w:rPr>
        <w:t>in a strength-based university-community partnership</w:t>
      </w:r>
      <w:r w:rsidR="00C72C1F">
        <w:rPr>
          <w:rFonts w:ascii="Times New Roman" w:hAnsi="Times New Roman" w:cs="Times New Roman"/>
          <w:sz w:val="24"/>
          <w:szCs w:val="24"/>
        </w:rPr>
        <w:t xml:space="preserve">. </w:t>
      </w:r>
      <w:r w:rsidR="003F4A2E">
        <w:rPr>
          <w:rFonts w:ascii="Times New Roman" w:hAnsi="Times New Roman" w:cs="Times New Roman"/>
          <w:sz w:val="24"/>
          <w:szCs w:val="24"/>
        </w:rPr>
        <w:t>Finally</w:t>
      </w:r>
      <w:r w:rsidR="00830FA2">
        <w:rPr>
          <w:rFonts w:ascii="Times New Roman" w:hAnsi="Times New Roman" w:cs="Times New Roman"/>
          <w:sz w:val="24"/>
          <w:szCs w:val="24"/>
        </w:rPr>
        <w:t>, the study’s findings could be helpful in the advocacy of positive change for women, communities, and the nation.</w:t>
      </w:r>
    </w:p>
    <w:p w:rsidR="00EC656A" w:rsidRDefault="00EC656A" w:rsidP="00E14B96">
      <w:pPr>
        <w:jc w:val="center"/>
        <w:rPr>
          <w:rFonts w:ascii="Times New Roman" w:hAnsi="Times New Roman" w:cs="Times New Roman"/>
          <w:b/>
          <w:sz w:val="24"/>
          <w:szCs w:val="24"/>
        </w:rPr>
      </w:pPr>
    </w:p>
    <w:p w:rsidR="00EC656A" w:rsidRDefault="00EC656A" w:rsidP="00E14B96">
      <w:pPr>
        <w:jc w:val="center"/>
        <w:rPr>
          <w:rFonts w:ascii="Times New Roman" w:hAnsi="Times New Roman" w:cs="Times New Roman"/>
          <w:b/>
          <w:sz w:val="24"/>
          <w:szCs w:val="24"/>
        </w:rPr>
      </w:pPr>
    </w:p>
    <w:p w:rsidR="00EC656A" w:rsidRDefault="00EC656A" w:rsidP="00E14B96">
      <w:pPr>
        <w:jc w:val="center"/>
        <w:rPr>
          <w:rFonts w:ascii="Times New Roman" w:hAnsi="Times New Roman" w:cs="Times New Roman"/>
          <w:b/>
          <w:sz w:val="24"/>
          <w:szCs w:val="24"/>
        </w:rPr>
      </w:pPr>
    </w:p>
    <w:p w:rsidR="00EC656A" w:rsidRDefault="00EC656A" w:rsidP="00E14B96">
      <w:pPr>
        <w:jc w:val="center"/>
        <w:rPr>
          <w:rFonts w:ascii="Times New Roman" w:hAnsi="Times New Roman" w:cs="Times New Roman"/>
          <w:b/>
          <w:sz w:val="24"/>
          <w:szCs w:val="24"/>
        </w:rPr>
      </w:pPr>
    </w:p>
    <w:p w:rsidR="005865D4" w:rsidRDefault="005865D4" w:rsidP="00E14B96">
      <w:pPr>
        <w:jc w:val="center"/>
        <w:rPr>
          <w:rFonts w:ascii="Times New Roman" w:hAnsi="Times New Roman" w:cs="Times New Roman"/>
          <w:b/>
          <w:sz w:val="24"/>
          <w:szCs w:val="24"/>
        </w:rPr>
      </w:pPr>
    </w:p>
    <w:p w:rsidR="005865D4" w:rsidRDefault="005865D4" w:rsidP="00E14B96">
      <w:pPr>
        <w:jc w:val="center"/>
        <w:rPr>
          <w:rFonts w:ascii="Times New Roman" w:hAnsi="Times New Roman" w:cs="Times New Roman"/>
          <w:b/>
          <w:sz w:val="24"/>
          <w:szCs w:val="24"/>
        </w:rPr>
      </w:pPr>
    </w:p>
    <w:p w:rsidR="005865D4" w:rsidRDefault="005865D4" w:rsidP="00E14B96">
      <w:pPr>
        <w:jc w:val="center"/>
        <w:rPr>
          <w:rFonts w:ascii="Times New Roman" w:hAnsi="Times New Roman" w:cs="Times New Roman"/>
          <w:b/>
          <w:sz w:val="24"/>
          <w:szCs w:val="24"/>
        </w:rPr>
      </w:pPr>
    </w:p>
    <w:p w:rsidR="003B66DC" w:rsidRDefault="003B66DC" w:rsidP="00E14B96">
      <w:pPr>
        <w:jc w:val="center"/>
        <w:rPr>
          <w:rFonts w:ascii="Times New Roman" w:hAnsi="Times New Roman" w:cs="Times New Roman"/>
          <w:b/>
          <w:sz w:val="24"/>
          <w:szCs w:val="24"/>
        </w:rPr>
      </w:pPr>
    </w:p>
    <w:p w:rsidR="003B66DC" w:rsidRDefault="003B66DC" w:rsidP="00E14B96">
      <w:pPr>
        <w:jc w:val="center"/>
        <w:rPr>
          <w:rFonts w:ascii="Times New Roman" w:hAnsi="Times New Roman" w:cs="Times New Roman"/>
          <w:b/>
          <w:sz w:val="24"/>
          <w:szCs w:val="24"/>
        </w:rPr>
      </w:pPr>
    </w:p>
    <w:p w:rsidR="003B66DC" w:rsidRDefault="003B66DC" w:rsidP="00E14B96">
      <w:pPr>
        <w:jc w:val="center"/>
        <w:rPr>
          <w:rFonts w:ascii="Times New Roman" w:hAnsi="Times New Roman" w:cs="Times New Roman"/>
          <w:b/>
          <w:sz w:val="24"/>
          <w:szCs w:val="24"/>
        </w:rPr>
      </w:pPr>
    </w:p>
    <w:p w:rsidR="003B66DC" w:rsidRDefault="003B66DC" w:rsidP="00E14B96">
      <w:pPr>
        <w:jc w:val="center"/>
        <w:rPr>
          <w:rFonts w:ascii="Times New Roman" w:hAnsi="Times New Roman" w:cs="Times New Roman"/>
          <w:b/>
          <w:sz w:val="24"/>
          <w:szCs w:val="24"/>
        </w:rPr>
      </w:pPr>
    </w:p>
    <w:p w:rsidR="003B66DC" w:rsidRDefault="003B66DC" w:rsidP="00E14B96">
      <w:pPr>
        <w:jc w:val="center"/>
        <w:rPr>
          <w:rFonts w:ascii="Times New Roman" w:hAnsi="Times New Roman" w:cs="Times New Roman"/>
          <w:b/>
          <w:sz w:val="24"/>
          <w:szCs w:val="24"/>
        </w:rPr>
      </w:pPr>
    </w:p>
    <w:p w:rsidR="003B66DC" w:rsidRDefault="003B66DC" w:rsidP="00E14B96">
      <w:pPr>
        <w:jc w:val="center"/>
        <w:rPr>
          <w:rFonts w:ascii="Times New Roman" w:hAnsi="Times New Roman" w:cs="Times New Roman"/>
          <w:b/>
          <w:sz w:val="24"/>
          <w:szCs w:val="24"/>
        </w:rPr>
      </w:pPr>
    </w:p>
    <w:p w:rsidR="003B66DC" w:rsidRDefault="003B66DC" w:rsidP="00E14B96">
      <w:pPr>
        <w:jc w:val="center"/>
        <w:rPr>
          <w:rFonts w:ascii="Times New Roman" w:hAnsi="Times New Roman" w:cs="Times New Roman"/>
          <w:b/>
          <w:sz w:val="24"/>
          <w:szCs w:val="24"/>
        </w:rPr>
      </w:pPr>
    </w:p>
    <w:p w:rsidR="003B66DC" w:rsidRDefault="003B66DC" w:rsidP="00E14B96">
      <w:pPr>
        <w:jc w:val="center"/>
        <w:rPr>
          <w:rFonts w:ascii="Times New Roman" w:hAnsi="Times New Roman" w:cs="Times New Roman"/>
          <w:b/>
          <w:sz w:val="24"/>
          <w:szCs w:val="24"/>
        </w:rPr>
      </w:pPr>
    </w:p>
    <w:p w:rsidR="003B66DC" w:rsidRDefault="003B66DC" w:rsidP="00E14B96">
      <w:pPr>
        <w:jc w:val="center"/>
        <w:rPr>
          <w:rFonts w:ascii="Times New Roman" w:hAnsi="Times New Roman" w:cs="Times New Roman"/>
          <w:b/>
          <w:sz w:val="24"/>
          <w:szCs w:val="24"/>
        </w:rPr>
      </w:pPr>
    </w:p>
    <w:p w:rsidR="003B66DC" w:rsidRDefault="003B66DC" w:rsidP="00E14B96">
      <w:pPr>
        <w:jc w:val="center"/>
        <w:rPr>
          <w:rFonts w:ascii="Times New Roman" w:hAnsi="Times New Roman" w:cs="Times New Roman"/>
          <w:b/>
          <w:sz w:val="24"/>
          <w:szCs w:val="24"/>
        </w:rPr>
      </w:pPr>
    </w:p>
    <w:p w:rsidR="003B66DC" w:rsidRDefault="003B66DC" w:rsidP="00E14B96">
      <w:pPr>
        <w:jc w:val="center"/>
        <w:rPr>
          <w:rFonts w:ascii="Times New Roman" w:hAnsi="Times New Roman" w:cs="Times New Roman"/>
          <w:b/>
          <w:sz w:val="24"/>
          <w:szCs w:val="24"/>
        </w:rPr>
      </w:pPr>
    </w:p>
    <w:p w:rsidR="003B66DC" w:rsidRDefault="003B66DC" w:rsidP="00E14B96">
      <w:pPr>
        <w:jc w:val="center"/>
        <w:rPr>
          <w:rFonts w:ascii="Times New Roman" w:hAnsi="Times New Roman" w:cs="Times New Roman"/>
          <w:b/>
          <w:sz w:val="24"/>
          <w:szCs w:val="24"/>
        </w:rPr>
      </w:pPr>
    </w:p>
    <w:p w:rsidR="003B66DC" w:rsidRDefault="003B66DC" w:rsidP="00E14B96">
      <w:pPr>
        <w:jc w:val="center"/>
        <w:rPr>
          <w:rFonts w:ascii="Times New Roman" w:hAnsi="Times New Roman" w:cs="Times New Roman"/>
          <w:b/>
          <w:sz w:val="24"/>
          <w:szCs w:val="24"/>
        </w:rPr>
      </w:pPr>
    </w:p>
    <w:p w:rsidR="005950A4" w:rsidRDefault="0013581A" w:rsidP="00E14B96">
      <w:pPr>
        <w:jc w:val="center"/>
        <w:rPr>
          <w:rFonts w:ascii="Times New Roman" w:hAnsi="Times New Roman" w:cs="Times New Roman"/>
          <w:b/>
          <w:sz w:val="24"/>
          <w:szCs w:val="24"/>
        </w:rPr>
      </w:pPr>
      <w:r>
        <w:rPr>
          <w:rFonts w:ascii="Times New Roman" w:hAnsi="Times New Roman" w:cs="Times New Roman"/>
          <w:b/>
          <w:sz w:val="24"/>
          <w:szCs w:val="24"/>
        </w:rPr>
        <w:lastRenderedPageBreak/>
        <w:t>Chapter 2: Literature Review</w:t>
      </w:r>
    </w:p>
    <w:p w:rsidR="00195916" w:rsidRDefault="00130120" w:rsidP="0019591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most relevant literature pertaining to this study </w:t>
      </w:r>
      <w:r w:rsidR="00FB1F2C">
        <w:rPr>
          <w:rFonts w:ascii="Times New Roman" w:hAnsi="Times New Roman" w:cs="Times New Roman"/>
          <w:sz w:val="24"/>
          <w:szCs w:val="24"/>
        </w:rPr>
        <w:t>includes</w:t>
      </w:r>
      <w:r>
        <w:rPr>
          <w:rFonts w:ascii="Times New Roman" w:hAnsi="Times New Roman" w:cs="Times New Roman"/>
          <w:sz w:val="24"/>
          <w:szCs w:val="24"/>
        </w:rPr>
        <w:t xml:space="preserve"> </w:t>
      </w:r>
      <w:r w:rsidR="000E2A51">
        <w:rPr>
          <w:rFonts w:ascii="Times New Roman" w:hAnsi="Times New Roman" w:cs="Times New Roman"/>
          <w:sz w:val="24"/>
          <w:szCs w:val="24"/>
        </w:rPr>
        <w:t xml:space="preserve">three major categories: </w:t>
      </w:r>
      <w:r>
        <w:rPr>
          <w:rFonts w:ascii="Times New Roman" w:hAnsi="Times New Roman" w:cs="Times New Roman"/>
          <w:sz w:val="24"/>
          <w:szCs w:val="24"/>
        </w:rPr>
        <w:t>strength-based approach</w:t>
      </w:r>
      <w:r w:rsidR="00E07C49">
        <w:rPr>
          <w:rFonts w:ascii="Times New Roman" w:hAnsi="Times New Roman" w:cs="Times New Roman"/>
          <w:sz w:val="24"/>
          <w:szCs w:val="24"/>
        </w:rPr>
        <w:t>es</w:t>
      </w:r>
      <w:r w:rsidR="008F1CA0">
        <w:rPr>
          <w:rFonts w:ascii="Times New Roman" w:hAnsi="Times New Roman" w:cs="Times New Roman"/>
          <w:sz w:val="24"/>
          <w:szCs w:val="24"/>
        </w:rPr>
        <w:t xml:space="preserve">, </w:t>
      </w:r>
      <w:r>
        <w:rPr>
          <w:rFonts w:ascii="Times New Roman" w:hAnsi="Times New Roman" w:cs="Times New Roman"/>
          <w:sz w:val="24"/>
          <w:szCs w:val="24"/>
        </w:rPr>
        <w:t>home visitation</w:t>
      </w:r>
      <w:r w:rsidR="008F1CA0">
        <w:rPr>
          <w:rFonts w:ascii="Times New Roman" w:hAnsi="Times New Roman" w:cs="Times New Roman"/>
          <w:sz w:val="24"/>
          <w:szCs w:val="24"/>
        </w:rPr>
        <w:t xml:space="preserve">, </w:t>
      </w:r>
      <w:r w:rsidR="00784401">
        <w:rPr>
          <w:rFonts w:ascii="Times New Roman" w:hAnsi="Times New Roman" w:cs="Times New Roman"/>
          <w:sz w:val="24"/>
          <w:szCs w:val="24"/>
        </w:rPr>
        <w:t xml:space="preserve">and </w:t>
      </w:r>
      <w:r w:rsidR="00C36068">
        <w:rPr>
          <w:rFonts w:ascii="Times New Roman" w:hAnsi="Times New Roman" w:cs="Times New Roman"/>
          <w:sz w:val="24"/>
          <w:szCs w:val="24"/>
        </w:rPr>
        <w:t xml:space="preserve">women </w:t>
      </w:r>
      <w:r w:rsidR="009D1040">
        <w:rPr>
          <w:rFonts w:ascii="Times New Roman" w:hAnsi="Times New Roman" w:cs="Times New Roman"/>
          <w:sz w:val="24"/>
          <w:szCs w:val="24"/>
        </w:rPr>
        <w:t>as leaders.</w:t>
      </w:r>
      <w:r w:rsidR="00195916">
        <w:rPr>
          <w:rFonts w:ascii="Times New Roman" w:hAnsi="Times New Roman" w:cs="Times New Roman"/>
          <w:sz w:val="24"/>
          <w:szCs w:val="24"/>
        </w:rPr>
        <w:t xml:space="preserve"> </w:t>
      </w:r>
      <w:r w:rsidR="005D6BB3">
        <w:rPr>
          <w:rFonts w:ascii="Times New Roman" w:hAnsi="Times New Roman" w:cs="Times New Roman"/>
          <w:sz w:val="24"/>
          <w:szCs w:val="24"/>
        </w:rPr>
        <w:t>K</w:t>
      </w:r>
      <w:r>
        <w:rPr>
          <w:rFonts w:ascii="Times New Roman" w:hAnsi="Times New Roman" w:cs="Times New Roman"/>
          <w:sz w:val="24"/>
          <w:szCs w:val="24"/>
        </w:rPr>
        <w:t xml:space="preserve">ey topics within </w:t>
      </w:r>
      <w:r w:rsidR="000E2A51">
        <w:rPr>
          <w:rFonts w:ascii="Times New Roman" w:hAnsi="Times New Roman" w:cs="Times New Roman"/>
          <w:sz w:val="24"/>
          <w:szCs w:val="24"/>
        </w:rPr>
        <w:t>the strength-based approach</w:t>
      </w:r>
      <w:r w:rsidR="00E07C49">
        <w:rPr>
          <w:rFonts w:ascii="Times New Roman" w:hAnsi="Times New Roman" w:cs="Times New Roman"/>
          <w:sz w:val="24"/>
          <w:szCs w:val="24"/>
        </w:rPr>
        <w:t>es</w:t>
      </w:r>
      <w:r w:rsidR="000E2A51">
        <w:rPr>
          <w:rFonts w:ascii="Times New Roman" w:hAnsi="Times New Roman" w:cs="Times New Roman"/>
          <w:sz w:val="24"/>
          <w:szCs w:val="24"/>
        </w:rPr>
        <w:t xml:space="preserve"> category </w:t>
      </w:r>
      <w:r>
        <w:rPr>
          <w:rFonts w:ascii="Times New Roman" w:hAnsi="Times New Roman" w:cs="Times New Roman"/>
          <w:sz w:val="24"/>
          <w:szCs w:val="24"/>
        </w:rPr>
        <w:t xml:space="preserve">include strength-based </w:t>
      </w:r>
      <w:r w:rsidR="000E0275">
        <w:rPr>
          <w:rFonts w:ascii="Times New Roman" w:hAnsi="Times New Roman" w:cs="Times New Roman"/>
          <w:sz w:val="24"/>
          <w:szCs w:val="24"/>
        </w:rPr>
        <w:t>practice</w:t>
      </w:r>
      <w:r w:rsidR="000140A0">
        <w:rPr>
          <w:rFonts w:ascii="Times New Roman" w:hAnsi="Times New Roman" w:cs="Times New Roman"/>
          <w:sz w:val="24"/>
          <w:szCs w:val="24"/>
        </w:rPr>
        <w:t xml:space="preserve">, </w:t>
      </w:r>
      <w:r w:rsidR="00B94B05">
        <w:rPr>
          <w:rFonts w:ascii="Times New Roman" w:hAnsi="Times New Roman" w:cs="Times New Roman"/>
          <w:sz w:val="24"/>
          <w:szCs w:val="24"/>
        </w:rPr>
        <w:t xml:space="preserve">teaching </w:t>
      </w:r>
      <w:r w:rsidR="00657EA2">
        <w:rPr>
          <w:rFonts w:ascii="Times New Roman" w:hAnsi="Times New Roman" w:cs="Times New Roman"/>
          <w:sz w:val="24"/>
          <w:szCs w:val="24"/>
        </w:rPr>
        <w:t xml:space="preserve">and learning </w:t>
      </w:r>
      <w:r w:rsidR="00E07C49">
        <w:rPr>
          <w:rFonts w:ascii="Times New Roman" w:hAnsi="Times New Roman" w:cs="Times New Roman"/>
          <w:sz w:val="24"/>
          <w:szCs w:val="24"/>
        </w:rPr>
        <w:t xml:space="preserve">the </w:t>
      </w:r>
      <w:r w:rsidR="00657EA2">
        <w:rPr>
          <w:rFonts w:ascii="Times New Roman" w:hAnsi="Times New Roman" w:cs="Times New Roman"/>
          <w:sz w:val="24"/>
          <w:szCs w:val="24"/>
        </w:rPr>
        <w:t xml:space="preserve">strength-based approach in social work, </w:t>
      </w:r>
      <w:r w:rsidR="000140A0">
        <w:rPr>
          <w:rFonts w:ascii="Times New Roman" w:hAnsi="Times New Roman" w:cs="Times New Roman"/>
          <w:sz w:val="24"/>
          <w:szCs w:val="24"/>
        </w:rPr>
        <w:t xml:space="preserve">strength-based interventions and outcomes, </w:t>
      </w:r>
      <w:r w:rsidR="00784401">
        <w:rPr>
          <w:rFonts w:ascii="Times New Roman" w:hAnsi="Times New Roman" w:cs="Times New Roman"/>
          <w:sz w:val="24"/>
          <w:szCs w:val="24"/>
        </w:rPr>
        <w:t xml:space="preserve">strength-based </w:t>
      </w:r>
      <w:r w:rsidR="0004681A">
        <w:rPr>
          <w:rFonts w:ascii="Times New Roman" w:hAnsi="Times New Roman" w:cs="Times New Roman"/>
          <w:sz w:val="24"/>
          <w:szCs w:val="24"/>
        </w:rPr>
        <w:t>supervision</w:t>
      </w:r>
      <w:r w:rsidR="006A4922">
        <w:rPr>
          <w:rFonts w:ascii="Times New Roman" w:hAnsi="Times New Roman" w:cs="Times New Roman"/>
          <w:sz w:val="24"/>
          <w:szCs w:val="24"/>
        </w:rPr>
        <w:t>, and strength-based leadership</w:t>
      </w:r>
      <w:r w:rsidR="00C36068">
        <w:rPr>
          <w:rFonts w:ascii="Times New Roman" w:hAnsi="Times New Roman" w:cs="Times New Roman"/>
          <w:sz w:val="24"/>
          <w:szCs w:val="24"/>
        </w:rPr>
        <w:t xml:space="preserve">. </w:t>
      </w:r>
      <w:r w:rsidR="000E2A51">
        <w:rPr>
          <w:rFonts w:ascii="Times New Roman" w:hAnsi="Times New Roman" w:cs="Times New Roman"/>
          <w:sz w:val="24"/>
          <w:szCs w:val="24"/>
        </w:rPr>
        <w:t>The category of h</w:t>
      </w:r>
      <w:r w:rsidR="00A42D14">
        <w:rPr>
          <w:rFonts w:ascii="Times New Roman" w:hAnsi="Times New Roman" w:cs="Times New Roman"/>
          <w:sz w:val="24"/>
          <w:szCs w:val="24"/>
        </w:rPr>
        <w:t>ome visitation literature focuses on home visitation interventions and outcomes</w:t>
      </w:r>
      <w:r w:rsidR="009B6C07">
        <w:rPr>
          <w:rFonts w:ascii="Times New Roman" w:hAnsi="Times New Roman" w:cs="Times New Roman"/>
          <w:sz w:val="24"/>
          <w:szCs w:val="24"/>
        </w:rPr>
        <w:t xml:space="preserve"> for children and families </w:t>
      </w:r>
      <w:r w:rsidR="00483688">
        <w:rPr>
          <w:rFonts w:ascii="Times New Roman" w:hAnsi="Times New Roman" w:cs="Times New Roman"/>
          <w:sz w:val="24"/>
          <w:szCs w:val="24"/>
        </w:rPr>
        <w:t xml:space="preserve">and </w:t>
      </w:r>
      <w:r w:rsidR="00E07C49">
        <w:rPr>
          <w:rFonts w:ascii="Times New Roman" w:hAnsi="Times New Roman" w:cs="Times New Roman"/>
          <w:sz w:val="24"/>
          <w:szCs w:val="24"/>
        </w:rPr>
        <w:t xml:space="preserve">strength-based </w:t>
      </w:r>
      <w:r w:rsidR="00A42D14">
        <w:rPr>
          <w:rFonts w:ascii="Times New Roman" w:hAnsi="Times New Roman" w:cs="Times New Roman"/>
          <w:sz w:val="24"/>
          <w:szCs w:val="24"/>
        </w:rPr>
        <w:t>home visit</w:t>
      </w:r>
      <w:r w:rsidR="00E07C49">
        <w:rPr>
          <w:rFonts w:ascii="Times New Roman" w:hAnsi="Times New Roman" w:cs="Times New Roman"/>
          <w:sz w:val="24"/>
          <w:szCs w:val="24"/>
        </w:rPr>
        <w:t>ing</w:t>
      </w:r>
      <w:r w:rsidR="00A42D14">
        <w:rPr>
          <w:rFonts w:ascii="Times New Roman" w:hAnsi="Times New Roman" w:cs="Times New Roman"/>
          <w:sz w:val="24"/>
          <w:szCs w:val="24"/>
        </w:rPr>
        <w:t>.</w:t>
      </w:r>
      <w:r w:rsidR="009B6C07">
        <w:rPr>
          <w:rFonts w:ascii="Times New Roman" w:hAnsi="Times New Roman" w:cs="Times New Roman"/>
          <w:sz w:val="24"/>
          <w:szCs w:val="24"/>
        </w:rPr>
        <w:t xml:space="preserve"> </w:t>
      </w:r>
      <w:r w:rsidR="00A42D14">
        <w:rPr>
          <w:rFonts w:ascii="Times New Roman" w:hAnsi="Times New Roman" w:cs="Times New Roman"/>
          <w:sz w:val="24"/>
          <w:szCs w:val="24"/>
        </w:rPr>
        <w:t xml:space="preserve"> </w:t>
      </w:r>
      <w:r w:rsidR="00DE627B">
        <w:rPr>
          <w:rFonts w:ascii="Times New Roman" w:hAnsi="Times New Roman" w:cs="Times New Roman"/>
          <w:sz w:val="24"/>
          <w:szCs w:val="24"/>
        </w:rPr>
        <w:t xml:space="preserve">The final </w:t>
      </w:r>
      <w:r w:rsidR="000E2A51">
        <w:rPr>
          <w:rFonts w:ascii="Times New Roman" w:hAnsi="Times New Roman" w:cs="Times New Roman"/>
          <w:sz w:val="24"/>
          <w:szCs w:val="24"/>
        </w:rPr>
        <w:t xml:space="preserve">category </w:t>
      </w:r>
      <w:r w:rsidR="00DE627B">
        <w:rPr>
          <w:rFonts w:ascii="Times New Roman" w:hAnsi="Times New Roman" w:cs="Times New Roman"/>
          <w:sz w:val="24"/>
          <w:szCs w:val="24"/>
        </w:rPr>
        <w:t xml:space="preserve">of literature </w:t>
      </w:r>
      <w:r w:rsidR="00F2298D">
        <w:rPr>
          <w:rFonts w:ascii="Times New Roman" w:hAnsi="Times New Roman" w:cs="Times New Roman"/>
          <w:sz w:val="24"/>
          <w:szCs w:val="24"/>
        </w:rPr>
        <w:t xml:space="preserve">pertaining to this study </w:t>
      </w:r>
      <w:r w:rsidR="006B3323">
        <w:rPr>
          <w:rFonts w:ascii="Times New Roman" w:hAnsi="Times New Roman" w:cs="Times New Roman"/>
          <w:sz w:val="24"/>
          <w:szCs w:val="24"/>
        </w:rPr>
        <w:t xml:space="preserve">relates to </w:t>
      </w:r>
      <w:r w:rsidR="006A4922">
        <w:rPr>
          <w:rFonts w:ascii="Times New Roman" w:hAnsi="Times New Roman" w:cs="Times New Roman"/>
          <w:sz w:val="24"/>
          <w:szCs w:val="24"/>
        </w:rPr>
        <w:t xml:space="preserve">women </w:t>
      </w:r>
      <w:r w:rsidR="009D1040">
        <w:rPr>
          <w:rFonts w:ascii="Times New Roman" w:hAnsi="Times New Roman" w:cs="Times New Roman"/>
          <w:sz w:val="24"/>
          <w:szCs w:val="24"/>
        </w:rPr>
        <w:t xml:space="preserve">as leaders. </w:t>
      </w:r>
      <w:r w:rsidR="006A4922">
        <w:rPr>
          <w:rFonts w:ascii="Times New Roman" w:hAnsi="Times New Roman" w:cs="Times New Roman"/>
          <w:sz w:val="24"/>
          <w:szCs w:val="24"/>
        </w:rPr>
        <w:t>Key topics within the women</w:t>
      </w:r>
      <w:r w:rsidR="00C60C71">
        <w:rPr>
          <w:rFonts w:ascii="Times New Roman" w:hAnsi="Times New Roman" w:cs="Times New Roman"/>
          <w:sz w:val="24"/>
          <w:szCs w:val="24"/>
        </w:rPr>
        <w:t>-</w:t>
      </w:r>
      <w:r w:rsidR="006A4922">
        <w:rPr>
          <w:rFonts w:ascii="Times New Roman" w:hAnsi="Times New Roman" w:cs="Times New Roman"/>
          <w:sz w:val="24"/>
          <w:szCs w:val="24"/>
        </w:rPr>
        <w:t xml:space="preserve"> a</w:t>
      </w:r>
      <w:r w:rsidR="00C60C71">
        <w:rPr>
          <w:rFonts w:ascii="Times New Roman" w:hAnsi="Times New Roman" w:cs="Times New Roman"/>
          <w:sz w:val="24"/>
          <w:szCs w:val="24"/>
        </w:rPr>
        <w:t>s-</w:t>
      </w:r>
      <w:r w:rsidR="006A4922">
        <w:rPr>
          <w:rFonts w:ascii="Times New Roman" w:hAnsi="Times New Roman" w:cs="Times New Roman"/>
          <w:sz w:val="24"/>
          <w:szCs w:val="24"/>
        </w:rPr>
        <w:t xml:space="preserve">leaders category include </w:t>
      </w:r>
      <w:r w:rsidR="00273CB8">
        <w:rPr>
          <w:rFonts w:ascii="Times New Roman" w:hAnsi="Times New Roman" w:cs="Times New Roman"/>
          <w:sz w:val="24"/>
          <w:szCs w:val="24"/>
        </w:rPr>
        <w:t>women’s</w:t>
      </w:r>
      <w:r w:rsidR="005865D4">
        <w:rPr>
          <w:rFonts w:ascii="Times New Roman" w:hAnsi="Times New Roman" w:cs="Times New Roman"/>
          <w:sz w:val="24"/>
          <w:szCs w:val="24"/>
        </w:rPr>
        <w:t xml:space="preserve"> ways of </w:t>
      </w:r>
      <w:r w:rsidR="00273CB8">
        <w:rPr>
          <w:rFonts w:ascii="Times New Roman" w:hAnsi="Times New Roman" w:cs="Times New Roman"/>
          <w:sz w:val="24"/>
          <w:szCs w:val="24"/>
        </w:rPr>
        <w:t>lead</w:t>
      </w:r>
      <w:r w:rsidR="005865D4">
        <w:rPr>
          <w:rFonts w:ascii="Times New Roman" w:hAnsi="Times New Roman" w:cs="Times New Roman"/>
          <w:sz w:val="24"/>
          <w:szCs w:val="24"/>
        </w:rPr>
        <w:t>ing</w:t>
      </w:r>
      <w:r w:rsidR="00273CB8">
        <w:rPr>
          <w:rFonts w:ascii="Times New Roman" w:hAnsi="Times New Roman" w:cs="Times New Roman"/>
          <w:sz w:val="24"/>
          <w:szCs w:val="24"/>
        </w:rPr>
        <w:t xml:space="preserve">, </w:t>
      </w:r>
      <w:r w:rsidR="002656C3">
        <w:rPr>
          <w:rFonts w:ascii="Times New Roman" w:hAnsi="Times New Roman" w:cs="Times New Roman"/>
          <w:sz w:val="24"/>
          <w:szCs w:val="24"/>
        </w:rPr>
        <w:t xml:space="preserve">leadership experiences of women, </w:t>
      </w:r>
      <w:r w:rsidR="00EC656A">
        <w:rPr>
          <w:rFonts w:ascii="Times New Roman" w:hAnsi="Times New Roman" w:cs="Times New Roman"/>
          <w:sz w:val="24"/>
          <w:szCs w:val="24"/>
        </w:rPr>
        <w:t xml:space="preserve">and </w:t>
      </w:r>
      <w:r w:rsidR="005865D4">
        <w:rPr>
          <w:rFonts w:ascii="Times New Roman" w:hAnsi="Times New Roman" w:cs="Times New Roman"/>
          <w:sz w:val="24"/>
          <w:szCs w:val="24"/>
        </w:rPr>
        <w:t xml:space="preserve">feminist leadership. </w:t>
      </w:r>
      <w:r w:rsidR="00225E4F">
        <w:rPr>
          <w:rFonts w:ascii="Times New Roman" w:hAnsi="Times New Roman" w:cs="Times New Roman"/>
          <w:sz w:val="24"/>
          <w:szCs w:val="24"/>
        </w:rPr>
        <w:t xml:space="preserve"> </w:t>
      </w:r>
      <w:r w:rsidR="00DE627B">
        <w:rPr>
          <w:rFonts w:ascii="Times New Roman" w:hAnsi="Times New Roman" w:cs="Times New Roman"/>
          <w:sz w:val="24"/>
          <w:szCs w:val="24"/>
        </w:rPr>
        <w:t xml:space="preserve"> </w:t>
      </w:r>
    </w:p>
    <w:p w:rsidR="000140A0" w:rsidRDefault="00E5785F" w:rsidP="00E5785F">
      <w:pPr>
        <w:spacing w:after="0" w:line="480" w:lineRule="auto"/>
        <w:rPr>
          <w:rFonts w:ascii="Times New Roman" w:hAnsi="Times New Roman" w:cs="Times New Roman"/>
          <w:b/>
          <w:sz w:val="24"/>
          <w:szCs w:val="24"/>
        </w:rPr>
      </w:pPr>
      <w:r w:rsidRPr="00F6456C">
        <w:rPr>
          <w:rFonts w:ascii="Times New Roman" w:hAnsi="Times New Roman" w:cs="Times New Roman"/>
          <w:b/>
          <w:sz w:val="24"/>
          <w:szCs w:val="24"/>
        </w:rPr>
        <w:t xml:space="preserve">Strength-based </w:t>
      </w:r>
      <w:r w:rsidR="00A67E56">
        <w:rPr>
          <w:rFonts w:ascii="Times New Roman" w:hAnsi="Times New Roman" w:cs="Times New Roman"/>
          <w:b/>
          <w:sz w:val="24"/>
          <w:szCs w:val="24"/>
        </w:rPr>
        <w:t>A</w:t>
      </w:r>
      <w:r w:rsidR="00F6456C">
        <w:rPr>
          <w:rFonts w:ascii="Times New Roman" w:hAnsi="Times New Roman" w:cs="Times New Roman"/>
          <w:b/>
          <w:sz w:val="24"/>
          <w:szCs w:val="24"/>
        </w:rPr>
        <w:t>pproaches</w:t>
      </w:r>
    </w:p>
    <w:p w:rsidR="00F6456C" w:rsidRPr="00F6456C" w:rsidRDefault="00F6456C" w:rsidP="00E5785F">
      <w:pPr>
        <w:spacing w:after="0" w:line="480" w:lineRule="auto"/>
        <w:rPr>
          <w:rFonts w:ascii="Times New Roman" w:hAnsi="Times New Roman" w:cs="Times New Roman"/>
          <w:sz w:val="24"/>
          <w:szCs w:val="24"/>
          <w:u w:val="single"/>
        </w:rPr>
      </w:pPr>
      <w:r w:rsidRPr="00F6456C">
        <w:rPr>
          <w:rFonts w:ascii="Times New Roman" w:hAnsi="Times New Roman" w:cs="Times New Roman"/>
          <w:sz w:val="24"/>
          <w:szCs w:val="24"/>
          <w:u w:val="single"/>
        </w:rPr>
        <w:t>Strength-based practice</w:t>
      </w:r>
    </w:p>
    <w:p w:rsidR="000E0275" w:rsidRDefault="004A0C32" w:rsidP="0036664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Strength-based practice is an approach to help individuals explore, discover, embellish, and exploit their strengths – talents, knowledge, capacities, and resources – in the service of addressing their goals and visions</w:t>
      </w:r>
      <w:r w:rsidR="00F6456C">
        <w:rPr>
          <w:rFonts w:ascii="Times New Roman" w:hAnsi="Times New Roman" w:cs="Times New Roman"/>
          <w:sz w:val="24"/>
          <w:szCs w:val="24"/>
        </w:rPr>
        <w:t>,</w:t>
      </w:r>
      <w:r>
        <w:rPr>
          <w:rFonts w:ascii="Times New Roman" w:hAnsi="Times New Roman" w:cs="Times New Roman"/>
          <w:sz w:val="24"/>
          <w:szCs w:val="24"/>
        </w:rPr>
        <w:t xml:space="preserve"> enabling them to have a better quality of life on their terms (Saleebey, 2006). </w:t>
      </w:r>
      <w:r w:rsidR="000E0275">
        <w:rPr>
          <w:rFonts w:ascii="Times New Roman" w:hAnsi="Times New Roman" w:cs="Times New Roman"/>
          <w:sz w:val="24"/>
          <w:szCs w:val="24"/>
        </w:rPr>
        <w:t xml:space="preserve">According to Ennis </w:t>
      </w:r>
      <w:r w:rsidR="00F6456C">
        <w:rPr>
          <w:rFonts w:ascii="Times New Roman" w:hAnsi="Times New Roman" w:cs="Times New Roman"/>
          <w:sz w:val="24"/>
          <w:szCs w:val="24"/>
        </w:rPr>
        <w:t>and</w:t>
      </w:r>
      <w:r w:rsidR="000E0275">
        <w:rPr>
          <w:rFonts w:ascii="Times New Roman" w:hAnsi="Times New Roman" w:cs="Times New Roman"/>
          <w:sz w:val="24"/>
          <w:szCs w:val="24"/>
        </w:rPr>
        <w:t xml:space="preserve"> West (2010), </w:t>
      </w:r>
      <w:r w:rsidR="00F4770D">
        <w:rPr>
          <w:rFonts w:ascii="Times New Roman" w:hAnsi="Times New Roman" w:cs="Times New Roman"/>
          <w:sz w:val="24"/>
          <w:szCs w:val="24"/>
        </w:rPr>
        <w:t>“</w:t>
      </w:r>
      <w:r w:rsidR="000E0275">
        <w:rPr>
          <w:rFonts w:ascii="Times New Roman" w:hAnsi="Times New Roman" w:cs="Times New Roman"/>
          <w:sz w:val="24"/>
          <w:szCs w:val="24"/>
        </w:rPr>
        <w:t>strength-based practice is not generally considered a model of fully fledged theory of practice, but rather an approach or attitude a worker may hold</w:t>
      </w:r>
      <w:r w:rsidR="00F4770D">
        <w:rPr>
          <w:rFonts w:ascii="Times New Roman" w:hAnsi="Times New Roman" w:cs="Times New Roman"/>
          <w:sz w:val="24"/>
          <w:szCs w:val="24"/>
        </w:rPr>
        <w:t>”</w:t>
      </w:r>
      <w:r w:rsidR="000E0275">
        <w:rPr>
          <w:rFonts w:ascii="Times New Roman" w:hAnsi="Times New Roman" w:cs="Times New Roman"/>
          <w:sz w:val="24"/>
          <w:szCs w:val="24"/>
        </w:rPr>
        <w:t xml:space="preserve"> (p. 404). </w:t>
      </w:r>
    </w:p>
    <w:p w:rsidR="00366648" w:rsidRDefault="00A609AC" w:rsidP="0036664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13581A">
        <w:rPr>
          <w:rFonts w:ascii="Times New Roman" w:hAnsi="Times New Roman" w:cs="Times New Roman"/>
          <w:sz w:val="24"/>
          <w:szCs w:val="24"/>
        </w:rPr>
        <w:t>he strength</w:t>
      </w:r>
      <w:r w:rsidR="004A0C32">
        <w:rPr>
          <w:rFonts w:ascii="Times New Roman" w:hAnsi="Times New Roman" w:cs="Times New Roman"/>
          <w:sz w:val="24"/>
          <w:szCs w:val="24"/>
        </w:rPr>
        <w:t xml:space="preserve">-based </w:t>
      </w:r>
      <w:r w:rsidR="0013581A">
        <w:rPr>
          <w:rFonts w:ascii="Times New Roman" w:hAnsi="Times New Roman" w:cs="Times New Roman"/>
          <w:sz w:val="24"/>
          <w:szCs w:val="24"/>
        </w:rPr>
        <w:t xml:space="preserve">approach to social work practice values empowerment of individuals and advocates a relationship of collaboration as opposed to one of authority (Blundo, 2001; Brun, C., &amp; Rapp, R.C., 2001; Grant &amp; </w:t>
      </w:r>
      <w:r w:rsidR="00BB0C1D">
        <w:rPr>
          <w:rFonts w:ascii="Times New Roman" w:hAnsi="Times New Roman" w:cs="Times New Roman"/>
          <w:sz w:val="24"/>
          <w:szCs w:val="24"/>
        </w:rPr>
        <w:t xml:space="preserve">Cadell, 2009; Lee, M.Y., 2003). </w:t>
      </w:r>
      <w:r w:rsidR="009F3ACC">
        <w:rPr>
          <w:rFonts w:ascii="Times New Roman" w:hAnsi="Times New Roman" w:cs="Times New Roman"/>
          <w:sz w:val="24"/>
          <w:szCs w:val="24"/>
        </w:rPr>
        <w:t>Empowerment</w:t>
      </w:r>
      <w:r w:rsidR="0013581A">
        <w:rPr>
          <w:rFonts w:ascii="Times New Roman" w:hAnsi="Times New Roman" w:cs="Times New Roman"/>
          <w:sz w:val="24"/>
          <w:szCs w:val="24"/>
        </w:rPr>
        <w:t xml:space="preserve"> is both a process and outcome. According to Greene, Lee, and Hoffpauir (2005), “to be empowering, clinical social workers should facilitate a process with clients that will enhance the likelihood of their achieving desired outcomes, including feeling more empowered as individuals” (p. 267).</w:t>
      </w:r>
      <w:r w:rsidR="00E374AD">
        <w:rPr>
          <w:rFonts w:ascii="Times New Roman" w:hAnsi="Times New Roman" w:cs="Times New Roman"/>
          <w:sz w:val="24"/>
          <w:szCs w:val="24"/>
        </w:rPr>
        <w:t xml:space="preserve"> </w:t>
      </w:r>
    </w:p>
    <w:p w:rsidR="00445F7B" w:rsidRDefault="00445F7B" w:rsidP="00445F7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According to Lee (2003), “an empowerment-based approach suggests that a) a client’s unique experiences and the social base of the experience should be understood within a social, cultural, economic, and political context; b) a client should fully participate in the process of change so that they [sic] define goals, construct solutions, and control the pace of change; and c) a client should be helped to see themselves</w:t>
      </w:r>
      <w:r w:rsidR="00E91727">
        <w:rPr>
          <w:rFonts w:ascii="Times New Roman" w:hAnsi="Times New Roman" w:cs="Times New Roman"/>
          <w:sz w:val="24"/>
          <w:szCs w:val="24"/>
        </w:rPr>
        <w:t xml:space="preserve"> [sic]</w:t>
      </w:r>
      <w:r>
        <w:rPr>
          <w:rFonts w:ascii="Times New Roman" w:hAnsi="Times New Roman" w:cs="Times New Roman"/>
          <w:sz w:val="24"/>
          <w:szCs w:val="24"/>
        </w:rPr>
        <w:t xml:space="preserve"> a</w:t>
      </w:r>
      <w:r w:rsidR="00692D04">
        <w:rPr>
          <w:rFonts w:ascii="Times New Roman" w:hAnsi="Times New Roman" w:cs="Times New Roman"/>
          <w:sz w:val="24"/>
          <w:szCs w:val="24"/>
        </w:rPr>
        <w:t>s</w:t>
      </w:r>
      <w:r>
        <w:rPr>
          <w:rFonts w:ascii="Times New Roman" w:hAnsi="Times New Roman" w:cs="Times New Roman"/>
          <w:sz w:val="24"/>
          <w:szCs w:val="24"/>
        </w:rPr>
        <w:t xml:space="preserve"> causal agents</w:t>
      </w:r>
      <w:r w:rsidR="00D40748">
        <w:rPr>
          <w:rFonts w:ascii="Times New Roman" w:hAnsi="Times New Roman" w:cs="Times New Roman"/>
          <w:sz w:val="24"/>
          <w:szCs w:val="24"/>
        </w:rPr>
        <w:t xml:space="preserve"> </w:t>
      </w:r>
      <w:r>
        <w:rPr>
          <w:rFonts w:ascii="Times New Roman" w:hAnsi="Times New Roman" w:cs="Times New Roman"/>
          <w:sz w:val="24"/>
          <w:szCs w:val="24"/>
        </w:rPr>
        <w:t>in achieving solutions to their [sic] presenting problems” (p. 386). The goal of empowerment is to increase clients</w:t>
      </w:r>
      <w:r w:rsidR="002810EB">
        <w:rPr>
          <w:rFonts w:ascii="Times New Roman" w:hAnsi="Times New Roman" w:cs="Times New Roman"/>
          <w:sz w:val="24"/>
          <w:szCs w:val="24"/>
        </w:rPr>
        <w:t>’</w:t>
      </w:r>
      <w:r>
        <w:rPr>
          <w:rFonts w:ascii="Times New Roman" w:hAnsi="Times New Roman" w:cs="Times New Roman"/>
          <w:sz w:val="24"/>
          <w:szCs w:val="24"/>
        </w:rPr>
        <w:t xml:space="preserve"> personal and interpersonal power so that they can take relevant and culturally appropriate action to improve the</w:t>
      </w:r>
      <w:r w:rsidR="00662A55">
        <w:rPr>
          <w:rFonts w:ascii="Times New Roman" w:hAnsi="Times New Roman" w:cs="Times New Roman"/>
          <w:sz w:val="24"/>
          <w:szCs w:val="24"/>
        </w:rPr>
        <w:t>ir</w:t>
      </w:r>
      <w:r>
        <w:rPr>
          <w:rFonts w:ascii="Times New Roman" w:hAnsi="Times New Roman" w:cs="Times New Roman"/>
          <w:sz w:val="24"/>
          <w:szCs w:val="24"/>
        </w:rPr>
        <w:t xml:space="preserve"> situation</w:t>
      </w:r>
      <w:r w:rsidR="00662A55">
        <w:rPr>
          <w:rFonts w:ascii="Times New Roman" w:hAnsi="Times New Roman" w:cs="Times New Roman"/>
          <w:sz w:val="24"/>
          <w:szCs w:val="24"/>
        </w:rPr>
        <w:t>s</w:t>
      </w:r>
      <w:r>
        <w:rPr>
          <w:rFonts w:ascii="Times New Roman" w:hAnsi="Times New Roman" w:cs="Times New Roman"/>
          <w:sz w:val="24"/>
          <w:szCs w:val="24"/>
        </w:rPr>
        <w:t xml:space="preserve"> (Lee, 2003).</w:t>
      </w:r>
    </w:p>
    <w:p w:rsidR="00D76D1E" w:rsidRDefault="00366648" w:rsidP="002E513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sociological terms, there are two major foci of </w:t>
      </w:r>
      <w:r w:rsidR="009F4405">
        <w:rPr>
          <w:rFonts w:ascii="Times New Roman" w:hAnsi="Times New Roman" w:cs="Times New Roman"/>
          <w:sz w:val="24"/>
          <w:szCs w:val="24"/>
        </w:rPr>
        <w:t xml:space="preserve">the </w:t>
      </w:r>
      <w:r>
        <w:rPr>
          <w:rFonts w:ascii="Times New Roman" w:hAnsi="Times New Roman" w:cs="Times New Roman"/>
          <w:sz w:val="24"/>
          <w:szCs w:val="24"/>
        </w:rPr>
        <w:t>strength</w:t>
      </w:r>
      <w:r w:rsidR="009F4405">
        <w:rPr>
          <w:rFonts w:ascii="Times New Roman" w:hAnsi="Times New Roman" w:cs="Times New Roman"/>
          <w:sz w:val="24"/>
          <w:szCs w:val="24"/>
        </w:rPr>
        <w:t xml:space="preserve">s </w:t>
      </w:r>
      <w:r>
        <w:rPr>
          <w:rFonts w:ascii="Times New Roman" w:hAnsi="Times New Roman" w:cs="Times New Roman"/>
          <w:sz w:val="24"/>
          <w:szCs w:val="24"/>
        </w:rPr>
        <w:t>approach: internal looking and external looking. The internal looking aspect of strength-based practice has to do with notions of agency – individuals’ abilities to understand and control their actions (</w:t>
      </w:r>
      <w:r w:rsidR="005A00C5">
        <w:rPr>
          <w:rFonts w:ascii="Times New Roman" w:hAnsi="Times New Roman" w:cs="Times New Roman"/>
          <w:sz w:val="24"/>
          <w:szCs w:val="24"/>
        </w:rPr>
        <w:t>Ennis &amp; West, 2010</w:t>
      </w:r>
      <w:r w:rsidR="009F058B">
        <w:rPr>
          <w:rFonts w:ascii="Times New Roman" w:hAnsi="Times New Roman" w:cs="Times New Roman"/>
          <w:sz w:val="24"/>
          <w:szCs w:val="24"/>
        </w:rPr>
        <w:t>; Heyne &amp; Anderson, 2012</w:t>
      </w:r>
      <w:r>
        <w:rPr>
          <w:rFonts w:ascii="Times New Roman" w:hAnsi="Times New Roman" w:cs="Times New Roman"/>
          <w:sz w:val="24"/>
          <w:szCs w:val="24"/>
        </w:rPr>
        <w:t>). According to Greene et al. (2005), by “using the languages of empowerment and strengths, clients are engaged in a therapeutic process in which they experience themselves as experts on their life circumstances</w:t>
      </w:r>
      <w:r w:rsidR="00180ACB">
        <w:rPr>
          <w:rFonts w:ascii="Times New Roman" w:hAnsi="Times New Roman" w:cs="Times New Roman"/>
          <w:sz w:val="24"/>
          <w:szCs w:val="24"/>
        </w:rPr>
        <w:t xml:space="preserve">, </w:t>
      </w:r>
      <w:r>
        <w:rPr>
          <w:rFonts w:ascii="Times New Roman" w:hAnsi="Times New Roman" w:cs="Times New Roman"/>
          <w:sz w:val="24"/>
          <w:szCs w:val="24"/>
        </w:rPr>
        <w:t>self-determining, competent, and active participants in constructing a better life for themselves and others</w:t>
      </w:r>
      <w:r w:rsidR="006E58AD">
        <w:rPr>
          <w:rFonts w:ascii="Times New Roman" w:hAnsi="Times New Roman" w:cs="Times New Roman"/>
          <w:sz w:val="24"/>
          <w:szCs w:val="24"/>
        </w:rPr>
        <w:t>”</w:t>
      </w:r>
      <w:r>
        <w:rPr>
          <w:rFonts w:ascii="Times New Roman" w:hAnsi="Times New Roman" w:cs="Times New Roman"/>
          <w:sz w:val="24"/>
          <w:szCs w:val="24"/>
        </w:rPr>
        <w:t xml:space="preserve"> (p. 276). </w:t>
      </w:r>
    </w:p>
    <w:p w:rsidR="006E58AD" w:rsidRDefault="005A00C5" w:rsidP="002E513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366648">
        <w:rPr>
          <w:rFonts w:ascii="Times New Roman" w:hAnsi="Times New Roman" w:cs="Times New Roman"/>
          <w:sz w:val="24"/>
          <w:szCs w:val="24"/>
        </w:rPr>
        <w:t>he external looking aspect is related to notions of structure – the ways in which individuals are bound by socio-economic, cultural, historical</w:t>
      </w:r>
      <w:r w:rsidR="00F6456C">
        <w:rPr>
          <w:rFonts w:ascii="Times New Roman" w:hAnsi="Times New Roman" w:cs="Times New Roman"/>
          <w:sz w:val="24"/>
          <w:szCs w:val="24"/>
        </w:rPr>
        <w:t>,</w:t>
      </w:r>
      <w:r w:rsidR="00366648">
        <w:rPr>
          <w:rFonts w:ascii="Times New Roman" w:hAnsi="Times New Roman" w:cs="Times New Roman"/>
          <w:sz w:val="24"/>
          <w:szCs w:val="24"/>
        </w:rPr>
        <w:t xml:space="preserve"> and political factors</w:t>
      </w:r>
      <w:r>
        <w:rPr>
          <w:rFonts w:ascii="Times New Roman" w:hAnsi="Times New Roman" w:cs="Times New Roman"/>
          <w:sz w:val="24"/>
          <w:szCs w:val="24"/>
        </w:rPr>
        <w:t xml:space="preserve"> (Ennis &amp; West, 2010</w:t>
      </w:r>
      <w:r w:rsidR="009F058B">
        <w:rPr>
          <w:rFonts w:ascii="Times New Roman" w:hAnsi="Times New Roman" w:cs="Times New Roman"/>
          <w:sz w:val="24"/>
          <w:szCs w:val="24"/>
        </w:rPr>
        <w:t>; Heyne &amp; Anderson, 2012</w:t>
      </w:r>
      <w:r w:rsidR="00366648">
        <w:rPr>
          <w:rFonts w:ascii="Times New Roman" w:hAnsi="Times New Roman" w:cs="Times New Roman"/>
          <w:sz w:val="24"/>
          <w:szCs w:val="24"/>
        </w:rPr>
        <w:t xml:space="preserve">). </w:t>
      </w:r>
      <w:r w:rsidR="002E5130">
        <w:rPr>
          <w:rFonts w:ascii="Times New Roman" w:hAnsi="Times New Roman" w:cs="Times New Roman"/>
          <w:sz w:val="24"/>
          <w:szCs w:val="24"/>
        </w:rPr>
        <w:t xml:space="preserve">While internal and external strengths are presented as two distinct </w:t>
      </w:r>
      <w:r w:rsidR="009F058B">
        <w:rPr>
          <w:rFonts w:ascii="Times New Roman" w:hAnsi="Times New Roman" w:cs="Times New Roman"/>
          <w:sz w:val="24"/>
          <w:szCs w:val="24"/>
        </w:rPr>
        <w:t xml:space="preserve">dimensions, a </w:t>
      </w:r>
      <w:r w:rsidR="002E5130">
        <w:rPr>
          <w:rFonts w:ascii="Times New Roman" w:hAnsi="Times New Roman" w:cs="Times New Roman"/>
          <w:sz w:val="24"/>
          <w:szCs w:val="24"/>
        </w:rPr>
        <w:t>dynamic and complex relationship exists between them</w:t>
      </w:r>
      <w:r w:rsidR="009F058B">
        <w:rPr>
          <w:rFonts w:ascii="Times New Roman" w:hAnsi="Times New Roman" w:cs="Times New Roman"/>
          <w:sz w:val="24"/>
          <w:szCs w:val="24"/>
        </w:rPr>
        <w:t xml:space="preserve"> as they are often in continual flux and interaction (Heyne &amp; Anderson, 2012). Moreover, there is a mutually supporting</w:t>
      </w:r>
      <w:r w:rsidR="002E5130">
        <w:rPr>
          <w:rFonts w:ascii="Times New Roman" w:hAnsi="Times New Roman" w:cs="Times New Roman"/>
          <w:sz w:val="24"/>
          <w:szCs w:val="24"/>
        </w:rPr>
        <w:t xml:space="preserve"> interplay between internal and external strengths</w:t>
      </w:r>
      <w:r w:rsidR="009F058B">
        <w:rPr>
          <w:rFonts w:ascii="Times New Roman" w:hAnsi="Times New Roman" w:cs="Times New Roman"/>
          <w:sz w:val="24"/>
          <w:szCs w:val="24"/>
        </w:rPr>
        <w:t>:</w:t>
      </w:r>
      <w:r w:rsidR="002E5130">
        <w:rPr>
          <w:rFonts w:ascii="Times New Roman" w:hAnsi="Times New Roman" w:cs="Times New Roman"/>
          <w:sz w:val="24"/>
          <w:szCs w:val="24"/>
        </w:rPr>
        <w:t xml:space="preserve"> </w:t>
      </w:r>
      <w:r w:rsidR="009F058B">
        <w:rPr>
          <w:rFonts w:ascii="Times New Roman" w:hAnsi="Times New Roman" w:cs="Times New Roman"/>
          <w:sz w:val="24"/>
          <w:szCs w:val="24"/>
        </w:rPr>
        <w:t>“</w:t>
      </w:r>
      <w:r w:rsidR="002E5130">
        <w:rPr>
          <w:rFonts w:ascii="Times New Roman" w:hAnsi="Times New Roman" w:cs="Times New Roman"/>
          <w:sz w:val="24"/>
          <w:szCs w:val="24"/>
        </w:rPr>
        <w:t>Internal strengths can be directed toward building external environmental supports</w:t>
      </w:r>
      <w:r w:rsidR="009F058B">
        <w:rPr>
          <w:rFonts w:ascii="Times New Roman" w:hAnsi="Times New Roman" w:cs="Times New Roman"/>
          <w:sz w:val="24"/>
          <w:szCs w:val="24"/>
        </w:rPr>
        <w:t xml:space="preserve">; </w:t>
      </w:r>
      <w:r w:rsidR="002E5130">
        <w:rPr>
          <w:rFonts w:ascii="Times New Roman" w:hAnsi="Times New Roman" w:cs="Times New Roman"/>
          <w:sz w:val="24"/>
          <w:szCs w:val="24"/>
        </w:rPr>
        <w:t xml:space="preserve">environmental supports can strengthen and nurture </w:t>
      </w:r>
      <w:r w:rsidR="009F058B">
        <w:rPr>
          <w:rFonts w:ascii="Times New Roman" w:hAnsi="Times New Roman" w:cs="Times New Roman"/>
          <w:sz w:val="24"/>
          <w:szCs w:val="24"/>
        </w:rPr>
        <w:t>internal strengths” (Heyne &amp; Anderson, 2012, p. 108).</w:t>
      </w:r>
    </w:p>
    <w:p w:rsidR="0013581A" w:rsidRDefault="00BB0C1D" w:rsidP="0050610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At its philosophical core, the strengths </w:t>
      </w:r>
      <w:r w:rsidR="00E01748">
        <w:rPr>
          <w:rFonts w:ascii="Times New Roman" w:hAnsi="Times New Roman" w:cs="Times New Roman"/>
          <w:sz w:val="24"/>
          <w:szCs w:val="24"/>
        </w:rPr>
        <w:t>perspective</w:t>
      </w:r>
      <w:r>
        <w:rPr>
          <w:rFonts w:ascii="Times New Roman" w:hAnsi="Times New Roman" w:cs="Times New Roman"/>
          <w:sz w:val="24"/>
          <w:szCs w:val="24"/>
        </w:rPr>
        <w:t xml:space="preserve"> </w:t>
      </w:r>
      <w:r w:rsidR="00FB1F2C">
        <w:rPr>
          <w:rFonts w:ascii="Times New Roman" w:hAnsi="Times New Roman" w:cs="Times New Roman"/>
          <w:sz w:val="24"/>
          <w:szCs w:val="24"/>
        </w:rPr>
        <w:t xml:space="preserve">from the </w:t>
      </w:r>
      <w:r w:rsidR="00450C4F">
        <w:rPr>
          <w:rFonts w:ascii="Times New Roman" w:hAnsi="Times New Roman" w:cs="Times New Roman"/>
          <w:sz w:val="24"/>
          <w:szCs w:val="24"/>
        </w:rPr>
        <w:t>social workers’</w:t>
      </w:r>
      <w:r w:rsidR="00FB1F2C">
        <w:rPr>
          <w:rFonts w:ascii="Times New Roman" w:hAnsi="Times New Roman" w:cs="Times New Roman"/>
          <w:sz w:val="24"/>
          <w:szCs w:val="24"/>
        </w:rPr>
        <w:t xml:space="preserve"> </w:t>
      </w:r>
      <w:r w:rsidR="00E01748">
        <w:rPr>
          <w:rFonts w:ascii="Times New Roman" w:hAnsi="Times New Roman" w:cs="Times New Roman"/>
          <w:sz w:val="24"/>
          <w:szCs w:val="24"/>
        </w:rPr>
        <w:t>standpoint</w:t>
      </w:r>
      <w:r w:rsidR="00C97AA4">
        <w:rPr>
          <w:rFonts w:ascii="Times New Roman" w:hAnsi="Times New Roman" w:cs="Times New Roman"/>
          <w:sz w:val="24"/>
          <w:szCs w:val="24"/>
        </w:rPr>
        <w:t>s</w:t>
      </w:r>
      <w:r w:rsidR="00FB1F2C">
        <w:rPr>
          <w:rFonts w:ascii="Times New Roman" w:hAnsi="Times New Roman" w:cs="Times New Roman"/>
          <w:sz w:val="24"/>
          <w:szCs w:val="24"/>
        </w:rPr>
        <w:t xml:space="preserve"> affirms</w:t>
      </w:r>
      <w:r w:rsidR="00450C4F">
        <w:rPr>
          <w:rFonts w:ascii="Times New Roman" w:hAnsi="Times New Roman" w:cs="Times New Roman"/>
          <w:sz w:val="24"/>
          <w:szCs w:val="24"/>
        </w:rPr>
        <w:t xml:space="preserve"> </w:t>
      </w:r>
      <w:r>
        <w:rPr>
          <w:rFonts w:ascii="Times New Roman" w:hAnsi="Times New Roman" w:cs="Times New Roman"/>
          <w:sz w:val="24"/>
          <w:szCs w:val="24"/>
        </w:rPr>
        <w:t xml:space="preserve">understanding and revering </w:t>
      </w:r>
      <w:r w:rsidR="003808DC">
        <w:rPr>
          <w:rFonts w:ascii="Times New Roman" w:hAnsi="Times New Roman" w:cs="Times New Roman"/>
          <w:sz w:val="24"/>
          <w:szCs w:val="24"/>
        </w:rPr>
        <w:t xml:space="preserve">of </w:t>
      </w:r>
      <w:r>
        <w:rPr>
          <w:rFonts w:ascii="Times New Roman" w:hAnsi="Times New Roman" w:cs="Times New Roman"/>
          <w:sz w:val="24"/>
          <w:szCs w:val="24"/>
        </w:rPr>
        <w:t>the resources and resourcefulness individuals, families, and communities</w:t>
      </w:r>
      <w:r w:rsidR="003808DC">
        <w:rPr>
          <w:rFonts w:ascii="Times New Roman" w:hAnsi="Times New Roman" w:cs="Times New Roman"/>
          <w:sz w:val="24"/>
          <w:szCs w:val="24"/>
        </w:rPr>
        <w:t xml:space="preserve"> bring </w:t>
      </w:r>
      <w:r w:rsidR="00506107">
        <w:rPr>
          <w:rFonts w:ascii="Times New Roman" w:hAnsi="Times New Roman" w:cs="Times New Roman"/>
          <w:sz w:val="24"/>
          <w:szCs w:val="24"/>
        </w:rPr>
        <w:t>(Saleebey, 2006</w:t>
      </w:r>
      <w:r w:rsidR="00180ACB">
        <w:rPr>
          <w:rFonts w:ascii="Times New Roman" w:hAnsi="Times New Roman" w:cs="Times New Roman"/>
          <w:sz w:val="24"/>
          <w:szCs w:val="24"/>
        </w:rPr>
        <w:t>)</w:t>
      </w:r>
      <w:r w:rsidR="003808DC">
        <w:rPr>
          <w:rFonts w:ascii="Times New Roman" w:hAnsi="Times New Roman" w:cs="Times New Roman"/>
          <w:sz w:val="24"/>
          <w:szCs w:val="24"/>
        </w:rPr>
        <w:t xml:space="preserve">. This, </w:t>
      </w:r>
      <w:r w:rsidR="0013581A">
        <w:rPr>
          <w:rFonts w:ascii="Times New Roman" w:hAnsi="Times New Roman" w:cs="Times New Roman"/>
          <w:sz w:val="24"/>
          <w:szCs w:val="24"/>
        </w:rPr>
        <w:t xml:space="preserve">in turn, </w:t>
      </w:r>
      <w:r w:rsidR="005B2670">
        <w:rPr>
          <w:rFonts w:ascii="Times New Roman" w:hAnsi="Times New Roman" w:cs="Times New Roman"/>
          <w:sz w:val="24"/>
          <w:szCs w:val="24"/>
        </w:rPr>
        <w:t xml:space="preserve">can </w:t>
      </w:r>
      <w:r w:rsidR="003808DC">
        <w:rPr>
          <w:rFonts w:ascii="Times New Roman" w:hAnsi="Times New Roman" w:cs="Times New Roman"/>
          <w:sz w:val="24"/>
          <w:szCs w:val="24"/>
        </w:rPr>
        <w:t xml:space="preserve">build and create opportunities for belonging and </w:t>
      </w:r>
      <w:r w:rsidR="00F72B93">
        <w:rPr>
          <w:rFonts w:ascii="Times New Roman" w:hAnsi="Times New Roman" w:cs="Times New Roman"/>
          <w:sz w:val="24"/>
          <w:szCs w:val="24"/>
        </w:rPr>
        <w:t>participating</w:t>
      </w:r>
      <w:r w:rsidR="003808DC">
        <w:rPr>
          <w:rFonts w:ascii="Times New Roman" w:hAnsi="Times New Roman" w:cs="Times New Roman"/>
          <w:sz w:val="24"/>
          <w:szCs w:val="24"/>
        </w:rPr>
        <w:t xml:space="preserve"> as well as </w:t>
      </w:r>
      <w:r w:rsidR="0013581A">
        <w:rPr>
          <w:rFonts w:ascii="Times New Roman" w:hAnsi="Times New Roman" w:cs="Times New Roman"/>
          <w:sz w:val="24"/>
          <w:szCs w:val="24"/>
        </w:rPr>
        <w:t>strengthen</w:t>
      </w:r>
      <w:r w:rsidR="00C97AA4">
        <w:rPr>
          <w:rFonts w:ascii="Times New Roman" w:hAnsi="Times New Roman" w:cs="Times New Roman"/>
          <w:sz w:val="24"/>
          <w:szCs w:val="24"/>
        </w:rPr>
        <w:t>ing</w:t>
      </w:r>
      <w:r w:rsidR="0013581A">
        <w:rPr>
          <w:rFonts w:ascii="Times New Roman" w:hAnsi="Times New Roman" w:cs="Times New Roman"/>
          <w:sz w:val="24"/>
          <w:szCs w:val="24"/>
        </w:rPr>
        <w:t xml:space="preserve"> </w:t>
      </w:r>
      <w:r w:rsidR="003808DC">
        <w:rPr>
          <w:rFonts w:ascii="Times New Roman" w:hAnsi="Times New Roman" w:cs="Times New Roman"/>
          <w:sz w:val="24"/>
          <w:szCs w:val="24"/>
        </w:rPr>
        <w:t>communities’</w:t>
      </w:r>
      <w:r w:rsidR="0013581A">
        <w:rPr>
          <w:rFonts w:ascii="Times New Roman" w:hAnsi="Times New Roman" w:cs="Times New Roman"/>
          <w:sz w:val="24"/>
          <w:szCs w:val="24"/>
        </w:rPr>
        <w:t xml:space="preserve"> capacity to solve problems through the development of groups and organizations, community education, and community systems of governance and control over systems </w:t>
      </w:r>
      <w:r w:rsidR="006E58AD">
        <w:rPr>
          <w:rFonts w:ascii="Times New Roman" w:hAnsi="Times New Roman" w:cs="Times New Roman"/>
          <w:sz w:val="24"/>
          <w:szCs w:val="24"/>
        </w:rPr>
        <w:t>of social care</w:t>
      </w:r>
      <w:r w:rsidR="002C5A00">
        <w:rPr>
          <w:rFonts w:ascii="Times New Roman" w:hAnsi="Times New Roman" w:cs="Times New Roman"/>
          <w:sz w:val="24"/>
          <w:szCs w:val="24"/>
        </w:rPr>
        <w:t xml:space="preserve"> (</w:t>
      </w:r>
      <w:r w:rsidR="0021469C">
        <w:rPr>
          <w:rFonts w:ascii="Times New Roman" w:hAnsi="Times New Roman" w:cs="Times New Roman"/>
          <w:sz w:val="24"/>
          <w:szCs w:val="24"/>
        </w:rPr>
        <w:t xml:space="preserve">Ennis, &amp; West, 2010; </w:t>
      </w:r>
      <w:r w:rsidR="00496079">
        <w:rPr>
          <w:rFonts w:ascii="Times New Roman" w:hAnsi="Times New Roman" w:cs="Times New Roman"/>
          <w:sz w:val="24"/>
          <w:szCs w:val="24"/>
        </w:rPr>
        <w:t>Oliver, 2014</w:t>
      </w:r>
      <w:r w:rsidR="002C5A00">
        <w:rPr>
          <w:rFonts w:ascii="Times New Roman" w:hAnsi="Times New Roman" w:cs="Times New Roman"/>
          <w:sz w:val="24"/>
          <w:szCs w:val="24"/>
        </w:rPr>
        <w:t xml:space="preserve">). </w:t>
      </w:r>
      <w:r w:rsidR="00476E00">
        <w:rPr>
          <w:rFonts w:ascii="Times New Roman" w:hAnsi="Times New Roman" w:cs="Times New Roman"/>
          <w:sz w:val="24"/>
          <w:szCs w:val="24"/>
        </w:rPr>
        <w:t xml:space="preserve">The strengths perspective, however, does not disregard the struggles of an individual, family, or community as it does not ignore </w:t>
      </w:r>
      <w:r w:rsidR="003808DC">
        <w:rPr>
          <w:rFonts w:ascii="Times New Roman" w:hAnsi="Times New Roman" w:cs="Times New Roman"/>
          <w:sz w:val="24"/>
          <w:szCs w:val="24"/>
        </w:rPr>
        <w:t>trauma, problems, illness, and adversity</w:t>
      </w:r>
      <w:r w:rsidR="00476E00">
        <w:rPr>
          <w:rFonts w:ascii="Times New Roman" w:hAnsi="Times New Roman" w:cs="Times New Roman"/>
          <w:sz w:val="24"/>
          <w:szCs w:val="24"/>
        </w:rPr>
        <w:t xml:space="preserve"> (Saleebey, 200</w:t>
      </w:r>
      <w:r w:rsidR="00506107">
        <w:rPr>
          <w:rFonts w:ascii="Times New Roman" w:hAnsi="Times New Roman" w:cs="Times New Roman"/>
          <w:sz w:val="24"/>
          <w:szCs w:val="24"/>
        </w:rPr>
        <w:t>6</w:t>
      </w:r>
      <w:r w:rsidR="00476E00">
        <w:rPr>
          <w:rFonts w:ascii="Times New Roman" w:hAnsi="Times New Roman" w:cs="Times New Roman"/>
          <w:sz w:val="24"/>
          <w:szCs w:val="24"/>
        </w:rPr>
        <w:t>).</w:t>
      </w:r>
    </w:p>
    <w:p w:rsidR="00DB23A5" w:rsidRPr="00DB23A5" w:rsidRDefault="00DB23A5" w:rsidP="00DB23A5">
      <w:pPr>
        <w:spacing w:after="0" w:line="480" w:lineRule="auto"/>
        <w:rPr>
          <w:rFonts w:ascii="Times New Roman" w:hAnsi="Times New Roman" w:cs="Times New Roman"/>
          <w:sz w:val="24"/>
          <w:szCs w:val="24"/>
          <w:u w:val="single"/>
        </w:rPr>
      </w:pPr>
      <w:r w:rsidRPr="00DB23A5">
        <w:rPr>
          <w:rFonts w:ascii="Times New Roman" w:hAnsi="Times New Roman" w:cs="Times New Roman"/>
          <w:sz w:val="24"/>
          <w:szCs w:val="24"/>
          <w:u w:val="single"/>
        </w:rPr>
        <w:t>Teaching and learning strength-based approaches in social work</w:t>
      </w:r>
    </w:p>
    <w:p w:rsidR="00973B51" w:rsidRDefault="00581173" w:rsidP="002E1CB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Working with clients from their strengths </w:t>
      </w:r>
      <w:r w:rsidRPr="00420E0A">
        <w:rPr>
          <w:rFonts w:ascii="Times New Roman" w:hAnsi="Times New Roman" w:cs="Times New Roman"/>
          <w:sz w:val="24"/>
          <w:szCs w:val="24"/>
        </w:rPr>
        <w:t xml:space="preserve">can be difficult to </w:t>
      </w:r>
      <w:r>
        <w:rPr>
          <w:rFonts w:ascii="Times New Roman" w:hAnsi="Times New Roman" w:cs="Times New Roman"/>
          <w:sz w:val="24"/>
          <w:szCs w:val="24"/>
        </w:rPr>
        <w:t>practice</w:t>
      </w:r>
      <w:r w:rsidRPr="00420E0A">
        <w:rPr>
          <w:rFonts w:ascii="Times New Roman" w:hAnsi="Times New Roman" w:cs="Times New Roman"/>
          <w:sz w:val="24"/>
          <w:szCs w:val="24"/>
        </w:rPr>
        <w:t xml:space="preserve"> because it demystifies the professional role</w:t>
      </w:r>
      <w:r>
        <w:rPr>
          <w:rFonts w:ascii="Times New Roman" w:hAnsi="Times New Roman" w:cs="Times New Roman"/>
          <w:sz w:val="24"/>
          <w:szCs w:val="24"/>
        </w:rPr>
        <w:t xml:space="preserve"> (Cox, 2001) and can </w:t>
      </w:r>
      <w:r w:rsidRPr="00420E0A">
        <w:rPr>
          <w:rFonts w:ascii="Times New Roman" w:hAnsi="Times New Roman" w:cs="Times New Roman"/>
          <w:sz w:val="24"/>
          <w:szCs w:val="24"/>
        </w:rPr>
        <w:t>leave the practitioner feeling vulnerable</w:t>
      </w:r>
      <w:r>
        <w:rPr>
          <w:rFonts w:ascii="Times New Roman" w:hAnsi="Times New Roman" w:cs="Times New Roman"/>
          <w:sz w:val="24"/>
          <w:szCs w:val="24"/>
        </w:rPr>
        <w:t xml:space="preserve"> and</w:t>
      </w:r>
      <w:r w:rsidRPr="00420E0A">
        <w:rPr>
          <w:rFonts w:ascii="Times New Roman" w:hAnsi="Times New Roman" w:cs="Times New Roman"/>
          <w:sz w:val="24"/>
          <w:szCs w:val="24"/>
        </w:rPr>
        <w:t xml:space="preserve"> without authority or purpose</w:t>
      </w:r>
      <w:r>
        <w:rPr>
          <w:rFonts w:ascii="Times New Roman" w:hAnsi="Times New Roman" w:cs="Times New Roman"/>
          <w:sz w:val="24"/>
          <w:szCs w:val="24"/>
        </w:rPr>
        <w:t xml:space="preserve"> (Probst, 2010)</w:t>
      </w:r>
      <w:r w:rsidRPr="00420E0A">
        <w:rPr>
          <w:rFonts w:ascii="Times New Roman" w:hAnsi="Times New Roman" w:cs="Times New Roman"/>
          <w:sz w:val="24"/>
          <w:szCs w:val="24"/>
        </w:rPr>
        <w:t>.</w:t>
      </w:r>
      <w:r w:rsidR="001C0044">
        <w:rPr>
          <w:rFonts w:ascii="Times New Roman" w:hAnsi="Times New Roman" w:cs="Times New Roman"/>
          <w:sz w:val="24"/>
          <w:szCs w:val="24"/>
        </w:rPr>
        <w:t xml:space="preserve"> </w:t>
      </w:r>
      <w:r w:rsidR="00973B51">
        <w:rPr>
          <w:rFonts w:ascii="Times New Roman" w:hAnsi="Times New Roman" w:cs="Times New Roman"/>
          <w:sz w:val="24"/>
          <w:szCs w:val="24"/>
        </w:rPr>
        <w:t xml:space="preserve">Blundo (2001) explored the strength-perspective learning process of students studying to be social work practitioners as well as social work practitioners in the field. Because the problem-centered orientation is so ingrained and fundamental in practitioners’ learning, Blundo (2001) found that it was difficult for practitioners to shift their “emphasis from problems and deficits defined by them to possibilities and strengths identified in egalitarian, collaborative relationships with clients” (p. 302). </w:t>
      </w:r>
    </w:p>
    <w:p w:rsidR="008F5851" w:rsidRDefault="00A954F1" w:rsidP="00973B5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Cox (2001) conducted a </w:t>
      </w:r>
      <w:r w:rsidR="00973B51">
        <w:rPr>
          <w:rFonts w:ascii="Times New Roman" w:hAnsi="Times New Roman" w:cs="Times New Roman"/>
          <w:sz w:val="24"/>
          <w:szCs w:val="24"/>
        </w:rPr>
        <w:t xml:space="preserve">similar </w:t>
      </w:r>
      <w:r>
        <w:rPr>
          <w:rFonts w:ascii="Times New Roman" w:hAnsi="Times New Roman" w:cs="Times New Roman"/>
          <w:sz w:val="24"/>
          <w:szCs w:val="24"/>
        </w:rPr>
        <w:t>study in which the strength</w:t>
      </w:r>
      <w:r w:rsidR="00C4533B">
        <w:rPr>
          <w:rFonts w:ascii="Times New Roman" w:hAnsi="Times New Roman" w:cs="Times New Roman"/>
          <w:sz w:val="24"/>
          <w:szCs w:val="24"/>
        </w:rPr>
        <w:t xml:space="preserve"> </w:t>
      </w:r>
      <w:r>
        <w:rPr>
          <w:rFonts w:ascii="Times New Roman" w:hAnsi="Times New Roman" w:cs="Times New Roman"/>
          <w:sz w:val="24"/>
          <w:szCs w:val="24"/>
        </w:rPr>
        <w:t xml:space="preserve">approach was introduced in a bachelor of social work (BSW) generalist practice course in a school of social work where social justice is the guiding principle. Cox (2001) presented evidence demonstrating that some students in this course found the collaborative helping relationship difficult “because of their tendency to interact in a patronizing manner and because of their own desire to solve problems for the </w:t>
      </w:r>
      <w:r>
        <w:rPr>
          <w:rFonts w:ascii="Times New Roman" w:hAnsi="Times New Roman" w:cs="Times New Roman"/>
          <w:sz w:val="24"/>
          <w:szCs w:val="24"/>
        </w:rPr>
        <w:lastRenderedPageBreak/>
        <w:t xml:space="preserve">individual client” (p. 309).  </w:t>
      </w:r>
      <w:r w:rsidR="00106E9E">
        <w:rPr>
          <w:rFonts w:ascii="Times New Roman" w:hAnsi="Times New Roman" w:cs="Times New Roman"/>
          <w:sz w:val="24"/>
          <w:szCs w:val="24"/>
        </w:rPr>
        <w:t>B</w:t>
      </w:r>
      <w:r w:rsidR="00C4533B">
        <w:rPr>
          <w:rFonts w:ascii="Times New Roman" w:hAnsi="Times New Roman" w:cs="Times New Roman"/>
          <w:sz w:val="24"/>
          <w:szCs w:val="24"/>
        </w:rPr>
        <w:t xml:space="preserve">ased </w:t>
      </w:r>
      <w:r w:rsidR="00DE07FD">
        <w:rPr>
          <w:rFonts w:ascii="Times New Roman" w:hAnsi="Times New Roman" w:cs="Times New Roman"/>
          <w:sz w:val="24"/>
          <w:szCs w:val="24"/>
        </w:rPr>
        <w:t xml:space="preserve">on </w:t>
      </w:r>
      <w:r w:rsidR="00C4533B">
        <w:rPr>
          <w:rFonts w:ascii="Times New Roman" w:hAnsi="Times New Roman" w:cs="Times New Roman"/>
          <w:sz w:val="24"/>
          <w:szCs w:val="24"/>
        </w:rPr>
        <w:t>these findings, b</w:t>
      </w:r>
      <w:r w:rsidR="00106E9E">
        <w:rPr>
          <w:rFonts w:ascii="Times New Roman" w:hAnsi="Times New Roman" w:cs="Times New Roman"/>
          <w:sz w:val="24"/>
          <w:szCs w:val="24"/>
        </w:rPr>
        <w:t xml:space="preserve">oth Blundo (2001) and Cox (2001) </w:t>
      </w:r>
      <w:r w:rsidR="00F02A66">
        <w:rPr>
          <w:rFonts w:ascii="Times New Roman" w:hAnsi="Times New Roman" w:cs="Times New Roman"/>
          <w:sz w:val="24"/>
          <w:szCs w:val="24"/>
        </w:rPr>
        <w:t>recognize</w:t>
      </w:r>
      <w:r w:rsidR="00106E9E">
        <w:rPr>
          <w:rFonts w:ascii="Times New Roman" w:hAnsi="Times New Roman" w:cs="Times New Roman"/>
          <w:sz w:val="24"/>
          <w:szCs w:val="24"/>
        </w:rPr>
        <w:t xml:space="preserve"> that </w:t>
      </w:r>
      <w:r w:rsidR="00CE0AD6">
        <w:rPr>
          <w:rFonts w:ascii="Times New Roman" w:hAnsi="Times New Roman" w:cs="Times New Roman"/>
          <w:sz w:val="24"/>
          <w:szCs w:val="24"/>
        </w:rPr>
        <w:t>most models, theories, and educational materials reflect the dominant preoccupation with wh</w:t>
      </w:r>
      <w:r w:rsidR="00C4533B">
        <w:rPr>
          <w:rFonts w:ascii="Times New Roman" w:hAnsi="Times New Roman" w:cs="Times New Roman"/>
          <w:sz w:val="24"/>
          <w:szCs w:val="24"/>
        </w:rPr>
        <w:t xml:space="preserve">at has gone wrong in human lives rather than how to maximize </w:t>
      </w:r>
      <w:r w:rsidR="00F02A66">
        <w:rPr>
          <w:rFonts w:ascii="Times New Roman" w:hAnsi="Times New Roman" w:cs="Times New Roman"/>
          <w:sz w:val="24"/>
          <w:szCs w:val="24"/>
        </w:rPr>
        <w:t xml:space="preserve">on </w:t>
      </w:r>
      <w:r w:rsidR="00C4533B">
        <w:rPr>
          <w:rFonts w:ascii="Times New Roman" w:hAnsi="Times New Roman" w:cs="Times New Roman"/>
          <w:sz w:val="24"/>
          <w:szCs w:val="24"/>
        </w:rPr>
        <w:t>individual</w:t>
      </w:r>
      <w:r w:rsidR="00427040">
        <w:rPr>
          <w:rFonts w:ascii="Times New Roman" w:hAnsi="Times New Roman" w:cs="Times New Roman"/>
          <w:sz w:val="24"/>
          <w:szCs w:val="24"/>
        </w:rPr>
        <w:t>, famil</w:t>
      </w:r>
      <w:r w:rsidR="00F02A66">
        <w:rPr>
          <w:rFonts w:ascii="Times New Roman" w:hAnsi="Times New Roman" w:cs="Times New Roman"/>
          <w:sz w:val="24"/>
          <w:szCs w:val="24"/>
        </w:rPr>
        <w:t xml:space="preserve">y, and community </w:t>
      </w:r>
      <w:r w:rsidR="00427040">
        <w:rPr>
          <w:rFonts w:ascii="Times New Roman" w:hAnsi="Times New Roman" w:cs="Times New Roman"/>
          <w:sz w:val="24"/>
          <w:szCs w:val="24"/>
        </w:rPr>
        <w:t>strengths to define goals and construct solutions.</w:t>
      </w:r>
    </w:p>
    <w:p w:rsidR="00C730EF" w:rsidRPr="00503472" w:rsidRDefault="00973B51" w:rsidP="00657EA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Similar findings were discovered in a study of faculty teaching Master of Social Work Foundation courses at Fordham University</w:t>
      </w:r>
      <w:r w:rsidR="00F53B64">
        <w:rPr>
          <w:rFonts w:ascii="Times New Roman" w:hAnsi="Times New Roman" w:cs="Times New Roman"/>
          <w:sz w:val="24"/>
          <w:szCs w:val="24"/>
        </w:rPr>
        <w:t xml:space="preserve">. </w:t>
      </w:r>
      <w:r w:rsidR="00794813">
        <w:rPr>
          <w:rFonts w:ascii="Times New Roman" w:hAnsi="Times New Roman" w:cs="Times New Roman"/>
          <w:sz w:val="24"/>
          <w:szCs w:val="24"/>
        </w:rPr>
        <w:t xml:space="preserve">Probst (2012) </w:t>
      </w:r>
      <w:r>
        <w:rPr>
          <w:rFonts w:ascii="Times New Roman" w:hAnsi="Times New Roman" w:cs="Times New Roman"/>
          <w:sz w:val="24"/>
          <w:szCs w:val="24"/>
        </w:rPr>
        <w:t xml:space="preserve">explored the roles of strength-perspective </w:t>
      </w:r>
      <w:r w:rsidR="00A33B3C">
        <w:rPr>
          <w:rFonts w:ascii="Times New Roman" w:hAnsi="Times New Roman" w:cs="Times New Roman"/>
          <w:sz w:val="24"/>
          <w:szCs w:val="24"/>
        </w:rPr>
        <w:t xml:space="preserve">in </w:t>
      </w:r>
      <w:r>
        <w:rPr>
          <w:rFonts w:ascii="Times New Roman" w:hAnsi="Times New Roman" w:cs="Times New Roman"/>
          <w:sz w:val="24"/>
          <w:szCs w:val="24"/>
        </w:rPr>
        <w:t>social work</w:t>
      </w:r>
      <w:r w:rsidR="00503472">
        <w:rPr>
          <w:rFonts w:ascii="Times New Roman" w:hAnsi="Times New Roman" w:cs="Times New Roman"/>
          <w:sz w:val="24"/>
          <w:szCs w:val="24"/>
        </w:rPr>
        <w:t xml:space="preserve"> </w:t>
      </w:r>
      <w:r w:rsidR="00794813">
        <w:rPr>
          <w:rFonts w:ascii="Times New Roman" w:hAnsi="Times New Roman" w:cs="Times New Roman"/>
          <w:sz w:val="24"/>
          <w:szCs w:val="24"/>
        </w:rPr>
        <w:t xml:space="preserve">from the standpoints of instructors. </w:t>
      </w:r>
      <w:r w:rsidR="00503472">
        <w:rPr>
          <w:rFonts w:ascii="Times New Roman" w:hAnsi="Times New Roman" w:cs="Times New Roman"/>
          <w:sz w:val="24"/>
          <w:szCs w:val="24"/>
        </w:rPr>
        <w:t xml:space="preserve">Probst (2012) </w:t>
      </w:r>
      <w:r w:rsidR="00794813">
        <w:rPr>
          <w:rFonts w:ascii="Times New Roman" w:hAnsi="Times New Roman" w:cs="Times New Roman"/>
          <w:sz w:val="24"/>
          <w:szCs w:val="24"/>
        </w:rPr>
        <w:t xml:space="preserve">presented evidence showing that </w:t>
      </w:r>
      <w:r w:rsidR="00503472">
        <w:rPr>
          <w:rFonts w:ascii="Times New Roman" w:hAnsi="Times New Roman" w:cs="Times New Roman"/>
          <w:sz w:val="24"/>
          <w:szCs w:val="24"/>
        </w:rPr>
        <w:t>that instructors feel that focu</w:t>
      </w:r>
      <w:r w:rsidR="00C730EF" w:rsidRPr="00C730EF">
        <w:rPr>
          <w:rFonts w:ascii="Times New Roman" w:hAnsi="Times New Roman" w:cs="Times New Roman"/>
          <w:sz w:val="24"/>
          <w:szCs w:val="24"/>
        </w:rPr>
        <w:t>sing on strengths is a “paradigm shift” for many students</w:t>
      </w:r>
      <w:r w:rsidR="00503472">
        <w:rPr>
          <w:rFonts w:ascii="Times New Roman" w:hAnsi="Times New Roman" w:cs="Times New Roman"/>
          <w:sz w:val="24"/>
          <w:szCs w:val="24"/>
        </w:rPr>
        <w:t xml:space="preserve"> because</w:t>
      </w:r>
      <w:r w:rsidR="00657EA2">
        <w:rPr>
          <w:rFonts w:ascii="Times New Roman" w:hAnsi="Times New Roman" w:cs="Times New Roman"/>
          <w:sz w:val="24"/>
          <w:szCs w:val="24"/>
        </w:rPr>
        <w:t xml:space="preserve"> 1) </w:t>
      </w:r>
      <w:r w:rsidR="00503472" w:rsidRPr="00503472">
        <w:rPr>
          <w:rFonts w:ascii="Times New Roman" w:hAnsi="Times New Roman" w:cs="Times New Roman"/>
          <w:sz w:val="24"/>
          <w:szCs w:val="24"/>
        </w:rPr>
        <w:t>students do</w:t>
      </w:r>
      <w:r w:rsidR="00503472">
        <w:rPr>
          <w:rFonts w:ascii="Times New Roman" w:hAnsi="Times New Roman" w:cs="Times New Roman"/>
          <w:sz w:val="24"/>
          <w:szCs w:val="24"/>
        </w:rPr>
        <w:t xml:space="preserve"> not </w:t>
      </w:r>
      <w:r w:rsidR="00503472" w:rsidRPr="00503472">
        <w:rPr>
          <w:rFonts w:ascii="Times New Roman" w:hAnsi="Times New Roman" w:cs="Times New Roman"/>
          <w:sz w:val="24"/>
          <w:szCs w:val="24"/>
        </w:rPr>
        <w:t>see how they can focus on strengths and also on problems</w:t>
      </w:r>
      <w:r w:rsidR="00503472">
        <w:rPr>
          <w:rFonts w:ascii="Times New Roman" w:hAnsi="Times New Roman" w:cs="Times New Roman"/>
          <w:sz w:val="24"/>
          <w:szCs w:val="24"/>
        </w:rPr>
        <w:t>;</w:t>
      </w:r>
      <w:r w:rsidR="00657EA2">
        <w:rPr>
          <w:rFonts w:ascii="Times New Roman" w:hAnsi="Times New Roman" w:cs="Times New Roman"/>
          <w:sz w:val="24"/>
          <w:szCs w:val="24"/>
        </w:rPr>
        <w:t xml:space="preserve"> 2) </w:t>
      </w:r>
      <w:r w:rsidR="00503472" w:rsidRPr="00503472">
        <w:rPr>
          <w:rFonts w:ascii="Times New Roman" w:hAnsi="Times New Roman" w:cs="Times New Roman"/>
          <w:sz w:val="24"/>
          <w:szCs w:val="24"/>
        </w:rPr>
        <w:t>s</w:t>
      </w:r>
      <w:r w:rsidR="00C730EF" w:rsidRPr="00503472">
        <w:rPr>
          <w:rFonts w:ascii="Times New Roman" w:hAnsi="Times New Roman" w:cs="Times New Roman"/>
          <w:sz w:val="24"/>
          <w:szCs w:val="24"/>
        </w:rPr>
        <w:t xml:space="preserve">tudents </w:t>
      </w:r>
      <w:r w:rsidR="00503472" w:rsidRPr="00503472">
        <w:rPr>
          <w:rFonts w:ascii="Times New Roman" w:hAnsi="Times New Roman" w:cs="Times New Roman"/>
          <w:sz w:val="24"/>
          <w:szCs w:val="24"/>
        </w:rPr>
        <w:t xml:space="preserve">tend to </w:t>
      </w:r>
      <w:r w:rsidR="00C730EF" w:rsidRPr="00503472">
        <w:rPr>
          <w:rFonts w:ascii="Times New Roman" w:hAnsi="Times New Roman" w:cs="Times New Roman"/>
          <w:sz w:val="24"/>
          <w:szCs w:val="24"/>
        </w:rPr>
        <w:t>focus on client needs</w:t>
      </w:r>
      <w:r w:rsidR="00C97AA4">
        <w:rPr>
          <w:rFonts w:ascii="Times New Roman" w:hAnsi="Times New Roman" w:cs="Times New Roman"/>
          <w:sz w:val="24"/>
          <w:szCs w:val="24"/>
        </w:rPr>
        <w:t xml:space="preserve"> and </w:t>
      </w:r>
      <w:r w:rsidR="00C730EF" w:rsidRPr="00503472">
        <w:rPr>
          <w:rFonts w:ascii="Times New Roman" w:hAnsi="Times New Roman" w:cs="Times New Roman"/>
          <w:sz w:val="24"/>
          <w:szCs w:val="24"/>
        </w:rPr>
        <w:t>problems wanting to help, but from a position of auth</w:t>
      </w:r>
      <w:r w:rsidR="00503472" w:rsidRPr="00503472">
        <w:rPr>
          <w:rFonts w:ascii="Times New Roman" w:hAnsi="Times New Roman" w:cs="Times New Roman"/>
          <w:sz w:val="24"/>
          <w:szCs w:val="24"/>
        </w:rPr>
        <w:t>ority; and</w:t>
      </w:r>
      <w:r w:rsidR="00657EA2">
        <w:rPr>
          <w:rFonts w:ascii="Times New Roman" w:hAnsi="Times New Roman" w:cs="Times New Roman"/>
          <w:sz w:val="24"/>
          <w:szCs w:val="24"/>
        </w:rPr>
        <w:t xml:space="preserve"> 3) </w:t>
      </w:r>
      <w:r w:rsidR="00503472" w:rsidRPr="00503472">
        <w:rPr>
          <w:rFonts w:ascii="Times New Roman" w:hAnsi="Times New Roman" w:cs="Times New Roman"/>
          <w:sz w:val="24"/>
          <w:szCs w:val="24"/>
        </w:rPr>
        <w:t>s</w:t>
      </w:r>
      <w:r w:rsidR="00C730EF" w:rsidRPr="00503472">
        <w:rPr>
          <w:rFonts w:ascii="Times New Roman" w:hAnsi="Times New Roman" w:cs="Times New Roman"/>
          <w:sz w:val="24"/>
          <w:szCs w:val="24"/>
        </w:rPr>
        <w:t xml:space="preserve">tudents </w:t>
      </w:r>
      <w:r w:rsidR="00C97AA4">
        <w:rPr>
          <w:rFonts w:ascii="Times New Roman" w:hAnsi="Times New Roman" w:cs="Times New Roman"/>
          <w:sz w:val="24"/>
          <w:szCs w:val="24"/>
        </w:rPr>
        <w:t xml:space="preserve">tend to approach client needs and problems </w:t>
      </w:r>
      <w:r w:rsidR="00C730EF" w:rsidRPr="00503472">
        <w:rPr>
          <w:rFonts w:ascii="Times New Roman" w:hAnsi="Times New Roman" w:cs="Times New Roman"/>
          <w:sz w:val="24"/>
          <w:szCs w:val="24"/>
        </w:rPr>
        <w:t>from a deficit model by labeling rather than valuing.</w:t>
      </w:r>
    </w:p>
    <w:p w:rsidR="006E790E" w:rsidRDefault="006E790E" w:rsidP="006E790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Douglas, McCarthy, and Serino (2014) conducted a study to examine whether a strength-based practice instrument (SBPI) for clients could be successfully adapted for social work practitioners</w:t>
      </w:r>
      <w:r w:rsidR="00C97AA4">
        <w:rPr>
          <w:rFonts w:ascii="Times New Roman" w:hAnsi="Times New Roman" w:cs="Times New Roman"/>
          <w:sz w:val="24"/>
          <w:szCs w:val="24"/>
        </w:rPr>
        <w:t xml:space="preserve">, as well as </w:t>
      </w:r>
      <w:r>
        <w:rPr>
          <w:rFonts w:ascii="Times New Roman" w:hAnsi="Times New Roman" w:cs="Times New Roman"/>
          <w:sz w:val="24"/>
          <w:szCs w:val="24"/>
        </w:rPr>
        <w:t>explored whether the practitioners who have a degree in social work are more likely to use a strength-based practice orientation than social practitioners with a different disciplinary background.  Using an on-line survey, Douglas et al. (2014) asked demographic questions, assessed the respondents</w:t>
      </w:r>
      <w:r w:rsidR="00F53B64">
        <w:rPr>
          <w:rFonts w:ascii="Times New Roman" w:hAnsi="Times New Roman" w:cs="Times New Roman"/>
          <w:sz w:val="24"/>
          <w:szCs w:val="24"/>
        </w:rPr>
        <w:t>’</w:t>
      </w:r>
      <w:r>
        <w:rPr>
          <w:rFonts w:ascii="Times New Roman" w:hAnsi="Times New Roman" w:cs="Times New Roman"/>
          <w:sz w:val="24"/>
          <w:szCs w:val="24"/>
        </w:rPr>
        <w:t xml:space="preserve"> strength-based behaviors, and asked additional questions that were related to a larger study of which this study was a part (Douglas et al., 2014).  </w:t>
      </w:r>
    </w:p>
    <w:p w:rsidR="006E790E" w:rsidRDefault="006E790E" w:rsidP="006E790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multistate sample of 453 child welfare workers (CWWs), including front line workers and managers who completed the survey, were predominantly women (90%) and well educated, with 47.8% reporting that they had a bachelor’s degree and 51.3% a master’s degree; only one respondent had an education level lower than this, with an associate’s degree (Douglas </w:t>
      </w:r>
      <w:r>
        <w:rPr>
          <w:rFonts w:ascii="Times New Roman" w:hAnsi="Times New Roman" w:cs="Times New Roman"/>
          <w:sz w:val="24"/>
          <w:szCs w:val="24"/>
        </w:rPr>
        <w:lastRenderedPageBreak/>
        <w:t xml:space="preserve">et al., 2014). </w:t>
      </w:r>
      <w:r w:rsidR="008D6BEA">
        <w:rPr>
          <w:rFonts w:ascii="Times New Roman" w:hAnsi="Times New Roman" w:cs="Times New Roman"/>
          <w:sz w:val="24"/>
          <w:szCs w:val="24"/>
        </w:rPr>
        <w:t>Of this sample, 61.9%</w:t>
      </w:r>
      <w:r>
        <w:rPr>
          <w:rFonts w:ascii="Times New Roman" w:hAnsi="Times New Roman" w:cs="Times New Roman"/>
          <w:sz w:val="24"/>
          <w:szCs w:val="24"/>
        </w:rPr>
        <w:t xml:space="preserve"> majored in social work or human services, 31.5% in another social science discipline, and the </w:t>
      </w:r>
      <w:r w:rsidR="008D6BEA">
        <w:rPr>
          <w:rFonts w:ascii="Times New Roman" w:hAnsi="Times New Roman" w:cs="Times New Roman"/>
          <w:sz w:val="24"/>
          <w:szCs w:val="24"/>
        </w:rPr>
        <w:t xml:space="preserve">remaining 6.7% </w:t>
      </w:r>
      <w:r>
        <w:rPr>
          <w:rFonts w:ascii="Times New Roman" w:hAnsi="Times New Roman" w:cs="Times New Roman"/>
          <w:sz w:val="24"/>
          <w:szCs w:val="24"/>
        </w:rPr>
        <w:t xml:space="preserve">in another field (Douglas et al., 2014). </w:t>
      </w:r>
    </w:p>
    <w:p w:rsidR="006E790E" w:rsidRDefault="007E60FA" w:rsidP="006E790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Based on the results of the survey and analyses for the S</w:t>
      </w:r>
      <w:r w:rsidR="00D40748">
        <w:rPr>
          <w:rFonts w:ascii="Times New Roman" w:hAnsi="Times New Roman" w:cs="Times New Roman"/>
          <w:sz w:val="24"/>
          <w:szCs w:val="24"/>
        </w:rPr>
        <w:t xml:space="preserve">trength-based </w:t>
      </w:r>
      <w:r>
        <w:rPr>
          <w:rFonts w:ascii="Times New Roman" w:hAnsi="Times New Roman" w:cs="Times New Roman"/>
          <w:sz w:val="24"/>
          <w:szCs w:val="24"/>
        </w:rPr>
        <w:t>P</w:t>
      </w:r>
      <w:r w:rsidR="00D40748">
        <w:rPr>
          <w:rFonts w:ascii="Times New Roman" w:hAnsi="Times New Roman" w:cs="Times New Roman"/>
          <w:sz w:val="24"/>
          <w:szCs w:val="24"/>
        </w:rPr>
        <w:t>ractice Instrument for Providers (SBPI-P)</w:t>
      </w:r>
      <w:r>
        <w:rPr>
          <w:rFonts w:ascii="Times New Roman" w:hAnsi="Times New Roman" w:cs="Times New Roman"/>
          <w:sz w:val="24"/>
          <w:szCs w:val="24"/>
        </w:rPr>
        <w:t xml:space="preserve">, </w:t>
      </w:r>
      <w:r w:rsidR="006E790E">
        <w:rPr>
          <w:rFonts w:ascii="Times New Roman" w:hAnsi="Times New Roman" w:cs="Times New Roman"/>
          <w:sz w:val="24"/>
          <w:szCs w:val="24"/>
        </w:rPr>
        <w:t xml:space="preserve">Douglas et al. </w:t>
      </w:r>
      <w:r>
        <w:rPr>
          <w:rFonts w:ascii="Times New Roman" w:hAnsi="Times New Roman" w:cs="Times New Roman"/>
          <w:sz w:val="24"/>
          <w:szCs w:val="24"/>
        </w:rPr>
        <w:t xml:space="preserve">(2014) </w:t>
      </w:r>
      <w:r w:rsidR="006E790E">
        <w:rPr>
          <w:rFonts w:ascii="Times New Roman" w:hAnsi="Times New Roman" w:cs="Times New Roman"/>
          <w:sz w:val="24"/>
          <w:szCs w:val="24"/>
        </w:rPr>
        <w:t xml:space="preserve">identified three out of four constructs of </w:t>
      </w:r>
      <w:r w:rsidR="00D40748">
        <w:rPr>
          <w:rFonts w:ascii="Times New Roman" w:hAnsi="Times New Roman" w:cs="Times New Roman"/>
          <w:sz w:val="24"/>
          <w:szCs w:val="24"/>
        </w:rPr>
        <w:t xml:space="preserve">the </w:t>
      </w:r>
      <w:r w:rsidR="006E790E">
        <w:rPr>
          <w:rFonts w:ascii="Times New Roman" w:hAnsi="Times New Roman" w:cs="Times New Roman"/>
          <w:sz w:val="24"/>
          <w:szCs w:val="24"/>
        </w:rPr>
        <w:t>SB</w:t>
      </w:r>
      <w:r w:rsidR="00CA39AF">
        <w:rPr>
          <w:rFonts w:ascii="Times New Roman" w:hAnsi="Times New Roman" w:cs="Times New Roman"/>
          <w:sz w:val="24"/>
          <w:szCs w:val="24"/>
        </w:rPr>
        <w:t>P</w:t>
      </w:r>
      <w:r w:rsidR="006E790E">
        <w:rPr>
          <w:rFonts w:ascii="Times New Roman" w:hAnsi="Times New Roman" w:cs="Times New Roman"/>
          <w:sz w:val="24"/>
          <w:szCs w:val="24"/>
        </w:rPr>
        <w:t>I</w:t>
      </w:r>
      <w:r w:rsidR="00D40748">
        <w:rPr>
          <w:rFonts w:ascii="Times New Roman" w:hAnsi="Times New Roman" w:cs="Times New Roman"/>
          <w:sz w:val="24"/>
          <w:szCs w:val="24"/>
        </w:rPr>
        <w:t xml:space="preserve"> for clients</w:t>
      </w:r>
      <w:r>
        <w:rPr>
          <w:rFonts w:ascii="Times New Roman" w:hAnsi="Times New Roman" w:cs="Times New Roman"/>
          <w:sz w:val="24"/>
          <w:szCs w:val="24"/>
        </w:rPr>
        <w:t xml:space="preserve">: </w:t>
      </w:r>
      <w:r w:rsidR="006E790E">
        <w:rPr>
          <w:rFonts w:ascii="Times New Roman" w:hAnsi="Times New Roman" w:cs="Times New Roman"/>
          <w:sz w:val="24"/>
          <w:szCs w:val="24"/>
        </w:rPr>
        <w:t>1) empowerment, 2) community-culture, and 3) sensitivity-knowledge</w:t>
      </w:r>
      <w:r>
        <w:rPr>
          <w:rFonts w:ascii="Times New Roman" w:hAnsi="Times New Roman" w:cs="Times New Roman"/>
          <w:sz w:val="24"/>
          <w:szCs w:val="24"/>
        </w:rPr>
        <w:t xml:space="preserve"> – all with good measures of reliability. </w:t>
      </w:r>
      <w:r w:rsidR="006E790E">
        <w:rPr>
          <w:rFonts w:ascii="Times New Roman" w:hAnsi="Times New Roman" w:cs="Times New Roman"/>
          <w:sz w:val="24"/>
          <w:szCs w:val="24"/>
        </w:rPr>
        <w:t>The analyses, however, did not identify the fourth construct of SB</w:t>
      </w:r>
      <w:r w:rsidR="00CA39AF">
        <w:rPr>
          <w:rFonts w:ascii="Times New Roman" w:hAnsi="Times New Roman" w:cs="Times New Roman"/>
          <w:sz w:val="24"/>
          <w:szCs w:val="24"/>
        </w:rPr>
        <w:t>P</w:t>
      </w:r>
      <w:r w:rsidR="006E790E">
        <w:rPr>
          <w:rFonts w:ascii="Times New Roman" w:hAnsi="Times New Roman" w:cs="Times New Roman"/>
          <w:sz w:val="24"/>
          <w:szCs w:val="24"/>
        </w:rPr>
        <w:t>I, relationship-support (Douglas et al., 2014). Douglas et al. (2014) suggest that the absence of the relationship-support outcome may be because the sample of participants comprised only child welfare workers who may exercise unequal power relations with their clients. Nonetheless, Douglas et al. (2014) assert that these results indicate that the SBPI-P is a reliable measure of strength-based practice.</w:t>
      </w:r>
    </w:p>
    <w:p w:rsidR="006E790E" w:rsidRPr="00BC1EF9" w:rsidRDefault="009B0B1E" w:rsidP="006E790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Douglas et al. (2014) also found that </w:t>
      </w:r>
      <w:r w:rsidR="006E790E">
        <w:rPr>
          <w:rFonts w:ascii="Times New Roman" w:hAnsi="Times New Roman" w:cs="Times New Roman"/>
          <w:sz w:val="24"/>
          <w:szCs w:val="24"/>
        </w:rPr>
        <w:t xml:space="preserve">the data analyses </w:t>
      </w:r>
      <w:r>
        <w:rPr>
          <w:rFonts w:ascii="Times New Roman" w:hAnsi="Times New Roman" w:cs="Times New Roman"/>
          <w:sz w:val="24"/>
          <w:szCs w:val="24"/>
        </w:rPr>
        <w:t xml:space="preserve">results </w:t>
      </w:r>
      <w:r w:rsidR="006E790E">
        <w:rPr>
          <w:rFonts w:ascii="Times New Roman" w:hAnsi="Times New Roman" w:cs="Times New Roman"/>
          <w:sz w:val="24"/>
          <w:szCs w:val="24"/>
        </w:rPr>
        <w:t xml:space="preserve">pertaining to strength-based practice behaviors </w:t>
      </w:r>
      <w:r>
        <w:rPr>
          <w:rFonts w:ascii="Times New Roman" w:hAnsi="Times New Roman" w:cs="Times New Roman"/>
          <w:sz w:val="24"/>
          <w:szCs w:val="24"/>
        </w:rPr>
        <w:t>show</w:t>
      </w:r>
      <w:r w:rsidR="006E790E">
        <w:rPr>
          <w:rFonts w:ascii="Times New Roman" w:hAnsi="Times New Roman" w:cs="Times New Roman"/>
          <w:sz w:val="24"/>
          <w:szCs w:val="24"/>
        </w:rPr>
        <w:t xml:space="preserve"> that the social service providers with a social work degree are not </w:t>
      </w:r>
      <w:r>
        <w:rPr>
          <w:rFonts w:ascii="Times New Roman" w:hAnsi="Times New Roman" w:cs="Times New Roman"/>
          <w:sz w:val="24"/>
          <w:szCs w:val="24"/>
        </w:rPr>
        <w:t xml:space="preserve">in </w:t>
      </w:r>
      <w:r w:rsidR="006E790E">
        <w:rPr>
          <w:rFonts w:ascii="Times New Roman" w:hAnsi="Times New Roman" w:cs="Times New Roman"/>
          <w:sz w:val="24"/>
          <w:szCs w:val="24"/>
        </w:rPr>
        <w:t>a better position to use strength-based techniques working with clients than those providers without a social work degree</w:t>
      </w:r>
      <w:r>
        <w:rPr>
          <w:rFonts w:ascii="Times New Roman" w:hAnsi="Times New Roman" w:cs="Times New Roman"/>
          <w:sz w:val="24"/>
          <w:szCs w:val="24"/>
        </w:rPr>
        <w:t xml:space="preserve">. </w:t>
      </w:r>
      <w:r w:rsidR="006E790E">
        <w:rPr>
          <w:rFonts w:ascii="Times New Roman" w:hAnsi="Times New Roman" w:cs="Times New Roman"/>
          <w:sz w:val="24"/>
          <w:szCs w:val="24"/>
        </w:rPr>
        <w:t>Douglas et al. (2014) provide several postulates explaining why there is an insignificant difference between those persons holding social work degree</w:t>
      </w:r>
      <w:r w:rsidR="00447F62">
        <w:rPr>
          <w:rFonts w:ascii="Times New Roman" w:hAnsi="Times New Roman" w:cs="Times New Roman"/>
          <w:sz w:val="24"/>
          <w:szCs w:val="24"/>
        </w:rPr>
        <w:t>s</w:t>
      </w:r>
      <w:r w:rsidR="006E790E">
        <w:rPr>
          <w:rFonts w:ascii="Times New Roman" w:hAnsi="Times New Roman" w:cs="Times New Roman"/>
          <w:sz w:val="24"/>
          <w:szCs w:val="24"/>
        </w:rPr>
        <w:t xml:space="preserve"> and those holding degrees from other disciplines with regard to practitioners’ strength-based orientation for this particular study: 1) The degree in social work may not uniquely prepare one for strength-based practice; 2) Practitioners </w:t>
      </w:r>
      <w:r>
        <w:rPr>
          <w:rFonts w:ascii="Times New Roman" w:hAnsi="Times New Roman" w:cs="Times New Roman"/>
          <w:sz w:val="24"/>
          <w:szCs w:val="24"/>
        </w:rPr>
        <w:t xml:space="preserve">are </w:t>
      </w:r>
      <w:r w:rsidR="006E790E">
        <w:rPr>
          <w:rFonts w:ascii="Times New Roman" w:hAnsi="Times New Roman" w:cs="Times New Roman"/>
          <w:sz w:val="24"/>
          <w:szCs w:val="24"/>
        </w:rPr>
        <w:t>exposed and trained in strength-based practice regardless of college major/degree they earned; 3) The strength-based practice was tested on a sample of child welfare workers whose strength-based practice orientations are sometimes questioned; or 4) The SBPI-P was not an effective tool that measures strength-based practice.</w:t>
      </w:r>
    </w:p>
    <w:p w:rsidR="008F5851" w:rsidRDefault="00A33B3C" w:rsidP="00A33B3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Probst (201</w:t>
      </w:r>
      <w:r w:rsidR="000E7109">
        <w:rPr>
          <w:rFonts w:ascii="Times New Roman" w:hAnsi="Times New Roman" w:cs="Times New Roman"/>
          <w:sz w:val="24"/>
          <w:szCs w:val="24"/>
        </w:rPr>
        <w:t>0</w:t>
      </w:r>
      <w:r>
        <w:rPr>
          <w:rFonts w:ascii="Times New Roman" w:hAnsi="Times New Roman" w:cs="Times New Roman"/>
          <w:sz w:val="24"/>
          <w:szCs w:val="24"/>
        </w:rPr>
        <w:t>) present</w:t>
      </w:r>
      <w:r w:rsidR="00794813">
        <w:rPr>
          <w:rFonts w:ascii="Times New Roman" w:hAnsi="Times New Roman" w:cs="Times New Roman"/>
          <w:sz w:val="24"/>
          <w:szCs w:val="24"/>
        </w:rPr>
        <w:t>ed</w:t>
      </w:r>
      <w:r>
        <w:rPr>
          <w:rFonts w:ascii="Times New Roman" w:hAnsi="Times New Roman" w:cs="Times New Roman"/>
          <w:sz w:val="24"/>
          <w:szCs w:val="24"/>
        </w:rPr>
        <w:t xml:space="preserve"> additional evidence specifically related to instructors’</w:t>
      </w:r>
      <w:r w:rsidR="006E790E">
        <w:rPr>
          <w:rFonts w:ascii="Times New Roman" w:hAnsi="Times New Roman" w:cs="Times New Roman"/>
          <w:sz w:val="24"/>
          <w:szCs w:val="24"/>
        </w:rPr>
        <w:t xml:space="preserve"> t</w:t>
      </w:r>
      <w:r>
        <w:rPr>
          <w:rFonts w:ascii="Times New Roman" w:hAnsi="Times New Roman" w:cs="Times New Roman"/>
          <w:sz w:val="24"/>
          <w:szCs w:val="24"/>
        </w:rPr>
        <w:t xml:space="preserve">eaching of </w:t>
      </w:r>
      <w:r w:rsidR="007826F0">
        <w:rPr>
          <w:rFonts w:ascii="Times New Roman" w:hAnsi="Times New Roman" w:cs="Times New Roman"/>
          <w:sz w:val="24"/>
          <w:szCs w:val="24"/>
        </w:rPr>
        <w:t xml:space="preserve">a </w:t>
      </w:r>
      <w:r>
        <w:rPr>
          <w:rFonts w:ascii="Times New Roman" w:hAnsi="Times New Roman" w:cs="Times New Roman"/>
          <w:sz w:val="24"/>
          <w:szCs w:val="24"/>
        </w:rPr>
        <w:t xml:space="preserve">strengths perspective in social work. </w:t>
      </w:r>
      <w:r w:rsidR="00794813">
        <w:rPr>
          <w:rFonts w:ascii="Times New Roman" w:hAnsi="Times New Roman" w:cs="Times New Roman"/>
          <w:sz w:val="24"/>
          <w:szCs w:val="24"/>
        </w:rPr>
        <w:t xml:space="preserve">Probst (2010) </w:t>
      </w:r>
      <w:r>
        <w:rPr>
          <w:rFonts w:ascii="Times New Roman" w:hAnsi="Times New Roman" w:cs="Times New Roman"/>
          <w:sz w:val="24"/>
          <w:szCs w:val="24"/>
        </w:rPr>
        <w:t>f</w:t>
      </w:r>
      <w:r w:rsidR="0006034C">
        <w:rPr>
          <w:rFonts w:ascii="Times New Roman" w:hAnsi="Times New Roman" w:cs="Times New Roman"/>
          <w:sz w:val="24"/>
          <w:szCs w:val="24"/>
        </w:rPr>
        <w:t xml:space="preserve">ound </w:t>
      </w:r>
      <w:r>
        <w:rPr>
          <w:rFonts w:ascii="Times New Roman" w:hAnsi="Times New Roman" w:cs="Times New Roman"/>
          <w:sz w:val="24"/>
          <w:szCs w:val="24"/>
        </w:rPr>
        <w:t xml:space="preserve">that </w:t>
      </w:r>
      <w:r w:rsidR="0094132C">
        <w:rPr>
          <w:rFonts w:ascii="Times New Roman" w:hAnsi="Times New Roman" w:cs="Times New Roman"/>
          <w:sz w:val="24"/>
          <w:szCs w:val="24"/>
        </w:rPr>
        <w:t xml:space="preserve">instructors vary in how implicitly or explicitly </w:t>
      </w:r>
      <w:r w:rsidR="00420E0A">
        <w:rPr>
          <w:rFonts w:ascii="Times New Roman" w:hAnsi="Times New Roman" w:cs="Times New Roman"/>
          <w:sz w:val="24"/>
          <w:szCs w:val="24"/>
        </w:rPr>
        <w:t xml:space="preserve">they </w:t>
      </w:r>
      <w:r w:rsidR="0094132C">
        <w:rPr>
          <w:rFonts w:ascii="Times New Roman" w:hAnsi="Times New Roman" w:cs="Times New Roman"/>
          <w:sz w:val="24"/>
          <w:szCs w:val="24"/>
        </w:rPr>
        <w:t>teach about the strengths perspective</w:t>
      </w:r>
      <w:r>
        <w:rPr>
          <w:rFonts w:ascii="Times New Roman" w:hAnsi="Times New Roman" w:cs="Times New Roman"/>
          <w:sz w:val="24"/>
          <w:szCs w:val="24"/>
        </w:rPr>
        <w:t>,</w:t>
      </w:r>
      <w:r w:rsidR="0094132C">
        <w:rPr>
          <w:rFonts w:ascii="Times New Roman" w:hAnsi="Times New Roman" w:cs="Times New Roman"/>
          <w:sz w:val="24"/>
          <w:szCs w:val="24"/>
        </w:rPr>
        <w:t xml:space="preserve"> and it is up to</w:t>
      </w:r>
      <w:r w:rsidR="00420E0A">
        <w:rPr>
          <w:rFonts w:ascii="Times New Roman" w:hAnsi="Times New Roman" w:cs="Times New Roman"/>
          <w:sz w:val="24"/>
          <w:szCs w:val="24"/>
        </w:rPr>
        <w:t xml:space="preserve"> the instructors whether they highlight it.</w:t>
      </w:r>
      <w:r>
        <w:rPr>
          <w:rFonts w:ascii="Times New Roman" w:hAnsi="Times New Roman" w:cs="Times New Roman"/>
          <w:sz w:val="24"/>
          <w:szCs w:val="24"/>
        </w:rPr>
        <w:t xml:space="preserve"> She also found that instructors </w:t>
      </w:r>
      <w:r w:rsidRPr="00A33B3C">
        <w:rPr>
          <w:rFonts w:ascii="Times New Roman" w:hAnsi="Times New Roman" w:cs="Times New Roman"/>
          <w:sz w:val="24"/>
          <w:szCs w:val="24"/>
        </w:rPr>
        <w:t>view strengths as an applied concept, not a theory or model in itself</w:t>
      </w:r>
      <w:r>
        <w:rPr>
          <w:rFonts w:ascii="Times New Roman" w:hAnsi="Times New Roman" w:cs="Times New Roman"/>
          <w:sz w:val="24"/>
          <w:szCs w:val="24"/>
        </w:rPr>
        <w:t>, where</w:t>
      </w:r>
      <w:r w:rsidR="000E7109">
        <w:rPr>
          <w:rFonts w:ascii="Times New Roman" w:hAnsi="Times New Roman" w:cs="Times New Roman"/>
          <w:sz w:val="24"/>
          <w:szCs w:val="24"/>
        </w:rPr>
        <w:t>as</w:t>
      </w:r>
      <w:r>
        <w:rPr>
          <w:rFonts w:ascii="Times New Roman" w:hAnsi="Times New Roman" w:cs="Times New Roman"/>
          <w:sz w:val="24"/>
          <w:szCs w:val="24"/>
        </w:rPr>
        <w:t xml:space="preserve">, </w:t>
      </w:r>
      <w:r w:rsidRPr="00A33B3C">
        <w:rPr>
          <w:rFonts w:ascii="Times New Roman" w:hAnsi="Times New Roman" w:cs="Times New Roman"/>
          <w:sz w:val="24"/>
          <w:szCs w:val="24"/>
        </w:rPr>
        <w:t>identification of strengths tend</w:t>
      </w:r>
      <w:r>
        <w:rPr>
          <w:rFonts w:ascii="Times New Roman" w:hAnsi="Times New Roman" w:cs="Times New Roman"/>
          <w:sz w:val="24"/>
          <w:szCs w:val="24"/>
        </w:rPr>
        <w:t>ed</w:t>
      </w:r>
      <w:r w:rsidRPr="00A33B3C">
        <w:rPr>
          <w:rFonts w:ascii="Times New Roman" w:hAnsi="Times New Roman" w:cs="Times New Roman"/>
          <w:sz w:val="24"/>
          <w:szCs w:val="24"/>
        </w:rPr>
        <w:t xml:space="preserve"> to be part </w:t>
      </w:r>
      <w:r>
        <w:rPr>
          <w:rFonts w:ascii="Times New Roman" w:hAnsi="Times New Roman" w:cs="Times New Roman"/>
          <w:sz w:val="24"/>
          <w:szCs w:val="24"/>
        </w:rPr>
        <w:t xml:space="preserve">of an assignment, rather than the focus. </w:t>
      </w:r>
      <w:r w:rsidR="000E7109">
        <w:rPr>
          <w:rFonts w:ascii="Times New Roman" w:hAnsi="Times New Roman" w:cs="Times New Roman"/>
          <w:sz w:val="24"/>
          <w:szCs w:val="24"/>
        </w:rPr>
        <w:t>Also, Probst (2010) found that instructors may not have used specifically the term “strengths” to capture the notion of strengths, but used various other words such as resiliency, asset, capacity, resource, privilege, coping skills, empowerment, resource mobilization, and survival skills.</w:t>
      </w:r>
    </w:p>
    <w:p w:rsidR="001329FA" w:rsidRDefault="003E782E" w:rsidP="00476E0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Oliver (2014), strength-based practice “takes time and significant emotional investment to develop the kind of relationship in which the helper truly understands the client’s perspective and the client trusts the helper sufficiently to share their </w:t>
      </w:r>
      <w:r w:rsidR="00E13C8D">
        <w:rPr>
          <w:rFonts w:ascii="Times New Roman" w:hAnsi="Times New Roman" w:cs="Times New Roman"/>
          <w:sz w:val="24"/>
          <w:szCs w:val="24"/>
        </w:rPr>
        <w:t xml:space="preserve">[sic] </w:t>
      </w:r>
      <w:r>
        <w:rPr>
          <w:rFonts w:ascii="Times New Roman" w:hAnsi="Times New Roman" w:cs="Times New Roman"/>
          <w:sz w:val="24"/>
          <w:szCs w:val="24"/>
        </w:rPr>
        <w:t>hopes and lay claim to strengths and resource that may have lain inactive for many years” (p. 48).</w:t>
      </w:r>
      <w:r w:rsidR="001329FA">
        <w:rPr>
          <w:rFonts w:ascii="Times New Roman" w:hAnsi="Times New Roman" w:cs="Times New Roman"/>
          <w:sz w:val="24"/>
          <w:szCs w:val="24"/>
        </w:rPr>
        <w:t xml:space="preserve">  </w:t>
      </w:r>
      <w:r w:rsidR="00E13C8D">
        <w:rPr>
          <w:rFonts w:ascii="Times New Roman" w:hAnsi="Times New Roman" w:cs="Times New Roman"/>
          <w:sz w:val="24"/>
          <w:szCs w:val="24"/>
        </w:rPr>
        <w:t>Cox (2001) reinforces this assertion because she found that w</w:t>
      </w:r>
      <w:r w:rsidR="001172D7">
        <w:rPr>
          <w:rFonts w:ascii="Times New Roman" w:hAnsi="Times New Roman" w:cs="Times New Roman"/>
          <w:sz w:val="24"/>
          <w:szCs w:val="24"/>
        </w:rPr>
        <w:t>hen the student practitioners began to shift from a paternalistic approach to a more egalitarian relationship, client cooperation and trust were greatly enhanced</w:t>
      </w:r>
      <w:r w:rsidR="00E13C8D">
        <w:rPr>
          <w:rFonts w:ascii="Times New Roman" w:hAnsi="Times New Roman" w:cs="Times New Roman"/>
          <w:sz w:val="24"/>
          <w:szCs w:val="24"/>
        </w:rPr>
        <w:t xml:space="preserve"> which brought about a more </w:t>
      </w:r>
      <w:r w:rsidR="001172D7">
        <w:rPr>
          <w:rFonts w:ascii="Times New Roman" w:hAnsi="Times New Roman" w:cs="Times New Roman"/>
          <w:sz w:val="24"/>
          <w:szCs w:val="24"/>
        </w:rPr>
        <w:t xml:space="preserve">collaborative process </w:t>
      </w:r>
      <w:r w:rsidR="00E13C8D">
        <w:rPr>
          <w:rFonts w:ascii="Times New Roman" w:hAnsi="Times New Roman" w:cs="Times New Roman"/>
          <w:sz w:val="24"/>
          <w:szCs w:val="24"/>
        </w:rPr>
        <w:t xml:space="preserve">that was </w:t>
      </w:r>
      <w:r w:rsidR="001172D7">
        <w:rPr>
          <w:rFonts w:ascii="Times New Roman" w:hAnsi="Times New Roman" w:cs="Times New Roman"/>
          <w:sz w:val="24"/>
          <w:szCs w:val="24"/>
        </w:rPr>
        <w:t xml:space="preserve">mutually rewarding for both </w:t>
      </w:r>
      <w:r w:rsidR="00E13C8D">
        <w:rPr>
          <w:rFonts w:ascii="Times New Roman" w:hAnsi="Times New Roman" w:cs="Times New Roman"/>
          <w:sz w:val="24"/>
          <w:szCs w:val="24"/>
        </w:rPr>
        <w:t xml:space="preserve">the student practitioners and </w:t>
      </w:r>
      <w:r w:rsidR="001172D7">
        <w:rPr>
          <w:rFonts w:ascii="Times New Roman" w:hAnsi="Times New Roman" w:cs="Times New Roman"/>
          <w:sz w:val="24"/>
          <w:szCs w:val="24"/>
        </w:rPr>
        <w:t>their clients</w:t>
      </w:r>
      <w:r w:rsidR="00E13C8D">
        <w:rPr>
          <w:rFonts w:ascii="Times New Roman" w:hAnsi="Times New Roman" w:cs="Times New Roman"/>
          <w:sz w:val="24"/>
          <w:szCs w:val="24"/>
        </w:rPr>
        <w:t xml:space="preserve">. </w:t>
      </w:r>
    </w:p>
    <w:p w:rsidR="0013581A" w:rsidRPr="002A45AA" w:rsidRDefault="0013581A" w:rsidP="0013581A">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Strength-based interventions and outcomes</w:t>
      </w:r>
    </w:p>
    <w:p w:rsidR="00AB14F8" w:rsidRDefault="009773F1" w:rsidP="006F01B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w:t>
      </w:r>
      <w:r w:rsidR="0013581A">
        <w:rPr>
          <w:rFonts w:ascii="Times New Roman" w:hAnsi="Times New Roman" w:cs="Times New Roman"/>
          <w:sz w:val="24"/>
          <w:szCs w:val="24"/>
        </w:rPr>
        <w:t>trengths</w:t>
      </w:r>
      <w:r>
        <w:rPr>
          <w:rFonts w:ascii="Times New Roman" w:hAnsi="Times New Roman" w:cs="Times New Roman"/>
          <w:sz w:val="24"/>
          <w:szCs w:val="24"/>
        </w:rPr>
        <w:t>-based approaches</w:t>
      </w:r>
      <w:r w:rsidR="0013581A">
        <w:rPr>
          <w:rFonts w:ascii="Times New Roman" w:hAnsi="Times New Roman" w:cs="Times New Roman"/>
          <w:sz w:val="24"/>
          <w:szCs w:val="24"/>
        </w:rPr>
        <w:t xml:space="preserve"> are used by practitioners to create positive psychology interventions in a wide range of contexts</w:t>
      </w:r>
      <w:r w:rsidR="00DC46FA">
        <w:rPr>
          <w:rFonts w:ascii="Times New Roman" w:hAnsi="Times New Roman" w:cs="Times New Roman"/>
          <w:sz w:val="24"/>
          <w:szCs w:val="24"/>
        </w:rPr>
        <w:t>.</w:t>
      </w:r>
      <w:r w:rsidR="00A53EA9">
        <w:rPr>
          <w:rFonts w:ascii="Times New Roman" w:hAnsi="Times New Roman" w:cs="Times New Roman"/>
          <w:sz w:val="24"/>
          <w:szCs w:val="24"/>
        </w:rPr>
        <w:t xml:space="preserve"> </w:t>
      </w:r>
      <w:r w:rsidR="00AB14F8">
        <w:rPr>
          <w:rFonts w:ascii="Times New Roman" w:hAnsi="Times New Roman" w:cs="Times New Roman"/>
          <w:sz w:val="24"/>
          <w:szCs w:val="24"/>
        </w:rPr>
        <w:t>Linley, Govindji, and West (2007) define p</w:t>
      </w:r>
      <w:r w:rsidR="006F01B4">
        <w:rPr>
          <w:rFonts w:ascii="Times New Roman" w:hAnsi="Times New Roman" w:cs="Times New Roman"/>
          <w:sz w:val="24"/>
          <w:szCs w:val="24"/>
        </w:rPr>
        <w:t xml:space="preserve">ositive psychology </w:t>
      </w:r>
      <w:r w:rsidR="00AB14F8">
        <w:rPr>
          <w:rFonts w:ascii="Times New Roman" w:hAnsi="Times New Roman" w:cs="Times New Roman"/>
          <w:sz w:val="24"/>
          <w:szCs w:val="24"/>
        </w:rPr>
        <w:t xml:space="preserve">as </w:t>
      </w:r>
      <w:r w:rsidR="006F01B4">
        <w:rPr>
          <w:rFonts w:ascii="Times New Roman" w:hAnsi="Times New Roman" w:cs="Times New Roman"/>
          <w:sz w:val="24"/>
          <w:szCs w:val="24"/>
        </w:rPr>
        <w:t xml:space="preserve">the science of optimal human functioning – studying people at their best, about understanding what is right, what is working, what is strong, and how this can be built upon to make </w:t>
      </w:r>
      <w:r w:rsidR="00C727EA">
        <w:rPr>
          <w:rFonts w:ascii="Times New Roman" w:hAnsi="Times New Roman" w:cs="Times New Roman"/>
          <w:sz w:val="24"/>
          <w:szCs w:val="24"/>
        </w:rPr>
        <w:t>persons’ actions and outcomes</w:t>
      </w:r>
      <w:r w:rsidR="006F01B4">
        <w:rPr>
          <w:rFonts w:ascii="Times New Roman" w:hAnsi="Times New Roman" w:cs="Times New Roman"/>
          <w:sz w:val="24"/>
          <w:szCs w:val="24"/>
        </w:rPr>
        <w:t xml:space="preserve"> even better</w:t>
      </w:r>
      <w:r w:rsidR="00AB14F8">
        <w:rPr>
          <w:rFonts w:ascii="Times New Roman" w:hAnsi="Times New Roman" w:cs="Times New Roman"/>
          <w:sz w:val="24"/>
          <w:szCs w:val="24"/>
        </w:rPr>
        <w:t>.</w:t>
      </w:r>
      <w:r w:rsidR="0065363B">
        <w:rPr>
          <w:rFonts w:ascii="Times New Roman" w:hAnsi="Times New Roman" w:cs="Times New Roman"/>
          <w:sz w:val="24"/>
          <w:szCs w:val="24"/>
        </w:rPr>
        <w:t xml:space="preserve"> </w:t>
      </w:r>
    </w:p>
    <w:p w:rsidR="00650A90" w:rsidRDefault="00AB14F8" w:rsidP="00650A9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McDowell and Butterworth (2014) investigated the impact of a short, strength-based group coaching intervention on self-efficacy, strengths knowledge, and confidence in goal attainment by conducting a small scale controlled study with a </w:t>
      </w:r>
      <w:r w:rsidR="0006034C">
        <w:rPr>
          <w:rFonts w:ascii="Times New Roman" w:hAnsi="Times New Roman" w:cs="Times New Roman"/>
          <w:sz w:val="24"/>
          <w:szCs w:val="24"/>
        </w:rPr>
        <w:t xml:space="preserve">college </w:t>
      </w:r>
      <w:r>
        <w:rPr>
          <w:rFonts w:ascii="Times New Roman" w:hAnsi="Times New Roman" w:cs="Times New Roman"/>
          <w:sz w:val="24"/>
          <w:szCs w:val="24"/>
        </w:rPr>
        <w:t xml:space="preserve">student sample without prior experience of coaching. The results of their study suggest that a strength-based coaching intervention was effective in increasing self-efficacy and confidence in goal attainment between pre- and post-coaching scores for participants in the coaching condition. In a </w:t>
      </w:r>
      <w:r w:rsidR="0006034C">
        <w:rPr>
          <w:rFonts w:ascii="Times New Roman" w:hAnsi="Times New Roman" w:cs="Times New Roman"/>
          <w:sz w:val="24"/>
          <w:szCs w:val="24"/>
        </w:rPr>
        <w:t xml:space="preserve">another </w:t>
      </w:r>
      <w:r>
        <w:rPr>
          <w:rFonts w:ascii="Times New Roman" w:hAnsi="Times New Roman" w:cs="Times New Roman"/>
          <w:sz w:val="24"/>
          <w:szCs w:val="24"/>
        </w:rPr>
        <w:t xml:space="preserve">study that aimed to gather descriptive information about college students’ use of strengths, Bowers and Lopez (2010) present evidence that the students who are most skilled at capitalizing upon their strengths are better at mobilizing social support, building upon past successes, and applying their strengths in new situations. </w:t>
      </w:r>
    </w:p>
    <w:p w:rsidR="00650A90" w:rsidRDefault="00650A90" w:rsidP="0090553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 similar study, Linley, Nielsen, Gillett, and Biswas-Diener (2010) tested a repeated measures cross-sectional model in which they sought to understand whether or not </w:t>
      </w:r>
      <w:r w:rsidR="003268F7">
        <w:rPr>
          <w:rFonts w:ascii="Times New Roman" w:hAnsi="Times New Roman" w:cs="Times New Roman"/>
          <w:sz w:val="24"/>
          <w:szCs w:val="24"/>
        </w:rPr>
        <w:t>individuals’</w:t>
      </w:r>
      <w:r w:rsidR="007826F0">
        <w:rPr>
          <w:rFonts w:ascii="Times New Roman" w:hAnsi="Times New Roman" w:cs="Times New Roman"/>
          <w:sz w:val="24"/>
          <w:szCs w:val="24"/>
        </w:rPr>
        <w:t xml:space="preserve"> </w:t>
      </w:r>
      <w:r w:rsidR="003268F7">
        <w:rPr>
          <w:rFonts w:ascii="Times New Roman" w:hAnsi="Times New Roman" w:cs="Times New Roman"/>
          <w:sz w:val="24"/>
          <w:szCs w:val="24"/>
        </w:rPr>
        <w:t>use of their</w:t>
      </w:r>
      <w:r>
        <w:rPr>
          <w:rFonts w:ascii="Times New Roman" w:hAnsi="Times New Roman" w:cs="Times New Roman"/>
          <w:sz w:val="24"/>
          <w:szCs w:val="24"/>
        </w:rPr>
        <w:t xml:space="preserve"> </w:t>
      </w:r>
      <w:r w:rsidR="0090553A">
        <w:rPr>
          <w:rFonts w:ascii="Times New Roman" w:hAnsi="Times New Roman" w:cs="Times New Roman"/>
          <w:sz w:val="24"/>
          <w:szCs w:val="24"/>
        </w:rPr>
        <w:t xml:space="preserve">signature strengths – those </w:t>
      </w:r>
      <w:r w:rsidR="003268F7">
        <w:rPr>
          <w:rFonts w:ascii="Times New Roman" w:hAnsi="Times New Roman" w:cs="Times New Roman"/>
          <w:sz w:val="24"/>
          <w:szCs w:val="24"/>
        </w:rPr>
        <w:t xml:space="preserve">character </w:t>
      </w:r>
      <w:r w:rsidR="007826F0">
        <w:rPr>
          <w:rFonts w:ascii="Times New Roman" w:hAnsi="Times New Roman" w:cs="Times New Roman"/>
          <w:sz w:val="24"/>
          <w:szCs w:val="24"/>
        </w:rPr>
        <w:t xml:space="preserve">strengths </w:t>
      </w:r>
      <w:r w:rsidR="003268F7">
        <w:rPr>
          <w:rFonts w:ascii="Times New Roman" w:hAnsi="Times New Roman" w:cs="Times New Roman"/>
          <w:sz w:val="24"/>
          <w:szCs w:val="24"/>
        </w:rPr>
        <w:t>that are most essential to who they are</w:t>
      </w:r>
      <w:r w:rsidR="0090553A">
        <w:rPr>
          <w:rFonts w:ascii="Times New Roman" w:hAnsi="Times New Roman" w:cs="Times New Roman"/>
          <w:sz w:val="24"/>
          <w:szCs w:val="24"/>
        </w:rPr>
        <w:t xml:space="preserve"> –</w:t>
      </w:r>
      <w:r w:rsidR="003268F7">
        <w:rPr>
          <w:rFonts w:ascii="Times New Roman" w:hAnsi="Times New Roman" w:cs="Times New Roman"/>
          <w:sz w:val="24"/>
          <w:szCs w:val="24"/>
        </w:rPr>
        <w:t xml:space="preserve"> </w:t>
      </w:r>
      <w:r>
        <w:rPr>
          <w:rFonts w:ascii="Times New Roman" w:hAnsi="Times New Roman" w:cs="Times New Roman"/>
          <w:sz w:val="24"/>
          <w:szCs w:val="24"/>
        </w:rPr>
        <w:t>help</w:t>
      </w:r>
      <w:r w:rsidR="003268F7">
        <w:rPr>
          <w:rFonts w:ascii="Times New Roman" w:hAnsi="Times New Roman" w:cs="Times New Roman"/>
          <w:sz w:val="24"/>
          <w:szCs w:val="24"/>
        </w:rPr>
        <w:t>s</w:t>
      </w:r>
      <w:r>
        <w:rPr>
          <w:rFonts w:ascii="Times New Roman" w:hAnsi="Times New Roman" w:cs="Times New Roman"/>
          <w:sz w:val="24"/>
          <w:szCs w:val="24"/>
        </w:rPr>
        <w:t xml:space="preserve"> </w:t>
      </w:r>
      <w:r w:rsidR="0090553A">
        <w:rPr>
          <w:rFonts w:ascii="Times New Roman" w:hAnsi="Times New Roman" w:cs="Times New Roman"/>
          <w:sz w:val="24"/>
          <w:szCs w:val="24"/>
        </w:rPr>
        <w:t xml:space="preserve">them </w:t>
      </w:r>
      <w:r>
        <w:rPr>
          <w:rFonts w:ascii="Times New Roman" w:hAnsi="Times New Roman" w:cs="Times New Roman"/>
          <w:sz w:val="24"/>
          <w:szCs w:val="24"/>
        </w:rPr>
        <w:t xml:space="preserve">with the achievement of </w:t>
      </w:r>
      <w:r w:rsidR="003268F7">
        <w:rPr>
          <w:rFonts w:ascii="Times New Roman" w:hAnsi="Times New Roman" w:cs="Times New Roman"/>
          <w:sz w:val="24"/>
          <w:szCs w:val="24"/>
        </w:rPr>
        <w:t xml:space="preserve">their </w:t>
      </w:r>
      <w:r>
        <w:rPr>
          <w:rFonts w:ascii="Times New Roman" w:hAnsi="Times New Roman" w:cs="Times New Roman"/>
          <w:sz w:val="24"/>
          <w:szCs w:val="24"/>
        </w:rPr>
        <w:t xml:space="preserve">goals and whether this, in turn, helps satisfy </w:t>
      </w:r>
      <w:r w:rsidR="003268F7">
        <w:rPr>
          <w:rFonts w:ascii="Times New Roman" w:hAnsi="Times New Roman" w:cs="Times New Roman"/>
          <w:sz w:val="24"/>
          <w:szCs w:val="24"/>
        </w:rPr>
        <w:t>their</w:t>
      </w:r>
      <w:r>
        <w:rPr>
          <w:rFonts w:ascii="Times New Roman" w:hAnsi="Times New Roman" w:cs="Times New Roman"/>
          <w:sz w:val="24"/>
          <w:szCs w:val="24"/>
        </w:rPr>
        <w:t xml:space="preserve"> psychological needs and leads to greater well-being. The participants of this study were 240 second-year college students in the Midlands of England; there were 49 males and 191 females with a mean age of 19.95 years (Linley et al., 2010). The results demonstrate that “signature strengths use is associated with high goal progress, which is in turn associated with greater need satisfaction, which in turn are both associated with high levels of well-being” (Linley et al., 2010, p. 12). Hence, these finding</w:t>
      </w:r>
      <w:r w:rsidR="001844C8">
        <w:rPr>
          <w:rFonts w:ascii="Times New Roman" w:hAnsi="Times New Roman" w:cs="Times New Roman"/>
          <w:sz w:val="24"/>
          <w:szCs w:val="24"/>
        </w:rPr>
        <w:t>s</w:t>
      </w:r>
      <w:r>
        <w:rPr>
          <w:rFonts w:ascii="Times New Roman" w:hAnsi="Times New Roman" w:cs="Times New Roman"/>
          <w:sz w:val="24"/>
          <w:szCs w:val="24"/>
        </w:rPr>
        <w:t xml:space="preserve"> indicate that strengths use offers a reliable avenue for pursuing self-concordant goals (Linley</w:t>
      </w:r>
      <w:r w:rsidR="0090553A">
        <w:rPr>
          <w:rFonts w:ascii="Times New Roman" w:hAnsi="Times New Roman" w:cs="Times New Roman"/>
          <w:sz w:val="24"/>
          <w:szCs w:val="24"/>
        </w:rPr>
        <w:t xml:space="preserve"> et al.</w:t>
      </w:r>
      <w:r>
        <w:rPr>
          <w:rFonts w:ascii="Times New Roman" w:hAnsi="Times New Roman" w:cs="Times New Roman"/>
          <w:sz w:val="24"/>
          <w:szCs w:val="24"/>
        </w:rPr>
        <w:t>, 2010).</w:t>
      </w:r>
    </w:p>
    <w:p w:rsidR="0013581A" w:rsidRDefault="0013581A" w:rsidP="0013581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Using grounded theory data analysis, Elston and Boniwell (2011) conducted a study of six women in financial services who practiced using their strengths at work through a coaching </w:t>
      </w:r>
      <w:r>
        <w:rPr>
          <w:rFonts w:ascii="Times New Roman" w:hAnsi="Times New Roman" w:cs="Times New Roman"/>
          <w:sz w:val="24"/>
          <w:szCs w:val="24"/>
        </w:rPr>
        <w:lastRenderedPageBreak/>
        <w:t xml:space="preserve">intervention and the use of a strengths inventory. The results of the study indicate that the participants derived value from using strengths in the following ways: positive emotion, inspiring action, attention to the positive, feeling authentic, awareness of own value, valuing difference, sense of achievement, and positive reflections from others. Elston and Boniwell (2011) conclude that the results of the study suggest that “the experience of strengths use may be beneficial and these benefits in themselves lead to further reward” (p. 30).  </w:t>
      </w:r>
    </w:p>
    <w:p w:rsidR="00CA1419" w:rsidRDefault="00CA1419" w:rsidP="00CA141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Brun and Rapp (2001) used qualitative data collection methods to study individuals’ experiences of participating in a substance abuse aftercare program using strength-based case management. They found that the individuals who participated in the study sought room for a discussion of both positives and negatives implying that practitioners may underestimate the useful role of reflecting on problems and the role that may play in the treatment process (Brun and Rapp, 2001).</w:t>
      </w:r>
    </w:p>
    <w:p w:rsidR="00B14F07" w:rsidRDefault="0013581A" w:rsidP="0013581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 social work setting, Keller and Helton (2010) examined the application of a strength-based empowerment approach to working with an urban Appalachian woman and </w:t>
      </w:r>
      <w:r w:rsidR="0090553A">
        <w:rPr>
          <w:rFonts w:ascii="Times New Roman" w:hAnsi="Times New Roman" w:cs="Times New Roman"/>
          <w:sz w:val="24"/>
          <w:szCs w:val="24"/>
        </w:rPr>
        <w:t xml:space="preserve">her </w:t>
      </w:r>
      <w:r>
        <w:rPr>
          <w:rFonts w:ascii="Times New Roman" w:hAnsi="Times New Roman" w:cs="Times New Roman"/>
          <w:sz w:val="24"/>
          <w:szCs w:val="24"/>
        </w:rPr>
        <w:t>family using a culturally competent framework for assessing and intervening with Appalachian clients that emphasizes the strengths and empowerment literature. As a result of applying strength-based empowerment approaches and theories in the intervention process in accordance with their applicability to Appalachian cultural values and traditions, Keller and Helton (2010) present evidence that the client gained more insight into her strengths and capabilities for enhancing her quality of life and went through a process of becoming more self-confident in her abilities to bring about positive changes in her life.</w:t>
      </w:r>
    </w:p>
    <w:p w:rsidR="007A6D20" w:rsidRDefault="00B14F07" w:rsidP="0013581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another social work setting, Saint-Jacques, Turcotte, and Pouliot (200</w:t>
      </w:r>
      <w:r w:rsidR="00991A5A">
        <w:rPr>
          <w:rFonts w:ascii="Times New Roman" w:hAnsi="Times New Roman" w:cs="Times New Roman"/>
          <w:sz w:val="24"/>
          <w:szCs w:val="24"/>
        </w:rPr>
        <w:t>9</w:t>
      </w:r>
      <w:r>
        <w:rPr>
          <w:rFonts w:ascii="Times New Roman" w:hAnsi="Times New Roman" w:cs="Times New Roman"/>
          <w:sz w:val="24"/>
          <w:szCs w:val="24"/>
        </w:rPr>
        <w:t>)</w:t>
      </w:r>
      <w:r w:rsidR="0013581A">
        <w:rPr>
          <w:rFonts w:ascii="Times New Roman" w:hAnsi="Times New Roman" w:cs="Times New Roman"/>
          <w:sz w:val="24"/>
          <w:szCs w:val="24"/>
        </w:rPr>
        <w:t xml:space="preserve"> </w:t>
      </w:r>
      <w:r w:rsidR="00A01242">
        <w:rPr>
          <w:rFonts w:ascii="Times New Roman" w:hAnsi="Times New Roman" w:cs="Times New Roman"/>
          <w:sz w:val="24"/>
          <w:szCs w:val="24"/>
        </w:rPr>
        <w:t xml:space="preserve">examined the strength-based interventions of practitioners working in Youth Centers (YCs) and </w:t>
      </w:r>
      <w:proofErr w:type="spellStart"/>
      <w:r w:rsidR="00FB56B3" w:rsidRPr="00FB56B3">
        <w:rPr>
          <w:rFonts w:ascii="Times New Roman" w:hAnsi="Times New Roman" w:cs="Times New Roman"/>
          <w:i/>
          <w:sz w:val="24"/>
          <w:szCs w:val="24"/>
        </w:rPr>
        <w:t>Centres</w:t>
      </w:r>
      <w:proofErr w:type="spellEnd"/>
      <w:r w:rsidR="00FB56B3" w:rsidRPr="00FB56B3">
        <w:rPr>
          <w:rFonts w:ascii="Times New Roman" w:hAnsi="Times New Roman" w:cs="Times New Roman"/>
          <w:i/>
          <w:sz w:val="24"/>
          <w:szCs w:val="24"/>
        </w:rPr>
        <w:t xml:space="preserve"> Local </w:t>
      </w:r>
      <w:r w:rsidR="00FB56B3" w:rsidRPr="00FB56B3">
        <w:rPr>
          <w:rFonts w:ascii="Times New Roman" w:hAnsi="Times New Roman" w:cs="Times New Roman"/>
          <w:i/>
          <w:sz w:val="24"/>
          <w:szCs w:val="24"/>
        </w:rPr>
        <w:lastRenderedPageBreak/>
        <w:t xml:space="preserve">de Services </w:t>
      </w:r>
      <w:proofErr w:type="spellStart"/>
      <w:r w:rsidR="00FB56B3" w:rsidRPr="00FB56B3">
        <w:rPr>
          <w:rFonts w:ascii="Times New Roman" w:hAnsi="Times New Roman" w:cs="Times New Roman"/>
          <w:i/>
          <w:sz w:val="24"/>
          <w:szCs w:val="24"/>
        </w:rPr>
        <w:t>Communautaires</w:t>
      </w:r>
      <w:proofErr w:type="spellEnd"/>
      <w:r w:rsidR="00FB56B3">
        <w:rPr>
          <w:rFonts w:ascii="Times New Roman" w:hAnsi="Times New Roman" w:cs="Times New Roman"/>
          <w:sz w:val="24"/>
          <w:szCs w:val="24"/>
        </w:rPr>
        <w:t xml:space="preserve"> (</w:t>
      </w:r>
      <w:r w:rsidR="00A01242">
        <w:rPr>
          <w:rFonts w:ascii="Times New Roman" w:hAnsi="Times New Roman" w:cs="Times New Roman"/>
          <w:sz w:val="24"/>
          <w:szCs w:val="24"/>
        </w:rPr>
        <w:t>Local Community Service Centers</w:t>
      </w:r>
      <w:r w:rsidR="00FB56B3">
        <w:rPr>
          <w:rFonts w:ascii="Times New Roman" w:hAnsi="Times New Roman" w:cs="Times New Roman"/>
          <w:sz w:val="24"/>
          <w:szCs w:val="24"/>
        </w:rPr>
        <w:t>, or C</w:t>
      </w:r>
      <w:r w:rsidR="00EB41DD">
        <w:rPr>
          <w:rFonts w:ascii="Times New Roman" w:hAnsi="Times New Roman" w:cs="Times New Roman"/>
          <w:sz w:val="24"/>
          <w:szCs w:val="24"/>
        </w:rPr>
        <w:t>L</w:t>
      </w:r>
      <w:r w:rsidR="00A01242">
        <w:rPr>
          <w:rFonts w:ascii="Times New Roman" w:hAnsi="Times New Roman" w:cs="Times New Roman"/>
          <w:sz w:val="24"/>
          <w:szCs w:val="24"/>
        </w:rPr>
        <w:t>SCs), which are public</w:t>
      </w:r>
      <w:r w:rsidR="002F4BC3">
        <w:rPr>
          <w:rFonts w:ascii="Times New Roman" w:hAnsi="Times New Roman" w:cs="Times New Roman"/>
          <w:sz w:val="24"/>
          <w:szCs w:val="24"/>
        </w:rPr>
        <w:t xml:space="preserve"> child-welfare</w:t>
      </w:r>
      <w:r w:rsidR="00A01242">
        <w:rPr>
          <w:rFonts w:ascii="Times New Roman" w:hAnsi="Times New Roman" w:cs="Times New Roman"/>
          <w:sz w:val="24"/>
          <w:szCs w:val="24"/>
        </w:rPr>
        <w:t xml:space="preserve"> establishments in Canada that provide primary health care services and a range of social services to the general p</w:t>
      </w:r>
      <w:r w:rsidR="0024046C">
        <w:rPr>
          <w:rFonts w:ascii="Times New Roman" w:hAnsi="Times New Roman" w:cs="Times New Roman"/>
          <w:sz w:val="24"/>
          <w:szCs w:val="24"/>
        </w:rPr>
        <w:t xml:space="preserve">ublic at little or no cost. Both qualitative and quantitative data informed the study. </w:t>
      </w:r>
      <w:r w:rsidR="002E405F">
        <w:rPr>
          <w:rFonts w:ascii="Times New Roman" w:hAnsi="Times New Roman" w:cs="Times New Roman"/>
          <w:sz w:val="24"/>
          <w:szCs w:val="24"/>
        </w:rPr>
        <w:t>Qualitative data w</w:t>
      </w:r>
      <w:r w:rsidR="000B1763">
        <w:rPr>
          <w:rFonts w:ascii="Times New Roman" w:hAnsi="Times New Roman" w:cs="Times New Roman"/>
          <w:sz w:val="24"/>
          <w:szCs w:val="24"/>
        </w:rPr>
        <w:t>ere</w:t>
      </w:r>
      <w:r w:rsidR="002E405F">
        <w:rPr>
          <w:rFonts w:ascii="Times New Roman" w:hAnsi="Times New Roman" w:cs="Times New Roman"/>
          <w:sz w:val="24"/>
          <w:szCs w:val="24"/>
        </w:rPr>
        <w:t xml:space="preserve"> collected through </w:t>
      </w:r>
      <w:r w:rsidR="008B2584">
        <w:rPr>
          <w:rFonts w:ascii="Times New Roman" w:hAnsi="Times New Roman" w:cs="Times New Roman"/>
          <w:sz w:val="24"/>
          <w:szCs w:val="24"/>
        </w:rPr>
        <w:t xml:space="preserve">face-to-face semi-structured </w:t>
      </w:r>
      <w:r w:rsidR="007A6D20">
        <w:rPr>
          <w:rFonts w:ascii="Times New Roman" w:hAnsi="Times New Roman" w:cs="Times New Roman"/>
          <w:sz w:val="24"/>
          <w:szCs w:val="24"/>
        </w:rPr>
        <w:t>i</w:t>
      </w:r>
      <w:r w:rsidR="008B2584">
        <w:rPr>
          <w:rFonts w:ascii="Times New Roman" w:hAnsi="Times New Roman" w:cs="Times New Roman"/>
          <w:sz w:val="24"/>
          <w:szCs w:val="24"/>
        </w:rPr>
        <w:t>nterviews with 30 voluntary practitioners</w:t>
      </w:r>
      <w:r w:rsidR="000B1763">
        <w:rPr>
          <w:rFonts w:ascii="Times New Roman" w:hAnsi="Times New Roman" w:cs="Times New Roman"/>
          <w:sz w:val="24"/>
          <w:szCs w:val="24"/>
        </w:rPr>
        <w:t xml:space="preserve">. </w:t>
      </w:r>
      <w:r w:rsidR="005F6CEB">
        <w:rPr>
          <w:rFonts w:ascii="Times New Roman" w:hAnsi="Times New Roman" w:cs="Times New Roman"/>
          <w:sz w:val="24"/>
          <w:szCs w:val="24"/>
        </w:rPr>
        <w:t xml:space="preserve">Quantitative data were collected by interviewing </w:t>
      </w:r>
      <w:r w:rsidR="007A6D20">
        <w:rPr>
          <w:rFonts w:ascii="Times New Roman" w:hAnsi="Times New Roman" w:cs="Times New Roman"/>
          <w:sz w:val="24"/>
          <w:szCs w:val="24"/>
        </w:rPr>
        <w:t>77 practitioners</w:t>
      </w:r>
      <w:r w:rsidR="005F6CEB">
        <w:rPr>
          <w:rFonts w:ascii="Times New Roman" w:hAnsi="Times New Roman" w:cs="Times New Roman"/>
          <w:sz w:val="24"/>
          <w:szCs w:val="24"/>
        </w:rPr>
        <w:t xml:space="preserve"> using a </w:t>
      </w:r>
      <w:r w:rsidR="007A6D20">
        <w:rPr>
          <w:rFonts w:ascii="Times New Roman" w:hAnsi="Times New Roman" w:cs="Times New Roman"/>
          <w:sz w:val="24"/>
          <w:szCs w:val="24"/>
        </w:rPr>
        <w:t xml:space="preserve">questionnaire </w:t>
      </w:r>
      <w:r w:rsidR="005F6CEB">
        <w:rPr>
          <w:rFonts w:ascii="Times New Roman" w:hAnsi="Times New Roman" w:cs="Times New Roman"/>
          <w:sz w:val="24"/>
          <w:szCs w:val="24"/>
        </w:rPr>
        <w:t xml:space="preserve">that </w:t>
      </w:r>
      <w:r w:rsidR="007A6D20">
        <w:rPr>
          <w:rFonts w:ascii="Times New Roman" w:hAnsi="Times New Roman" w:cs="Times New Roman"/>
          <w:sz w:val="24"/>
          <w:szCs w:val="24"/>
        </w:rPr>
        <w:t>measur</w:t>
      </w:r>
      <w:r w:rsidR="005F6CEB">
        <w:rPr>
          <w:rFonts w:ascii="Times New Roman" w:hAnsi="Times New Roman" w:cs="Times New Roman"/>
          <w:sz w:val="24"/>
          <w:szCs w:val="24"/>
        </w:rPr>
        <w:t xml:space="preserve">ed the </w:t>
      </w:r>
      <w:r w:rsidR="007A6D20">
        <w:rPr>
          <w:rFonts w:ascii="Times New Roman" w:hAnsi="Times New Roman" w:cs="Times New Roman"/>
          <w:sz w:val="24"/>
          <w:szCs w:val="24"/>
        </w:rPr>
        <w:t xml:space="preserve">professional behaviors of the practitioners’ work with 118 families. The majority of the participants from </w:t>
      </w:r>
      <w:r w:rsidR="005F6CEB">
        <w:rPr>
          <w:rFonts w:ascii="Times New Roman" w:hAnsi="Times New Roman" w:cs="Times New Roman"/>
          <w:sz w:val="24"/>
          <w:szCs w:val="24"/>
        </w:rPr>
        <w:t xml:space="preserve">each of the qualitative and quantitative </w:t>
      </w:r>
      <w:r w:rsidR="007A6D20">
        <w:rPr>
          <w:rFonts w:ascii="Times New Roman" w:hAnsi="Times New Roman" w:cs="Times New Roman"/>
          <w:sz w:val="24"/>
          <w:szCs w:val="24"/>
        </w:rPr>
        <w:t xml:space="preserve">groups of practitioners were women and </w:t>
      </w:r>
      <w:r w:rsidR="00F30EDC">
        <w:rPr>
          <w:rFonts w:ascii="Times New Roman" w:hAnsi="Times New Roman" w:cs="Times New Roman"/>
          <w:sz w:val="24"/>
          <w:szCs w:val="24"/>
        </w:rPr>
        <w:t xml:space="preserve">who had </w:t>
      </w:r>
      <w:r w:rsidR="007A6D20">
        <w:rPr>
          <w:rFonts w:ascii="Times New Roman" w:hAnsi="Times New Roman" w:cs="Times New Roman"/>
          <w:sz w:val="24"/>
          <w:szCs w:val="24"/>
        </w:rPr>
        <w:t xml:space="preserve">earned bachelor degrees. </w:t>
      </w:r>
      <w:r w:rsidR="00EB41DD">
        <w:rPr>
          <w:rFonts w:ascii="Times New Roman" w:hAnsi="Times New Roman" w:cs="Times New Roman"/>
          <w:sz w:val="24"/>
          <w:szCs w:val="24"/>
        </w:rPr>
        <w:t xml:space="preserve">Half of practitioners </w:t>
      </w:r>
      <w:r w:rsidR="007A6D20">
        <w:rPr>
          <w:rFonts w:ascii="Times New Roman" w:hAnsi="Times New Roman" w:cs="Times New Roman"/>
          <w:sz w:val="24"/>
          <w:szCs w:val="24"/>
        </w:rPr>
        <w:t xml:space="preserve">who were participants from the qualitative group </w:t>
      </w:r>
      <w:r w:rsidR="00EB41DD">
        <w:rPr>
          <w:rFonts w:ascii="Times New Roman" w:hAnsi="Times New Roman" w:cs="Times New Roman"/>
          <w:sz w:val="24"/>
          <w:szCs w:val="24"/>
        </w:rPr>
        <w:t xml:space="preserve">worked at the YCs and the other half at the </w:t>
      </w:r>
      <w:r w:rsidR="00FB56B3">
        <w:rPr>
          <w:rFonts w:ascii="Times New Roman" w:hAnsi="Times New Roman" w:cs="Times New Roman"/>
          <w:sz w:val="24"/>
          <w:szCs w:val="24"/>
        </w:rPr>
        <w:t>C</w:t>
      </w:r>
      <w:r w:rsidR="00EB41DD">
        <w:rPr>
          <w:rFonts w:ascii="Times New Roman" w:hAnsi="Times New Roman" w:cs="Times New Roman"/>
          <w:sz w:val="24"/>
          <w:szCs w:val="24"/>
        </w:rPr>
        <w:t xml:space="preserve">LSCs. </w:t>
      </w:r>
      <w:r w:rsidR="007A6D20">
        <w:rPr>
          <w:rFonts w:ascii="Times New Roman" w:hAnsi="Times New Roman" w:cs="Times New Roman"/>
          <w:sz w:val="24"/>
          <w:szCs w:val="24"/>
        </w:rPr>
        <w:t>Of the practitioners who were participants from the quantitative group, 50 w</w:t>
      </w:r>
      <w:r w:rsidR="00854624">
        <w:rPr>
          <w:rFonts w:ascii="Times New Roman" w:hAnsi="Times New Roman" w:cs="Times New Roman"/>
          <w:sz w:val="24"/>
          <w:szCs w:val="24"/>
        </w:rPr>
        <w:t xml:space="preserve">ere working in YCs and 27 in </w:t>
      </w:r>
      <w:r w:rsidR="001122F0">
        <w:rPr>
          <w:rFonts w:ascii="Times New Roman" w:hAnsi="Times New Roman" w:cs="Times New Roman"/>
          <w:sz w:val="24"/>
          <w:szCs w:val="24"/>
        </w:rPr>
        <w:t>C</w:t>
      </w:r>
      <w:r w:rsidR="00854624">
        <w:rPr>
          <w:rFonts w:ascii="Times New Roman" w:hAnsi="Times New Roman" w:cs="Times New Roman"/>
          <w:sz w:val="24"/>
          <w:szCs w:val="24"/>
        </w:rPr>
        <w:t xml:space="preserve">LSCs. </w:t>
      </w:r>
    </w:p>
    <w:p w:rsidR="002F4BC3" w:rsidRDefault="007A6D20" w:rsidP="0013581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Based on the data analys</w:t>
      </w:r>
      <w:r w:rsidR="00EF69F1">
        <w:rPr>
          <w:rFonts w:ascii="Times New Roman" w:hAnsi="Times New Roman" w:cs="Times New Roman"/>
          <w:sz w:val="24"/>
          <w:szCs w:val="24"/>
        </w:rPr>
        <w:t>i</w:t>
      </w:r>
      <w:r>
        <w:rPr>
          <w:rFonts w:ascii="Times New Roman" w:hAnsi="Times New Roman" w:cs="Times New Roman"/>
          <w:sz w:val="24"/>
          <w:szCs w:val="24"/>
        </w:rPr>
        <w:t xml:space="preserve">s, </w:t>
      </w:r>
      <w:r w:rsidR="002E405F">
        <w:rPr>
          <w:rFonts w:ascii="Times New Roman" w:hAnsi="Times New Roman" w:cs="Times New Roman"/>
          <w:sz w:val="24"/>
          <w:szCs w:val="24"/>
        </w:rPr>
        <w:t>Saint-Jacques et al. (200</w:t>
      </w:r>
      <w:r w:rsidR="00EF69F1">
        <w:rPr>
          <w:rFonts w:ascii="Times New Roman" w:hAnsi="Times New Roman" w:cs="Times New Roman"/>
          <w:sz w:val="24"/>
          <w:szCs w:val="24"/>
        </w:rPr>
        <w:t>9</w:t>
      </w:r>
      <w:r w:rsidR="002E405F">
        <w:rPr>
          <w:rFonts w:ascii="Times New Roman" w:hAnsi="Times New Roman" w:cs="Times New Roman"/>
          <w:sz w:val="24"/>
          <w:szCs w:val="24"/>
        </w:rPr>
        <w:t>)</w:t>
      </w:r>
      <w:r w:rsidR="00A312B9">
        <w:rPr>
          <w:rFonts w:ascii="Times New Roman" w:hAnsi="Times New Roman" w:cs="Times New Roman"/>
          <w:sz w:val="24"/>
          <w:szCs w:val="24"/>
        </w:rPr>
        <w:t xml:space="preserve"> present evidence showing that the emphasis put on the parents’ strengths varied according to the organizational context</w:t>
      </w:r>
      <w:r w:rsidR="00F82928">
        <w:rPr>
          <w:rFonts w:ascii="Times New Roman" w:hAnsi="Times New Roman" w:cs="Times New Roman"/>
          <w:sz w:val="24"/>
          <w:szCs w:val="24"/>
        </w:rPr>
        <w:t xml:space="preserve">: </w:t>
      </w:r>
      <w:r w:rsidR="00A312B9">
        <w:rPr>
          <w:rFonts w:ascii="Times New Roman" w:hAnsi="Times New Roman" w:cs="Times New Roman"/>
          <w:sz w:val="24"/>
          <w:szCs w:val="24"/>
        </w:rPr>
        <w:t>YC practitioners had a greater tendency to take an authoritative approach in developing strategies for the families</w:t>
      </w:r>
      <w:r w:rsidR="00FB56B3">
        <w:rPr>
          <w:rFonts w:ascii="Times New Roman" w:hAnsi="Times New Roman" w:cs="Times New Roman"/>
          <w:sz w:val="24"/>
          <w:szCs w:val="24"/>
        </w:rPr>
        <w:t>, whereas the CLSC</w:t>
      </w:r>
      <w:r w:rsidR="00F82928">
        <w:rPr>
          <w:rFonts w:ascii="Times New Roman" w:hAnsi="Times New Roman" w:cs="Times New Roman"/>
          <w:sz w:val="24"/>
          <w:szCs w:val="24"/>
        </w:rPr>
        <w:t xml:space="preserve"> practitioners</w:t>
      </w:r>
      <w:r w:rsidR="00C15209">
        <w:rPr>
          <w:rFonts w:ascii="Times New Roman" w:hAnsi="Times New Roman" w:cs="Times New Roman"/>
          <w:sz w:val="24"/>
          <w:szCs w:val="24"/>
        </w:rPr>
        <w:t xml:space="preserve"> centered on a strength-based approach by considering the client as the expert, evaluating the intervention using the client as the expert, and focusing on resources</w:t>
      </w:r>
      <w:r w:rsidR="00EF69F1">
        <w:rPr>
          <w:rFonts w:ascii="Times New Roman" w:hAnsi="Times New Roman" w:cs="Times New Roman"/>
          <w:sz w:val="24"/>
          <w:szCs w:val="24"/>
        </w:rPr>
        <w:t>.</w:t>
      </w:r>
      <w:r w:rsidR="00A312B9">
        <w:rPr>
          <w:rFonts w:ascii="Times New Roman" w:hAnsi="Times New Roman" w:cs="Times New Roman"/>
          <w:sz w:val="24"/>
          <w:szCs w:val="24"/>
        </w:rPr>
        <w:t xml:space="preserve">  </w:t>
      </w:r>
      <w:r w:rsidR="00C15209">
        <w:rPr>
          <w:rFonts w:ascii="Times New Roman" w:hAnsi="Times New Roman" w:cs="Times New Roman"/>
          <w:sz w:val="24"/>
          <w:szCs w:val="24"/>
        </w:rPr>
        <w:t>Also, the parents were perceived less harshly by the CLSC practitioners</w:t>
      </w:r>
      <w:r w:rsidR="00600384">
        <w:rPr>
          <w:rFonts w:ascii="Times New Roman" w:hAnsi="Times New Roman" w:cs="Times New Roman"/>
          <w:sz w:val="24"/>
          <w:szCs w:val="24"/>
        </w:rPr>
        <w:t xml:space="preserve"> than by the YC practitioners (Saint-Jacques et al., 2009). </w:t>
      </w:r>
      <w:r w:rsidR="00C15209">
        <w:rPr>
          <w:rFonts w:ascii="Times New Roman" w:hAnsi="Times New Roman" w:cs="Times New Roman"/>
          <w:sz w:val="24"/>
          <w:szCs w:val="24"/>
        </w:rPr>
        <w:t xml:space="preserve"> </w:t>
      </w:r>
    </w:p>
    <w:p w:rsidR="0013581A" w:rsidRDefault="002F4BC3" w:rsidP="0013581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Saint-Jacques et al. (200</w:t>
      </w:r>
      <w:r w:rsidR="00991A5A">
        <w:rPr>
          <w:rFonts w:ascii="Times New Roman" w:hAnsi="Times New Roman" w:cs="Times New Roman"/>
          <w:sz w:val="24"/>
          <w:szCs w:val="24"/>
        </w:rPr>
        <w:t>9</w:t>
      </w:r>
      <w:r>
        <w:rPr>
          <w:rFonts w:ascii="Times New Roman" w:hAnsi="Times New Roman" w:cs="Times New Roman"/>
          <w:sz w:val="24"/>
          <w:szCs w:val="24"/>
        </w:rPr>
        <w:t xml:space="preserve">) posit that the strength-based approach was employed more easily at the CLSCs than the YCs because there are major differences between these two </w:t>
      </w:r>
      <w:r w:rsidR="00FA380A">
        <w:rPr>
          <w:rFonts w:ascii="Times New Roman" w:hAnsi="Times New Roman" w:cs="Times New Roman"/>
          <w:sz w:val="24"/>
          <w:szCs w:val="24"/>
        </w:rPr>
        <w:t>o</w:t>
      </w:r>
      <w:r>
        <w:rPr>
          <w:rFonts w:ascii="Times New Roman" w:hAnsi="Times New Roman" w:cs="Times New Roman"/>
          <w:sz w:val="24"/>
          <w:szCs w:val="24"/>
        </w:rPr>
        <w:t xml:space="preserve">rganizations. The YCs are mandated to ensure the protection, support, and treatment of children who are in serious difficulty and in need of help, whereas </w:t>
      </w:r>
      <w:r w:rsidR="000A419C">
        <w:rPr>
          <w:rFonts w:ascii="Times New Roman" w:hAnsi="Times New Roman" w:cs="Times New Roman"/>
          <w:sz w:val="24"/>
          <w:szCs w:val="24"/>
        </w:rPr>
        <w:t xml:space="preserve">CLSCs are available to families who voluntarily seek help. </w:t>
      </w:r>
      <w:r w:rsidR="00C078EE">
        <w:rPr>
          <w:rFonts w:ascii="Times New Roman" w:hAnsi="Times New Roman" w:cs="Times New Roman"/>
          <w:sz w:val="24"/>
          <w:szCs w:val="24"/>
        </w:rPr>
        <w:t>Saint-Jacques et al. (200</w:t>
      </w:r>
      <w:r w:rsidR="006A7AEE">
        <w:rPr>
          <w:rFonts w:ascii="Times New Roman" w:hAnsi="Times New Roman" w:cs="Times New Roman"/>
          <w:sz w:val="24"/>
          <w:szCs w:val="24"/>
        </w:rPr>
        <w:t>9</w:t>
      </w:r>
      <w:r w:rsidR="00C078EE">
        <w:rPr>
          <w:rFonts w:ascii="Times New Roman" w:hAnsi="Times New Roman" w:cs="Times New Roman"/>
          <w:sz w:val="24"/>
          <w:szCs w:val="24"/>
        </w:rPr>
        <w:t xml:space="preserve">) “affirmed that child protection interventions are </w:t>
      </w:r>
      <w:r w:rsidR="00C078EE">
        <w:rPr>
          <w:rFonts w:ascii="Times New Roman" w:hAnsi="Times New Roman" w:cs="Times New Roman"/>
          <w:sz w:val="24"/>
          <w:szCs w:val="24"/>
        </w:rPr>
        <w:lastRenderedPageBreak/>
        <w:t>likely to reduce the clients’ powers, inasmuch as these interventions are primarily a measure of social control in families</w:t>
      </w:r>
      <w:r w:rsidR="00991A5A">
        <w:rPr>
          <w:rFonts w:ascii="Times New Roman" w:hAnsi="Times New Roman" w:cs="Times New Roman"/>
          <w:sz w:val="24"/>
          <w:szCs w:val="24"/>
        </w:rPr>
        <w:t xml:space="preserve">” (p. 459). </w:t>
      </w:r>
      <w:r w:rsidR="006A7AEE">
        <w:rPr>
          <w:rFonts w:ascii="Times New Roman" w:hAnsi="Times New Roman" w:cs="Times New Roman"/>
          <w:sz w:val="24"/>
          <w:szCs w:val="24"/>
        </w:rPr>
        <w:t>Saint-Jacques et al. (2009) foun</w:t>
      </w:r>
      <w:r w:rsidR="00FA380A">
        <w:rPr>
          <w:rFonts w:ascii="Times New Roman" w:hAnsi="Times New Roman" w:cs="Times New Roman"/>
          <w:sz w:val="24"/>
          <w:szCs w:val="24"/>
        </w:rPr>
        <w:t xml:space="preserve">d that practitioners were able, nonetheless, to sometimes use strategies to counterbalance the organizational obstacles to the strength-based approach by “gaining the client’s trust by being respectful and empathetic, developing objectives that were important for the client, and supporting the methods that the client wished to use to achieve them, insofar these objectives and measures were in keeping with social work values” (p. 459). </w:t>
      </w:r>
      <w:r w:rsidR="00F93D01">
        <w:rPr>
          <w:rFonts w:ascii="Times New Roman" w:hAnsi="Times New Roman" w:cs="Times New Roman"/>
          <w:sz w:val="24"/>
          <w:szCs w:val="24"/>
        </w:rPr>
        <w:t xml:space="preserve">Saint-Jacques et al. (2009) also suggest that another possible explanation for this finding is </w:t>
      </w:r>
      <w:r w:rsidR="00600384">
        <w:rPr>
          <w:rFonts w:ascii="Times New Roman" w:hAnsi="Times New Roman" w:cs="Times New Roman"/>
          <w:sz w:val="24"/>
          <w:szCs w:val="24"/>
        </w:rPr>
        <w:t>because the</w:t>
      </w:r>
      <w:r w:rsidR="00F93D01">
        <w:rPr>
          <w:rFonts w:ascii="Times New Roman" w:hAnsi="Times New Roman" w:cs="Times New Roman"/>
          <w:sz w:val="24"/>
          <w:szCs w:val="24"/>
        </w:rPr>
        <w:t xml:space="preserve"> “pathology-oriented perspective is deeply rooted in the education of social workers and in their subsequent practice” (p. 460). </w:t>
      </w:r>
      <w:r w:rsidR="00C15209">
        <w:rPr>
          <w:rFonts w:ascii="Times New Roman" w:hAnsi="Times New Roman" w:cs="Times New Roman"/>
          <w:sz w:val="24"/>
          <w:szCs w:val="24"/>
        </w:rPr>
        <w:t xml:space="preserve">  </w:t>
      </w:r>
    </w:p>
    <w:p w:rsidR="001E7F9F" w:rsidRDefault="0055038E" w:rsidP="001F488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 longitudinal study </w:t>
      </w:r>
      <w:r w:rsidR="001E7F9F">
        <w:rPr>
          <w:rFonts w:ascii="Times New Roman" w:hAnsi="Times New Roman" w:cs="Times New Roman"/>
          <w:sz w:val="24"/>
          <w:szCs w:val="24"/>
        </w:rPr>
        <w:t>that</w:t>
      </w:r>
      <w:r>
        <w:rPr>
          <w:rFonts w:ascii="Times New Roman" w:hAnsi="Times New Roman" w:cs="Times New Roman"/>
          <w:sz w:val="24"/>
          <w:szCs w:val="24"/>
        </w:rPr>
        <w:t xml:space="preserve"> assess</w:t>
      </w:r>
      <w:r w:rsidR="00D662D9">
        <w:rPr>
          <w:rFonts w:ascii="Times New Roman" w:hAnsi="Times New Roman" w:cs="Times New Roman"/>
          <w:sz w:val="24"/>
          <w:szCs w:val="24"/>
        </w:rPr>
        <w:t>ed</w:t>
      </w:r>
      <w:r>
        <w:rPr>
          <w:rFonts w:ascii="Times New Roman" w:hAnsi="Times New Roman" w:cs="Times New Roman"/>
          <w:sz w:val="24"/>
          <w:szCs w:val="24"/>
        </w:rPr>
        <w:t xml:space="preserve"> strengths use</w:t>
      </w:r>
      <w:r w:rsidR="00101311">
        <w:rPr>
          <w:rFonts w:ascii="Times New Roman" w:hAnsi="Times New Roman" w:cs="Times New Roman"/>
          <w:sz w:val="24"/>
          <w:szCs w:val="24"/>
        </w:rPr>
        <w:t xml:space="preserve"> as perceived by the participants</w:t>
      </w:r>
      <w:r>
        <w:rPr>
          <w:rFonts w:ascii="Times New Roman" w:hAnsi="Times New Roman" w:cs="Times New Roman"/>
          <w:sz w:val="24"/>
          <w:szCs w:val="24"/>
        </w:rPr>
        <w:t xml:space="preserve">, </w:t>
      </w:r>
      <w:r w:rsidR="001E7F9F">
        <w:rPr>
          <w:rFonts w:ascii="Times New Roman" w:hAnsi="Times New Roman" w:cs="Times New Roman"/>
          <w:sz w:val="24"/>
          <w:szCs w:val="24"/>
        </w:rPr>
        <w:t xml:space="preserve">Wood, Linley, Maltby, Kashdan, and Hurling (2011) </w:t>
      </w:r>
      <w:r w:rsidR="00D662D9">
        <w:rPr>
          <w:rFonts w:ascii="Times New Roman" w:hAnsi="Times New Roman" w:cs="Times New Roman"/>
          <w:sz w:val="24"/>
          <w:szCs w:val="24"/>
        </w:rPr>
        <w:t xml:space="preserve">provide evidence showing that </w:t>
      </w:r>
      <w:r>
        <w:rPr>
          <w:rFonts w:ascii="Times New Roman" w:hAnsi="Times New Roman" w:cs="Times New Roman"/>
          <w:sz w:val="24"/>
          <w:szCs w:val="24"/>
        </w:rPr>
        <w:t xml:space="preserve">using strengths leads to </w:t>
      </w:r>
      <w:r w:rsidR="001E7F9F">
        <w:rPr>
          <w:rFonts w:ascii="Times New Roman" w:hAnsi="Times New Roman" w:cs="Times New Roman"/>
          <w:sz w:val="24"/>
          <w:szCs w:val="24"/>
        </w:rPr>
        <w:t>increased well-being over time</w:t>
      </w:r>
      <w:r w:rsidR="00D662D9">
        <w:rPr>
          <w:rFonts w:ascii="Times New Roman" w:hAnsi="Times New Roman" w:cs="Times New Roman"/>
          <w:sz w:val="24"/>
          <w:szCs w:val="24"/>
        </w:rPr>
        <w:t xml:space="preserve">. Wood et al. (2011) found that </w:t>
      </w:r>
      <w:r w:rsidR="00101311">
        <w:rPr>
          <w:rFonts w:ascii="Times New Roman" w:hAnsi="Times New Roman" w:cs="Times New Roman"/>
          <w:sz w:val="24"/>
          <w:szCs w:val="24"/>
        </w:rPr>
        <w:t>“</w:t>
      </w:r>
      <w:r w:rsidR="00D662D9">
        <w:rPr>
          <w:rFonts w:ascii="Times New Roman" w:hAnsi="Times New Roman" w:cs="Times New Roman"/>
          <w:sz w:val="24"/>
          <w:szCs w:val="24"/>
        </w:rPr>
        <w:t>at both three and six month follow-up</w:t>
      </w:r>
      <w:r w:rsidR="00363A06">
        <w:rPr>
          <w:rFonts w:ascii="Times New Roman" w:hAnsi="Times New Roman" w:cs="Times New Roman"/>
          <w:sz w:val="24"/>
          <w:szCs w:val="24"/>
        </w:rPr>
        <w:t xml:space="preserve">, </w:t>
      </w:r>
      <w:r w:rsidR="00101311">
        <w:rPr>
          <w:rFonts w:ascii="Times New Roman" w:hAnsi="Times New Roman" w:cs="Times New Roman"/>
          <w:sz w:val="24"/>
          <w:szCs w:val="24"/>
        </w:rPr>
        <w:t xml:space="preserve">greater strengths use was related to greater </w:t>
      </w:r>
      <w:r w:rsidR="00D662D9">
        <w:rPr>
          <w:rFonts w:ascii="Times New Roman" w:hAnsi="Times New Roman" w:cs="Times New Roman"/>
          <w:sz w:val="24"/>
          <w:szCs w:val="24"/>
        </w:rPr>
        <w:t>self-esteem</w:t>
      </w:r>
      <w:r w:rsidR="00363A06">
        <w:rPr>
          <w:rFonts w:ascii="Times New Roman" w:hAnsi="Times New Roman" w:cs="Times New Roman"/>
          <w:sz w:val="24"/>
          <w:szCs w:val="24"/>
        </w:rPr>
        <w:t xml:space="preserve">, </w:t>
      </w:r>
      <w:r w:rsidR="00D662D9">
        <w:rPr>
          <w:rFonts w:ascii="Times New Roman" w:hAnsi="Times New Roman" w:cs="Times New Roman"/>
          <w:sz w:val="24"/>
          <w:szCs w:val="24"/>
        </w:rPr>
        <w:t>vitality, and</w:t>
      </w:r>
      <w:r w:rsidR="00363A06">
        <w:rPr>
          <w:rFonts w:ascii="Times New Roman" w:hAnsi="Times New Roman" w:cs="Times New Roman"/>
          <w:sz w:val="24"/>
          <w:szCs w:val="24"/>
        </w:rPr>
        <w:t xml:space="preserve"> </w:t>
      </w:r>
      <w:r w:rsidR="00D662D9">
        <w:rPr>
          <w:rFonts w:ascii="Times New Roman" w:hAnsi="Times New Roman" w:cs="Times New Roman"/>
          <w:sz w:val="24"/>
          <w:szCs w:val="24"/>
        </w:rPr>
        <w:t>positive affect</w:t>
      </w:r>
      <w:r w:rsidR="00101311">
        <w:rPr>
          <w:rFonts w:ascii="Times New Roman" w:hAnsi="Times New Roman" w:cs="Times New Roman"/>
          <w:sz w:val="24"/>
          <w:szCs w:val="24"/>
        </w:rPr>
        <w:t>, and less perceived stress” (p. 17).</w:t>
      </w:r>
      <w:r w:rsidR="00FD3516">
        <w:rPr>
          <w:rFonts w:ascii="Times New Roman" w:hAnsi="Times New Roman" w:cs="Times New Roman"/>
          <w:sz w:val="24"/>
          <w:szCs w:val="24"/>
        </w:rPr>
        <w:t xml:space="preserve"> </w:t>
      </w:r>
      <w:r w:rsidR="003E2DD4">
        <w:rPr>
          <w:rFonts w:ascii="Times New Roman" w:hAnsi="Times New Roman" w:cs="Times New Roman"/>
          <w:sz w:val="24"/>
          <w:szCs w:val="24"/>
        </w:rPr>
        <w:t xml:space="preserve">Given these results, </w:t>
      </w:r>
      <w:r w:rsidR="00FD3516">
        <w:rPr>
          <w:rFonts w:ascii="Times New Roman" w:hAnsi="Times New Roman" w:cs="Times New Roman"/>
          <w:sz w:val="24"/>
          <w:szCs w:val="24"/>
        </w:rPr>
        <w:t>Wood et al. (2011) posit that “strength-based interventions may be a way to build long</w:t>
      </w:r>
      <w:r w:rsidR="00496A53">
        <w:rPr>
          <w:rFonts w:ascii="Times New Roman" w:hAnsi="Times New Roman" w:cs="Times New Roman"/>
          <w:sz w:val="24"/>
          <w:szCs w:val="24"/>
        </w:rPr>
        <w:t>-</w:t>
      </w:r>
      <w:r w:rsidR="00FD3516">
        <w:rPr>
          <w:rFonts w:ascii="Times New Roman" w:hAnsi="Times New Roman" w:cs="Times New Roman"/>
          <w:sz w:val="24"/>
          <w:szCs w:val="24"/>
        </w:rPr>
        <w:t>term individual resilience and optimal functioning” (p. 17).</w:t>
      </w:r>
      <w:r w:rsidR="00394132">
        <w:rPr>
          <w:rFonts w:ascii="Times New Roman" w:hAnsi="Times New Roman" w:cs="Times New Roman"/>
          <w:sz w:val="24"/>
          <w:szCs w:val="24"/>
        </w:rPr>
        <w:t xml:space="preserve"> </w:t>
      </w:r>
    </w:p>
    <w:p w:rsidR="00662829" w:rsidRDefault="00AE2992" w:rsidP="00AE2992">
      <w:pPr>
        <w:spacing w:after="0" w:line="480" w:lineRule="auto"/>
        <w:rPr>
          <w:rFonts w:ascii="Times New Roman" w:hAnsi="Times New Roman" w:cs="Times New Roman"/>
          <w:sz w:val="24"/>
          <w:szCs w:val="24"/>
          <w:u w:val="single"/>
        </w:rPr>
      </w:pPr>
      <w:r w:rsidRPr="00AE2992">
        <w:rPr>
          <w:rFonts w:ascii="Times New Roman" w:hAnsi="Times New Roman" w:cs="Times New Roman"/>
          <w:sz w:val="24"/>
          <w:szCs w:val="24"/>
          <w:u w:val="single"/>
        </w:rPr>
        <w:t>Strength-based</w:t>
      </w:r>
      <w:r w:rsidR="00445F7B">
        <w:rPr>
          <w:rFonts w:ascii="Times New Roman" w:hAnsi="Times New Roman" w:cs="Times New Roman"/>
          <w:sz w:val="24"/>
          <w:szCs w:val="24"/>
          <w:u w:val="single"/>
        </w:rPr>
        <w:t xml:space="preserve"> supervision</w:t>
      </w:r>
    </w:p>
    <w:p w:rsidR="002F5281" w:rsidRDefault="00421FFA" w:rsidP="0023356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Strength-based supervision appears to be a rather young approach to supervision in the area of social work and human services</w:t>
      </w:r>
      <w:r w:rsidR="00963F65">
        <w:rPr>
          <w:rFonts w:ascii="Times New Roman" w:hAnsi="Times New Roman" w:cs="Times New Roman"/>
          <w:sz w:val="24"/>
          <w:szCs w:val="24"/>
        </w:rPr>
        <w:t xml:space="preserve">, and literature on </w:t>
      </w:r>
      <w:r w:rsidR="004521AA">
        <w:rPr>
          <w:rFonts w:ascii="Times New Roman" w:hAnsi="Times New Roman" w:cs="Times New Roman"/>
          <w:sz w:val="24"/>
          <w:szCs w:val="24"/>
        </w:rPr>
        <w:t xml:space="preserve">the use of strength-based supervision and outcomes </w:t>
      </w:r>
      <w:r w:rsidR="00963F65">
        <w:rPr>
          <w:rFonts w:ascii="Times New Roman" w:hAnsi="Times New Roman" w:cs="Times New Roman"/>
          <w:sz w:val="24"/>
          <w:szCs w:val="24"/>
        </w:rPr>
        <w:t>is scarce</w:t>
      </w:r>
      <w:r>
        <w:rPr>
          <w:rFonts w:ascii="Times New Roman" w:hAnsi="Times New Roman" w:cs="Times New Roman"/>
          <w:sz w:val="24"/>
          <w:szCs w:val="24"/>
        </w:rPr>
        <w:t xml:space="preserve">. </w:t>
      </w:r>
      <w:r w:rsidR="00496A53">
        <w:rPr>
          <w:rFonts w:ascii="Times New Roman" w:hAnsi="Times New Roman" w:cs="Times New Roman"/>
          <w:sz w:val="24"/>
          <w:szCs w:val="24"/>
        </w:rPr>
        <w:t xml:space="preserve">Berendsen (2007) defines strength-based supervision as a co-created supervisory experience in which collaboration and mutuality assist in the unfolding development of the supervisee. </w:t>
      </w:r>
      <w:r>
        <w:rPr>
          <w:rFonts w:ascii="Times New Roman" w:hAnsi="Times New Roman" w:cs="Times New Roman"/>
          <w:sz w:val="24"/>
          <w:szCs w:val="24"/>
        </w:rPr>
        <w:t xml:space="preserve">Cohen (2009) </w:t>
      </w:r>
      <w:r w:rsidR="004D197D">
        <w:rPr>
          <w:rFonts w:ascii="Times New Roman" w:hAnsi="Times New Roman" w:cs="Times New Roman"/>
          <w:sz w:val="24"/>
          <w:szCs w:val="24"/>
        </w:rPr>
        <w:t xml:space="preserve">also </w:t>
      </w:r>
      <w:r>
        <w:rPr>
          <w:rFonts w:ascii="Times New Roman" w:hAnsi="Times New Roman" w:cs="Times New Roman"/>
          <w:sz w:val="24"/>
          <w:szCs w:val="24"/>
        </w:rPr>
        <w:t>connect</w:t>
      </w:r>
      <w:r w:rsidR="004D197D">
        <w:rPr>
          <w:rFonts w:ascii="Times New Roman" w:hAnsi="Times New Roman" w:cs="Times New Roman"/>
          <w:sz w:val="24"/>
          <w:szCs w:val="24"/>
        </w:rPr>
        <w:t>s</w:t>
      </w:r>
      <w:r>
        <w:rPr>
          <w:rFonts w:ascii="Times New Roman" w:hAnsi="Times New Roman" w:cs="Times New Roman"/>
          <w:sz w:val="24"/>
          <w:szCs w:val="24"/>
        </w:rPr>
        <w:t xml:space="preserve"> the parallels of strengths practice to supervision</w:t>
      </w:r>
      <w:r w:rsidR="004D197D">
        <w:rPr>
          <w:rFonts w:ascii="Times New Roman" w:hAnsi="Times New Roman" w:cs="Times New Roman"/>
          <w:sz w:val="24"/>
          <w:szCs w:val="24"/>
        </w:rPr>
        <w:t xml:space="preserve"> </w:t>
      </w:r>
      <w:r>
        <w:rPr>
          <w:rFonts w:ascii="Times New Roman" w:hAnsi="Times New Roman" w:cs="Times New Roman"/>
          <w:sz w:val="24"/>
          <w:szCs w:val="24"/>
        </w:rPr>
        <w:t>as he posits that “s</w:t>
      </w:r>
      <w:r w:rsidR="00E66E1D">
        <w:rPr>
          <w:rFonts w:ascii="Times New Roman" w:hAnsi="Times New Roman" w:cs="Times New Roman"/>
          <w:sz w:val="24"/>
          <w:szCs w:val="24"/>
        </w:rPr>
        <w:t>trength</w:t>
      </w:r>
      <w:r>
        <w:rPr>
          <w:rFonts w:ascii="Times New Roman" w:hAnsi="Times New Roman" w:cs="Times New Roman"/>
          <w:sz w:val="24"/>
          <w:szCs w:val="24"/>
        </w:rPr>
        <w:t>s</w:t>
      </w:r>
      <w:r w:rsidR="00E66E1D">
        <w:rPr>
          <w:rFonts w:ascii="Times New Roman" w:hAnsi="Times New Roman" w:cs="Times New Roman"/>
          <w:sz w:val="24"/>
          <w:szCs w:val="24"/>
        </w:rPr>
        <w:t>-</w:t>
      </w:r>
      <w:r>
        <w:rPr>
          <w:rFonts w:ascii="Times New Roman" w:hAnsi="Times New Roman" w:cs="Times New Roman"/>
          <w:sz w:val="24"/>
          <w:szCs w:val="24"/>
        </w:rPr>
        <w:t xml:space="preserve">based supervision, similar to strengths-based practice, is consistent with </w:t>
      </w:r>
      <w:r>
        <w:rPr>
          <w:rFonts w:ascii="Times New Roman" w:hAnsi="Times New Roman" w:cs="Times New Roman"/>
          <w:sz w:val="24"/>
          <w:szCs w:val="24"/>
        </w:rPr>
        <w:lastRenderedPageBreak/>
        <w:t>the social mission of social work” (p. 463)</w:t>
      </w:r>
      <w:r w:rsidR="00233569">
        <w:rPr>
          <w:rFonts w:ascii="Times New Roman" w:hAnsi="Times New Roman" w:cs="Times New Roman"/>
          <w:sz w:val="24"/>
          <w:szCs w:val="24"/>
        </w:rPr>
        <w:t>. Cohen (2009) further asserts that strength-based supervision must work congruently with strength-based practice.</w:t>
      </w:r>
      <w:r w:rsidR="00963F65">
        <w:rPr>
          <w:rFonts w:ascii="Times New Roman" w:hAnsi="Times New Roman" w:cs="Times New Roman"/>
          <w:sz w:val="24"/>
          <w:szCs w:val="24"/>
        </w:rPr>
        <w:t xml:space="preserve"> </w:t>
      </w:r>
    </w:p>
    <w:p w:rsidR="004705F5" w:rsidRDefault="00233569" w:rsidP="00E66E1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s</w:t>
      </w:r>
      <w:r w:rsidR="00CD0C4C">
        <w:rPr>
          <w:rFonts w:ascii="Times New Roman" w:hAnsi="Times New Roman" w:cs="Times New Roman"/>
          <w:sz w:val="24"/>
          <w:szCs w:val="24"/>
        </w:rPr>
        <w:t xml:space="preserve">trength-based supervision </w:t>
      </w:r>
      <w:r>
        <w:rPr>
          <w:rFonts w:ascii="Times New Roman" w:hAnsi="Times New Roman" w:cs="Times New Roman"/>
          <w:sz w:val="24"/>
          <w:szCs w:val="24"/>
        </w:rPr>
        <w:t xml:space="preserve">model was developed </w:t>
      </w:r>
      <w:r w:rsidR="00CD0C4C">
        <w:rPr>
          <w:rFonts w:ascii="Times New Roman" w:hAnsi="Times New Roman" w:cs="Times New Roman"/>
          <w:sz w:val="24"/>
          <w:szCs w:val="24"/>
        </w:rPr>
        <w:t>for public child welfare</w:t>
      </w:r>
      <w:r w:rsidR="00072510">
        <w:rPr>
          <w:rFonts w:ascii="Times New Roman" w:hAnsi="Times New Roman" w:cs="Times New Roman"/>
          <w:sz w:val="24"/>
          <w:szCs w:val="24"/>
        </w:rPr>
        <w:t xml:space="preserve"> settings to enhance effective implementation of family-centered practice</w:t>
      </w:r>
      <w:r w:rsidR="00CD0C4C">
        <w:rPr>
          <w:rFonts w:ascii="Times New Roman" w:hAnsi="Times New Roman" w:cs="Times New Roman"/>
          <w:sz w:val="24"/>
          <w:szCs w:val="24"/>
        </w:rPr>
        <w:t xml:space="preserve"> (Lietz, Hayes, Cronin, &amp; Julien-Chinn, 2014). </w:t>
      </w:r>
      <w:r w:rsidR="00825837">
        <w:rPr>
          <w:rFonts w:ascii="Times New Roman" w:hAnsi="Times New Roman" w:cs="Times New Roman"/>
          <w:sz w:val="24"/>
          <w:szCs w:val="24"/>
        </w:rPr>
        <w:t xml:space="preserve"> </w:t>
      </w:r>
      <w:r w:rsidR="004D40F8">
        <w:rPr>
          <w:rFonts w:ascii="Times New Roman" w:hAnsi="Times New Roman" w:cs="Times New Roman"/>
          <w:sz w:val="24"/>
          <w:szCs w:val="24"/>
        </w:rPr>
        <w:t>Family-</w:t>
      </w:r>
      <w:r w:rsidR="002E29E7">
        <w:rPr>
          <w:rFonts w:ascii="Times New Roman" w:hAnsi="Times New Roman" w:cs="Times New Roman"/>
          <w:sz w:val="24"/>
          <w:szCs w:val="24"/>
        </w:rPr>
        <w:t>c</w:t>
      </w:r>
      <w:r w:rsidR="004D40F8">
        <w:rPr>
          <w:rFonts w:ascii="Times New Roman" w:hAnsi="Times New Roman" w:cs="Times New Roman"/>
          <w:sz w:val="24"/>
          <w:szCs w:val="24"/>
        </w:rPr>
        <w:t xml:space="preserve">entered </w:t>
      </w:r>
      <w:r w:rsidR="002E29E7">
        <w:rPr>
          <w:rFonts w:ascii="Times New Roman" w:hAnsi="Times New Roman" w:cs="Times New Roman"/>
          <w:sz w:val="24"/>
          <w:szCs w:val="24"/>
        </w:rPr>
        <w:t>p</w:t>
      </w:r>
      <w:r w:rsidR="004D40F8">
        <w:rPr>
          <w:rFonts w:ascii="Times New Roman" w:hAnsi="Times New Roman" w:cs="Times New Roman"/>
          <w:sz w:val="24"/>
          <w:szCs w:val="24"/>
        </w:rPr>
        <w:t xml:space="preserve">ractice (FCP) </w:t>
      </w:r>
      <w:r w:rsidR="00072510">
        <w:rPr>
          <w:rFonts w:ascii="Times New Roman" w:hAnsi="Times New Roman" w:cs="Times New Roman"/>
          <w:sz w:val="24"/>
          <w:szCs w:val="24"/>
        </w:rPr>
        <w:t xml:space="preserve">is an </w:t>
      </w:r>
      <w:r w:rsidR="00C822DD">
        <w:rPr>
          <w:rFonts w:ascii="Times New Roman" w:hAnsi="Times New Roman" w:cs="Times New Roman"/>
          <w:sz w:val="24"/>
          <w:szCs w:val="24"/>
        </w:rPr>
        <w:t xml:space="preserve">influential </w:t>
      </w:r>
      <w:r w:rsidR="00854F1E">
        <w:rPr>
          <w:rFonts w:ascii="Times New Roman" w:hAnsi="Times New Roman" w:cs="Times New Roman"/>
          <w:sz w:val="24"/>
          <w:szCs w:val="24"/>
        </w:rPr>
        <w:t xml:space="preserve">strength-based </w:t>
      </w:r>
      <w:r w:rsidR="00C822DD">
        <w:rPr>
          <w:rFonts w:ascii="Times New Roman" w:hAnsi="Times New Roman" w:cs="Times New Roman"/>
          <w:sz w:val="24"/>
          <w:szCs w:val="24"/>
        </w:rPr>
        <w:t>approach in helping efforts across a broad spectrum of human services</w:t>
      </w:r>
      <w:r w:rsidR="009B6262">
        <w:rPr>
          <w:rFonts w:ascii="Times New Roman" w:hAnsi="Times New Roman" w:cs="Times New Roman"/>
          <w:sz w:val="24"/>
          <w:szCs w:val="24"/>
        </w:rPr>
        <w:t xml:space="preserve"> that involves developing professional, collaborative relationships with children, youth, and families</w:t>
      </w:r>
      <w:r w:rsidR="00C822DD">
        <w:rPr>
          <w:rFonts w:ascii="Times New Roman" w:hAnsi="Times New Roman" w:cs="Times New Roman"/>
          <w:sz w:val="24"/>
          <w:szCs w:val="24"/>
        </w:rPr>
        <w:t xml:space="preserve"> (Madsen, 2014</w:t>
      </w:r>
      <w:r w:rsidR="009B6262">
        <w:rPr>
          <w:rFonts w:ascii="Times New Roman" w:hAnsi="Times New Roman" w:cs="Times New Roman"/>
          <w:sz w:val="24"/>
          <w:szCs w:val="24"/>
        </w:rPr>
        <w:t>; Lietz et al., 2014</w:t>
      </w:r>
      <w:r w:rsidR="00C822DD">
        <w:rPr>
          <w:rFonts w:ascii="Times New Roman" w:hAnsi="Times New Roman" w:cs="Times New Roman"/>
          <w:sz w:val="24"/>
          <w:szCs w:val="24"/>
        </w:rPr>
        <w:t xml:space="preserve">). </w:t>
      </w:r>
      <w:r w:rsidR="004D40F8">
        <w:rPr>
          <w:rFonts w:ascii="Times New Roman" w:hAnsi="Times New Roman" w:cs="Times New Roman"/>
          <w:sz w:val="24"/>
          <w:szCs w:val="24"/>
        </w:rPr>
        <w:t xml:space="preserve">Although FCP integrates strength-based practice principles as the guiding framework for </w:t>
      </w:r>
      <w:r w:rsidR="007C237C">
        <w:rPr>
          <w:rFonts w:ascii="Times New Roman" w:hAnsi="Times New Roman" w:cs="Times New Roman"/>
          <w:sz w:val="24"/>
          <w:szCs w:val="24"/>
        </w:rPr>
        <w:t xml:space="preserve">human services professionals, </w:t>
      </w:r>
      <w:r w:rsidR="001E2C01">
        <w:rPr>
          <w:rFonts w:ascii="Times New Roman" w:hAnsi="Times New Roman" w:cs="Times New Roman"/>
          <w:sz w:val="24"/>
          <w:szCs w:val="24"/>
        </w:rPr>
        <w:t xml:space="preserve">“Cohen (1999) suggests that problem-centered supervision could undermine </w:t>
      </w:r>
      <w:r w:rsidR="00625A73">
        <w:rPr>
          <w:rFonts w:ascii="Times New Roman" w:hAnsi="Times New Roman" w:cs="Times New Roman"/>
          <w:sz w:val="24"/>
          <w:szCs w:val="24"/>
        </w:rPr>
        <w:t xml:space="preserve">strength-based practice </w:t>
      </w:r>
      <w:r w:rsidR="001E2C01">
        <w:rPr>
          <w:rFonts w:ascii="Times New Roman" w:hAnsi="Times New Roman" w:cs="Times New Roman"/>
          <w:sz w:val="24"/>
          <w:szCs w:val="24"/>
        </w:rPr>
        <w:t xml:space="preserve">considering the parallels that exist between the process of supervision and the process of practice” (as cited in Lietz &amp; Rounds, 2009, p. 126). </w:t>
      </w:r>
      <w:r w:rsidR="00072510">
        <w:rPr>
          <w:rFonts w:ascii="Times New Roman" w:hAnsi="Times New Roman" w:cs="Times New Roman"/>
          <w:sz w:val="24"/>
          <w:szCs w:val="24"/>
        </w:rPr>
        <w:t xml:space="preserve"> </w:t>
      </w:r>
      <w:r w:rsidR="00625A73">
        <w:rPr>
          <w:rFonts w:ascii="Times New Roman" w:hAnsi="Times New Roman" w:cs="Times New Roman"/>
          <w:sz w:val="24"/>
          <w:szCs w:val="24"/>
        </w:rPr>
        <w:t xml:space="preserve"> </w:t>
      </w:r>
    </w:p>
    <w:p w:rsidR="004D40F8" w:rsidRDefault="00AA3869" w:rsidP="00AA386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Recognizing that the Arizona Division of Children Youth and Families (DCYF) was not consistently applying strength-based principles to the degree desired when implementing FCP, </w:t>
      </w:r>
      <w:r w:rsidR="00136E20">
        <w:rPr>
          <w:rFonts w:ascii="Times New Roman" w:hAnsi="Times New Roman" w:cs="Times New Roman"/>
          <w:sz w:val="24"/>
          <w:szCs w:val="24"/>
        </w:rPr>
        <w:t xml:space="preserve">the Arizona </w:t>
      </w:r>
      <w:r>
        <w:rPr>
          <w:rFonts w:ascii="Times New Roman" w:hAnsi="Times New Roman" w:cs="Times New Roman"/>
          <w:sz w:val="24"/>
          <w:szCs w:val="24"/>
        </w:rPr>
        <w:t xml:space="preserve">DCYF and the School of Social Work at Arizona State University (ASU) collaborated to develop a strength-based supervision model that would advance the practice of FCP by enhancing ways in which principles of FCP </w:t>
      </w:r>
      <w:r w:rsidR="008748E5">
        <w:rPr>
          <w:rFonts w:ascii="Times New Roman" w:hAnsi="Times New Roman" w:cs="Times New Roman"/>
          <w:sz w:val="24"/>
          <w:szCs w:val="24"/>
        </w:rPr>
        <w:t>could be paralleled</w:t>
      </w:r>
      <w:r>
        <w:rPr>
          <w:rFonts w:ascii="Times New Roman" w:hAnsi="Times New Roman" w:cs="Times New Roman"/>
          <w:sz w:val="24"/>
          <w:szCs w:val="24"/>
        </w:rPr>
        <w:t xml:space="preserve"> in supervision (Lietz &amp; Rounds, 2009). </w:t>
      </w:r>
    </w:p>
    <w:p w:rsidR="00A87E79" w:rsidRDefault="00A3140D" w:rsidP="004D40F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inform this project while s</w:t>
      </w:r>
      <w:r w:rsidR="00DE7990">
        <w:rPr>
          <w:rFonts w:ascii="Times New Roman" w:hAnsi="Times New Roman" w:cs="Times New Roman"/>
          <w:sz w:val="24"/>
          <w:szCs w:val="24"/>
        </w:rPr>
        <w:t xml:space="preserve">eeking to remain congruent with FCP principles, ASU consulted with the DCYF training unit to contextualize the </w:t>
      </w:r>
      <w:r w:rsidR="00C822DD">
        <w:rPr>
          <w:rFonts w:ascii="Times New Roman" w:hAnsi="Times New Roman" w:cs="Times New Roman"/>
          <w:sz w:val="24"/>
          <w:szCs w:val="24"/>
        </w:rPr>
        <w:t>content with other trainings, initiatives, and events</w:t>
      </w:r>
      <w:r>
        <w:rPr>
          <w:rFonts w:ascii="Times New Roman" w:hAnsi="Times New Roman" w:cs="Times New Roman"/>
          <w:sz w:val="24"/>
          <w:szCs w:val="24"/>
        </w:rPr>
        <w:t>,</w:t>
      </w:r>
      <w:r w:rsidR="00C822DD">
        <w:rPr>
          <w:rFonts w:ascii="Times New Roman" w:hAnsi="Times New Roman" w:cs="Times New Roman"/>
          <w:sz w:val="24"/>
          <w:szCs w:val="24"/>
        </w:rPr>
        <w:t xml:space="preserve"> as well as sent </w:t>
      </w:r>
      <w:r>
        <w:rPr>
          <w:rFonts w:ascii="Times New Roman" w:hAnsi="Times New Roman" w:cs="Times New Roman"/>
          <w:sz w:val="24"/>
          <w:szCs w:val="24"/>
        </w:rPr>
        <w:t xml:space="preserve">an </w:t>
      </w:r>
      <w:r w:rsidR="00C822DD">
        <w:rPr>
          <w:rFonts w:ascii="Times New Roman" w:hAnsi="Times New Roman" w:cs="Times New Roman"/>
          <w:sz w:val="24"/>
          <w:szCs w:val="24"/>
        </w:rPr>
        <w:t>online survey to all employees working in the area of child protection prior to the training series to assess their current perceptions of supervision through a series of closed- and open-ended questions</w:t>
      </w:r>
      <w:r w:rsidR="007C3936">
        <w:rPr>
          <w:rFonts w:ascii="Times New Roman" w:hAnsi="Times New Roman" w:cs="Times New Roman"/>
          <w:sz w:val="24"/>
          <w:szCs w:val="24"/>
        </w:rPr>
        <w:t xml:space="preserve"> (Lietz &amp; Rounds, 20</w:t>
      </w:r>
      <w:r w:rsidR="0016198D">
        <w:rPr>
          <w:rFonts w:ascii="Times New Roman" w:hAnsi="Times New Roman" w:cs="Times New Roman"/>
          <w:sz w:val="24"/>
          <w:szCs w:val="24"/>
        </w:rPr>
        <w:t>09</w:t>
      </w:r>
      <w:r w:rsidR="007C3936">
        <w:rPr>
          <w:rFonts w:ascii="Times New Roman" w:hAnsi="Times New Roman" w:cs="Times New Roman"/>
          <w:sz w:val="24"/>
          <w:szCs w:val="24"/>
        </w:rPr>
        <w:t>).</w:t>
      </w:r>
    </w:p>
    <w:p w:rsidR="002F5281" w:rsidRDefault="003D55C1" w:rsidP="00784B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Using regression analysis to examine which variables predicted a supervisor’s satisfaction with supervision, Lietz and Rounds (2009) found that years of experience and number of hours spent in supervision were not significant predictors of satisfaction; however, </w:t>
      </w:r>
      <w:r w:rsidR="00B53C86">
        <w:rPr>
          <w:rFonts w:ascii="Times New Roman" w:hAnsi="Times New Roman" w:cs="Times New Roman"/>
          <w:sz w:val="24"/>
          <w:szCs w:val="24"/>
        </w:rPr>
        <w:t xml:space="preserve">supervisor availability, quality of the relationship, level of critical thinking, and participation in group supervision </w:t>
      </w:r>
      <w:r w:rsidR="008748E5">
        <w:rPr>
          <w:rFonts w:ascii="Times New Roman" w:hAnsi="Times New Roman" w:cs="Times New Roman"/>
          <w:sz w:val="24"/>
          <w:szCs w:val="24"/>
        </w:rPr>
        <w:t xml:space="preserve">were </w:t>
      </w:r>
      <w:r w:rsidR="00B53C86">
        <w:rPr>
          <w:rFonts w:ascii="Times New Roman" w:hAnsi="Times New Roman" w:cs="Times New Roman"/>
          <w:sz w:val="24"/>
          <w:szCs w:val="24"/>
        </w:rPr>
        <w:t>predict</w:t>
      </w:r>
      <w:r w:rsidR="008748E5">
        <w:rPr>
          <w:rFonts w:ascii="Times New Roman" w:hAnsi="Times New Roman" w:cs="Times New Roman"/>
          <w:sz w:val="24"/>
          <w:szCs w:val="24"/>
        </w:rPr>
        <w:t>ors of</w:t>
      </w:r>
      <w:r w:rsidR="00B53C86">
        <w:rPr>
          <w:rFonts w:ascii="Times New Roman" w:hAnsi="Times New Roman" w:cs="Times New Roman"/>
          <w:sz w:val="24"/>
          <w:szCs w:val="24"/>
        </w:rPr>
        <w:t xml:space="preserve"> respondents</w:t>
      </w:r>
      <w:r w:rsidR="008748E5">
        <w:rPr>
          <w:rFonts w:ascii="Times New Roman" w:hAnsi="Times New Roman" w:cs="Times New Roman"/>
          <w:sz w:val="24"/>
          <w:szCs w:val="24"/>
        </w:rPr>
        <w:t>’</w:t>
      </w:r>
      <w:r w:rsidR="00B53C86">
        <w:rPr>
          <w:rFonts w:ascii="Times New Roman" w:hAnsi="Times New Roman" w:cs="Times New Roman"/>
          <w:sz w:val="24"/>
          <w:szCs w:val="24"/>
        </w:rPr>
        <w:t xml:space="preserve"> level</w:t>
      </w:r>
      <w:r w:rsidR="008748E5">
        <w:rPr>
          <w:rFonts w:ascii="Times New Roman" w:hAnsi="Times New Roman" w:cs="Times New Roman"/>
          <w:sz w:val="24"/>
          <w:szCs w:val="24"/>
        </w:rPr>
        <w:t>s</w:t>
      </w:r>
      <w:r w:rsidR="00B53C86">
        <w:rPr>
          <w:rFonts w:ascii="Times New Roman" w:hAnsi="Times New Roman" w:cs="Times New Roman"/>
          <w:sz w:val="24"/>
          <w:szCs w:val="24"/>
        </w:rPr>
        <w:t xml:space="preserve"> of satisfaction with supervision prior to the implementation of this project. The results of this pretest survey allowed the strength-based supervision model training team developers to understand what was valued in current supervisory practice so that these practices could be emphasized and strengthened in supervisory practices across the agency (Lietz &amp; Rounds, 2009). </w:t>
      </w:r>
    </w:p>
    <w:p w:rsidR="002F5281" w:rsidRDefault="008748E5" w:rsidP="00784B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00F81984">
        <w:rPr>
          <w:rFonts w:ascii="Times New Roman" w:hAnsi="Times New Roman" w:cs="Times New Roman"/>
          <w:sz w:val="24"/>
          <w:szCs w:val="24"/>
        </w:rPr>
        <w:t xml:space="preserve">responses </w:t>
      </w:r>
      <w:r>
        <w:rPr>
          <w:rFonts w:ascii="Times New Roman" w:hAnsi="Times New Roman" w:cs="Times New Roman"/>
          <w:sz w:val="24"/>
          <w:szCs w:val="24"/>
        </w:rPr>
        <w:t xml:space="preserve">obtained from the open-ended </w:t>
      </w:r>
      <w:r w:rsidR="00B53C86">
        <w:rPr>
          <w:rFonts w:ascii="Times New Roman" w:hAnsi="Times New Roman" w:cs="Times New Roman"/>
          <w:sz w:val="24"/>
          <w:szCs w:val="24"/>
        </w:rPr>
        <w:t>questions were also used to inform the development of the strength-based model of supervision</w:t>
      </w:r>
      <w:r w:rsidR="00F81984">
        <w:rPr>
          <w:rFonts w:ascii="Times New Roman" w:hAnsi="Times New Roman" w:cs="Times New Roman"/>
          <w:sz w:val="24"/>
          <w:szCs w:val="24"/>
        </w:rPr>
        <w:t xml:space="preserve">, and quotes </w:t>
      </w:r>
      <w:r>
        <w:rPr>
          <w:rFonts w:ascii="Times New Roman" w:hAnsi="Times New Roman" w:cs="Times New Roman"/>
          <w:sz w:val="24"/>
          <w:szCs w:val="24"/>
        </w:rPr>
        <w:t>were incorporated into the training curriculum allowing for input from DCYF employees to remain evident throughout the project (Lietz &amp; Rounds, 2009)</w:t>
      </w:r>
      <w:r w:rsidR="00F37F11">
        <w:rPr>
          <w:rFonts w:ascii="Times New Roman" w:hAnsi="Times New Roman" w:cs="Times New Roman"/>
          <w:sz w:val="24"/>
          <w:szCs w:val="24"/>
        </w:rPr>
        <w:t>.</w:t>
      </w:r>
      <w:r w:rsidR="009F6556">
        <w:rPr>
          <w:rFonts w:ascii="Times New Roman" w:hAnsi="Times New Roman" w:cs="Times New Roman"/>
          <w:sz w:val="24"/>
          <w:szCs w:val="24"/>
        </w:rPr>
        <w:t xml:space="preserve"> Lietz and Rounds (2009) note that “while 458 of the responses provided suggestions for improving supervision, 590 were statements that emphasized positive aspects of supervision at this agency” (p. 128)</w:t>
      </w:r>
      <w:r>
        <w:rPr>
          <w:rFonts w:ascii="Times New Roman" w:hAnsi="Times New Roman" w:cs="Times New Roman"/>
          <w:sz w:val="24"/>
          <w:szCs w:val="24"/>
        </w:rPr>
        <w:t xml:space="preserve">. </w:t>
      </w:r>
      <w:r w:rsidR="00B53C86">
        <w:rPr>
          <w:rFonts w:ascii="Times New Roman" w:hAnsi="Times New Roman" w:cs="Times New Roman"/>
          <w:sz w:val="24"/>
          <w:szCs w:val="24"/>
        </w:rPr>
        <w:t xml:space="preserve"> </w:t>
      </w:r>
    </w:p>
    <w:p w:rsidR="003C63CB" w:rsidRPr="00784B34" w:rsidRDefault="00A87E79" w:rsidP="00784B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supervision model subsequently turned into a continuing education program </w:t>
      </w:r>
      <w:r w:rsidR="003D55C1">
        <w:rPr>
          <w:rFonts w:ascii="Times New Roman" w:hAnsi="Times New Roman" w:cs="Times New Roman"/>
          <w:sz w:val="24"/>
          <w:szCs w:val="24"/>
        </w:rPr>
        <w:t xml:space="preserve">consisting of three classes that </w:t>
      </w:r>
      <w:r w:rsidR="000B45E5">
        <w:rPr>
          <w:rFonts w:ascii="Times New Roman" w:hAnsi="Times New Roman" w:cs="Times New Roman"/>
          <w:sz w:val="24"/>
          <w:szCs w:val="24"/>
        </w:rPr>
        <w:t xml:space="preserve">was used to train agency administrators and </w:t>
      </w:r>
      <w:r w:rsidR="003D55C1">
        <w:rPr>
          <w:rFonts w:ascii="Times New Roman" w:hAnsi="Times New Roman" w:cs="Times New Roman"/>
          <w:sz w:val="24"/>
          <w:szCs w:val="24"/>
        </w:rPr>
        <w:t xml:space="preserve">supervisors in </w:t>
      </w:r>
      <w:r w:rsidR="000B45E5">
        <w:rPr>
          <w:rFonts w:ascii="Times New Roman" w:hAnsi="Times New Roman" w:cs="Times New Roman"/>
          <w:sz w:val="24"/>
          <w:szCs w:val="24"/>
        </w:rPr>
        <w:t>str</w:t>
      </w:r>
      <w:r w:rsidR="003D55C1">
        <w:rPr>
          <w:rFonts w:ascii="Times New Roman" w:hAnsi="Times New Roman" w:cs="Times New Roman"/>
          <w:sz w:val="24"/>
          <w:szCs w:val="24"/>
        </w:rPr>
        <w:t>ength-based supervision</w:t>
      </w:r>
      <w:r w:rsidR="000B45E5">
        <w:rPr>
          <w:rFonts w:ascii="Times New Roman" w:hAnsi="Times New Roman" w:cs="Times New Roman"/>
          <w:sz w:val="24"/>
          <w:szCs w:val="24"/>
        </w:rPr>
        <w:t>.</w:t>
      </w:r>
      <w:r w:rsidR="006351C8">
        <w:rPr>
          <w:rFonts w:ascii="Times New Roman" w:hAnsi="Times New Roman" w:cs="Times New Roman"/>
          <w:sz w:val="24"/>
          <w:szCs w:val="24"/>
        </w:rPr>
        <w:t xml:space="preserve"> The model covered four elements, which represented an integration of relevant knowledge regarding supervision and strength-based practice from the literature with the perceptions of DCYF staff and the goals of the agency leadership: </w:t>
      </w:r>
      <w:r w:rsidR="00784B34">
        <w:rPr>
          <w:rFonts w:ascii="Times New Roman" w:hAnsi="Times New Roman" w:cs="Times New Roman"/>
          <w:sz w:val="24"/>
          <w:szCs w:val="24"/>
        </w:rPr>
        <w:t xml:space="preserve">1) </w:t>
      </w:r>
      <w:r w:rsidR="003C63CB">
        <w:rPr>
          <w:rFonts w:ascii="Times New Roman" w:hAnsi="Times New Roman" w:cs="Times New Roman"/>
          <w:sz w:val="24"/>
          <w:szCs w:val="24"/>
        </w:rPr>
        <w:t>Parallel the principles of family-centered practice;</w:t>
      </w:r>
      <w:r w:rsidR="00784B34">
        <w:rPr>
          <w:rFonts w:ascii="Times New Roman" w:hAnsi="Times New Roman" w:cs="Times New Roman"/>
          <w:sz w:val="24"/>
          <w:szCs w:val="24"/>
        </w:rPr>
        <w:t xml:space="preserve"> 2) </w:t>
      </w:r>
      <w:r w:rsidR="003C63CB">
        <w:rPr>
          <w:rFonts w:ascii="Times New Roman" w:hAnsi="Times New Roman" w:cs="Times New Roman"/>
          <w:sz w:val="24"/>
          <w:szCs w:val="24"/>
        </w:rPr>
        <w:t>Integrate the use of both individual and group supervision;</w:t>
      </w:r>
      <w:r w:rsidR="00784B34">
        <w:rPr>
          <w:rFonts w:ascii="Times New Roman" w:hAnsi="Times New Roman" w:cs="Times New Roman"/>
          <w:sz w:val="24"/>
          <w:szCs w:val="24"/>
        </w:rPr>
        <w:t xml:space="preserve"> 3) </w:t>
      </w:r>
      <w:r w:rsidR="003C63CB">
        <w:rPr>
          <w:rFonts w:ascii="Times New Roman" w:hAnsi="Times New Roman" w:cs="Times New Roman"/>
          <w:sz w:val="24"/>
          <w:szCs w:val="24"/>
        </w:rPr>
        <w:t>Integrate the use of both crisis and in-depth supervision processes; and</w:t>
      </w:r>
      <w:r w:rsidR="00784B34">
        <w:rPr>
          <w:rFonts w:ascii="Times New Roman" w:hAnsi="Times New Roman" w:cs="Times New Roman"/>
          <w:sz w:val="24"/>
          <w:szCs w:val="24"/>
        </w:rPr>
        <w:t xml:space="preserve"> 4) </w:t>
      </w:r>
      <w:r w:rsidR="003C63CB" w:rsidRPr="00784B34">
        <w:rPr>
          <w:rFonts w:ascii="Times New Roman" w:hAnsi="Times New Roman" w:cs="Times New Roman"/>
          <w:sz w:val="24"/>
          <w:szCs w:val="24"/>
        </w:rPr>
        <w:t>Fully engage all three functions of supervision</w:t>
      </w:r>
      <w:r w:rsidR="00BD66AA">
        <w:rPr>
          <w:rFonts w:ascii="Times New Roman" w:hAnsi="Times New Roman" w:cs="Times New Roman"/>
          <w:sz w:val="24"/>
          <w:szCs w:val="24"/>
        </w:rPr>
        <w:t xml:space="preserve"> (Lietz &amp; Rounds, 2009)</w:t>
      </w:r>
      <w:r w:rsidR="003C63CB" w:rsidRPr="00784B34">
        <w:rPr>
          <w:rFonts w:ascii="Times New Roman" w:hAnsi="Times New Roman" w:cs="Times New Roman"/>
          <w:sz w:val="24"/>
          <w:szCs w:val="24"/>
        </w:rPr>
        <w:t>.</w:t>
      </w:r>
    </w:p>
    <w:p w:rsidR="003C63CB" w:rsidRDefault="003C63CB" w:rsidP="00784B3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An evaluation of the training series through the administration of a satisfaction survey was given at the end of the final session</w:t>
      </w:r>
      <w:r w:rsidR="0043280F">
        <w:rPr>
          <w:rFonts w:ascii="Times New Roman" w:hAnsi="Times New Roman" w:cs="Times New Roman"/>
          <w:sz w:val="24"/>
          <w:szCs w:val="24"/>
        </w:rPr>
        <w:t xml:space="preserve">, which resulted in a 75% response rate. </w:t>
      </w:r>
      <w:r w:rsidR="00BA3CBF">
        <w:rPr>
          <w:rFonts w:ascii="Times New Roman" w:hAnsi="Times New Roman" w:cs="Times New Roman"/>
          <w:sz w:val="24"/>
          <w:szCs w:val="24"/>
        </w:rPr>
        <w:t xml:space="preserve">Using a scale of 1 to 4, </w:t>
      </w:r>
      <w:r w:rsidR="0043280F">
        <w:rPr>
          <w:rFonts w:ascii="Times New Roman" w:hAnsi="Times New Roman" w:cs="Times New Roman"/>
          <w:sz w:val="24"/>
          <w:szCs w:val="24"/>
        </w:rPr>
        <w:t xml:space="preserve">the mean score on each survey item scored between 3.37 and 3.88, suggesting a high level of satisfaction with the training series (Lietz &amp; Rounds, 2009). </w:t>
      </w:r>
      <w:r w:rsidR="004A317A">
        <w:rPr>
          <w:rFonts w:ascii="Times New Roman" w:hAnsi="Times New Roman" w:cs="Times New Roman"/>
          <w:sz w:val="24"/>
          <w:szCs w:val="24"/>
        </w:rPr>
        <w:t xml:space="preserve">In addition, </w:t>
      </w:r>
      <w:r w:rsidR="0043280F">
        <w:rPr>
          <w:rFonts w:ascii="Times New Roman" w:hAnsi="Times New Roman" w:cs="Times New Roman"/>
          <w:sz w:val="24"/>
          <w:szCs w:val="24"/>
        </w:rPr>
        <w:t>“the comments on the evaluation tool characterized the training series as engaging,</w:t>
      </w:r>
      <w:r w:rsidR="009F042D">
        <w:rPr>
          <w:rFonts w:ascii="Times New Roman" w:hAnsi="Times New Roman" w:cs="Times New Roman"/>
          <w:sz w:val="24"/>
          <w:szCs w:val="24"/>
        </w:rPr>
        <w:t xml:space="preserve"> </w:t>
      </w:r>
      <w:r w:rsidR="0043280F">
        <w:rPr>
          <w:rFonts w:ascii="Times New Roman" w:hAnsi="Times New Roman" w:cs="Times New Roman"/>
          <w:sz w:val="24"/>
          <w:szCs w:val="24"/>
        </w:rPr>
        <w:t>relevant, and worthwhile” (</w:t>
      </w:r>
      <w:r w:rsidR="004A317A">
        <w:rPr>
          <w:rFonts w:ascii="Times New Roman" w:hAnsi="Times New Roman" w:cs="Times New Roman"/>
          <w:sz w:val="24"/>
          <w:szCs w:val="24"/>
        </w:rPr>
        <w:t xml:space="preserve">Lietz &amp; Rounds, 2009, </w:t>
      </w:r>
      <w:r w:rsidR="0043280F">
        <w:rPr>
          <w:rFonts w:ascii="Times New Roman" w:hAnsi="Times New Roman" w:cs="Times New Roman"/>
          <w:sz w:val="24"/>
          <w:szCs w:val="24"/>
        </w:rPr>
        <w:t xml:space="preserve">p. 137). </w:t>
      </w:r>
    </w:p>
    <w:p w:rsidR="00506267" w:rsidRDefault="00506267" w:rsidP="003C63C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F5281">
        <w:rPr>
          <w:rFonts w:ascii="Times New Roman" w:hAnsi="Times New Roman" w:cs="Times New Roman"/>
          <w:sz w:val="24"/>
          <w:szCs w:val="24"/>
        </w:rPr>
        <w:t xml:space="preserve">Lietz et al. (2014) conducted a study </w:t>
      </w:r>
      <w:r>
        <w:rPr>
          <w:rFonts w:ascii="Times New Roman" w:hAnsi="Times New Roman" w:cs="Times New Roman"/>
          <w:sz w:val="24"/>
          <w:szCs w:val="24"/>
        </w:rPr>
        <w:t>to determine the degree to which learning from a two-day workshop on strength-based supervision</w:t>
      </w:r>
      <w:r w:rsidR="000379D5">
        <w:rPr>
          <w:rFonts w:ascii="Times New Roman" w:hAnsi="Times New Roman" w:cs="Times New Roman"/>
          <w:sz w:val="24"/>
          <w:szCs w:val="24"/>
        </w:rPr>
        <w:t xml:space="preserve"> for supervisors working in chil</w:t>
      </w:r>
      <w:r w:rsidR="00B21608">
        <w:rPr>
          <w:rFonts w:ascii="Times New Roman" w:hAnsi="Times New Roman" w:cs="Times New Roman"/>
          <w:sz w:val="24"/>
          <w:szCs w:val="24"/>
        </w:rPr>
        <w:t>d</w:t>
      </w:r>
      <w:r w:rsidR="000379D5">
        <w:rPr>
          <w:rFonts w:ascii="Times New Roman" w:hAnsi="Times New Roman" w:cs="Times New Roman"/>
          <w:sz w:val="24"/>
          <w:szCs w:val="24"/>
        </w:rPr>
        <w:t xml:space="preserve"> welfare settings</w:t>
      </w:r>
      <w:r>
        <w:rPr>
          <w:rFonts w:ascii="Times New Roman" w:hAnsi="Times New Roman" w:cs="Times New Roman"/>
          <w:sz w:val="24"/>
          <w:szCs w:val="24"/>
        </w:rPr>
        <w:t xml:space="preserve"> transferred to changes in supervisory practices</w:t>
      </w:r>
      <w:r w:rsidR="002F5281">
        <w:rPr>
          <w:rFonts w:ascii="Times New Roman" w:hAnsi="Times New Roman" w:cs="Times New Roman"/>
          <w:sz w:val="24"/>
          <w:szCs w:val="24"/>
        </w:rPr>
        <w:t xml:space="preserve">. </w:t>
      </w:r>
      <w:r w:rsidR="00B71246">
        <w:rPr>
          <w:rFonts w:ascii="Times New Roman" w:hAnsi="Times New Roman" w:cs="Times New Roman"/>
          <w:sz w:val="24"/>
          <w:szCs w:val="24"/>
        </w:rPr>
        <w:t xml:space="preserve">The strength-based training was hosted by a nonprofit child welfare agency, which collaborated with the public child welfare regional director to identify a diverse set of supervisors who were scheduled to attend the training. A one-group pretest-posttest design was used to evaluate changes supervisees observed in supervision after two months of implementation. </w:t>
      </w:r>
      <w:r w:rsidR="0090553A">
        <w:rPr>
          <w:rFonts w:ascii="Times New Roman" w:hAnsi="Times New Roman" w:cs="Times New Roman"/>
          <w:sz w:val="24"/>
          <w:szCs w:val="24"/>
        </w:rPr>
        <w:t>S</w:t>
      </w:r>
      <w:r w:rsidR="000379D5">
        <w:rPr>
          <w:rFonts w:ascii="Times New Roman" w:hAnsi="Times New Roman" w:cs="Times New Roman"/>
          <w:sz w:val="24"/>
          <w:szCs w:val="24"/>
        </w:rPr>
        <w:t xml:space="preserve">upervisees were aware that their supervisors attended training, </w:t>
      </w:r>
      <w:r w:rsidR="0090553A">
        <w:rPr>
          <w:rFonts w:ascii="Times New Roman" w:hAnsi="Times New Roman" w:cs="Times New Roman"/>
          <w:sz w:val="24"/>
          <w:szCs w:val="24"/>
        </w:rPr>
        <w:t xml:space="preserve">but </w:t>
      </w:r>
      <w:r w:rsidR="000379D5">
        <w:rPr>
          <w:rFonts w:ascii="Times New Roman" w:hAnsi="Times New Roman" w:cs="Times New Roman"/>
          <w:sz w:val="24"/>
          <w:szCs w:val="24"/>
        </w:rPr>
        <w:t>they were not informed of the content of the training (Lietz et al., 2014).</w:t>
      </w:r>
      <w:r>
        <w:rPr>
          <w:rFonts w:ascii="Times New Roman" w:hAnsi="Times New Roman" w:cs="Times New Roman"/>
          <w:sz w:val="24"/>
          <w:szCs w:val="24"/>
        </w:rPr>
        <w:tab/>
      </w:r>
    </w:p>
    <w:p w:rsidR="00D979B6" w:rsidRDefault="000379D5" w:rsidP="004D40F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results of the evaluation</w:t>
      </w:r>
      <w:r w:rsidR="002F5281">
        <w:rPr>
          <w:rFonts w:ascii="Times New Roman" w:hAnsi="Times New Roman" w:cs="Times New Roman"/>
          <w:sz w:val="24"/>
          <w:szCs w:val="24"/>
        </w:rPr>
        <w:t xml:space="preserve"> study</w:t>
      </w:r>
      <w:r>
        <w:rPr>
          <w:rFonts w:ascii="Times New Roman" w:hAnsi="Times New Roman" w:cs="Times New Roman"/>
          <w:sz w:val="24"/>
          <w:szCs w:val="24"/>
        </w:rPr>
        <w:t xml:space="preserve"> suggest that approximately 41% of respondents (supervisees) reported that they observed positive changes in the supervision they received since implementation of the strength-based supervision training</w:t>
      </w:r>
      <w:r w:rsidR="00841DE9">
        <w:rPr>
          <w:rFonts w:ascii="Times New Roman" w:hAnsi="Times New Roman" w:cs="Times New Roman"/>
          <w:sz w:val="24"/>
          <w:szCs w:val="24"/>
        </w:rPr>
        <w:t xml:space="preserve"> (Lietz et al., 2014)</w:t>
      </w:r>
      <w:r>
        <w:rPr>
          <w:rFonts w:ascii="Times New Roman" w:hAnsi="Times New Roman" w:cs="Times New Roman"/>
          <w:sz w:val="24"/>
          <w:szCs w:val="24"/>
        </w:rPr>
        <w:t xml:space="preserve">. </w:t>
      </w:r>
      <w:r w:rsidR="00841DE9">
        <w:rPr>
          <w:rFonts w:ascii="Times New Roman" w:hAnsi="Times New Roman" w:cs="Times New Roman"/>
          <w:sz w:val="24"/>
          <w:szCs w:val="24"/>
        </w:rPr>
        <w:t>In addition, c</w:t>
      </w:r>
      <w:r>
        <w:rPr>
          <w:rFonts w:ascii="Times New Roman" w:hAnsi="Times New Roman" w:cs="Times New Roman"/>
          <w:sz w:val="24"/>
          <w:szCs w:val="24"/>
        </w:rPr>
        <w:t xml:space="preserve">hanges that were discussed in open-ended comments were </w:t>
      </w:r>
      <w:r w:rsidR="00841DE9">
        <w:rPr>
          <w:rFonts w:ascii="Times New Roman" w:hAnsi="Times New Roman" w:cs="Times New Roman"/>
          <w:sz w:val="24"/>
          <w:szCs w:val="24"/>
        </w:rPr>
        <w:t>c</w:t>
      </w:r>
      <w:r>
        <w:rPr>
          <w:rFonts w:ascii="Times New Roman" w:hAnsi="Times New Roman" w:cs="Times New Roman"/>
          <w:sz w:val="24"/>
          <w:szCs w:val="24"/>
        </w:rPr>
        <w:t>onsistent w</w:t>
      </w:r>
      <w:r w:rsidR="00841DE9">
        <w:rPr>
          <w:rFonts w:ascii="Times New Roman" w:hAnsi="Times New Roman" w:cs="Times New Roman"/>
          <w:sz w:val="24"/>
          <w:szCs w:val="24"/>
        </w:rPr>
        <w:t xml:space="preserve">ith the training. “For example, one supervisee stated that she saw ‘more scheduled group supervision meetings;’ another observed that ‘my supervisor has paid more attention to group meetings where we discuss each case in more detail;’ and one respondent indicated that the supervisor ‘implemented a new clinical supervision where the unit can staff cases and brainstorm once a week’” (Lietz et al., 2014, p. 230). </w:t>
      </w:r>
      <w:r>
        <w:rPr>
          <w:rFonts w:ascii="Times New Roman" w:hAnsi="Times New Roman" w:cs="Times New Roman"/>
          <w:sz w:val="24"/>
          <w:szCs w:val="24"/>
        </w:rPr>
        <w:t xml:space="preserve"> </w:t>
      </w:r>
      <w:r w:rsidR="00D979B6">
        <w:rPr>
          <w:rFonts w:ascii="Times New Roman" w:hAnsi="Times New Roman" w:cs="Times New Roman"/>
          <w:sz w:val="24"/>
          <w:szCs w:val="24"/>
        </w:rPr>
        <w:t xml:space="preserve">Leitz et al. (2014) consider this limited evidence of </w:t>
      </w:r>
      <w:r w:rsidR="00920BC3">
        <w:rPr>
          <w:rFonts w:ascii="Times New Roman" w:hAnsi="Times New Roman" w:cs="Times New Roman"/>
          <w:sz w:val="24"/>
          <w:szCs w:val="24"/>
        </w:rPr>
        <w:t xml:space="preserve">effective </w:t>
      </w:r>
      <w:r w:rsidR="00D979B6">
        <w:rPr>
          <w:rFonts w:ascii="Times New Roman" w:hAnsi="Times New Roman" w:cs="Times New Roman"/>
          <w:sz w:val="24"/>
          <w:szCs w:val="24"/>
        </w:rPr>
        <w:t xml:space="preserve">implementation </w:t>
      </w:r>
      <w:r w:rsidR="00920BC3">
        <w:rPr>
          <w:rFonts w:ascii="Times New Roman" w:hAnsi="Times New Roman" w:cs="Times New Roman"/>
          <w:sz w:val="24"/>
          <w:szCs w:val="24"/>
        </w:rPr>
        <w:lastRenderedPageBreak/>
        <w:t>of strength-based supervision as</w:t>
      </w:r>
      <w:r w:rsidR="00D979B6">
        <w:rPr>
          <w:rFonts w:ascii="Times New Roman" w:hAnsi="Times New Roman" w:cs="Times New Roman"/>
          <w:sz w:val="24"/>
          <w:szCs w:val="24"/>
        </w:rPr>
        <w:t xml:space="preserve"> promising</w:t>
      </w:r>
      <w:r w:rsidR="0090553A">
        <w:rPr>
          <w:rFonts w:ascii="Times New Roman" w:hAnsi="Times New Roman" w:cs="Times New Roman"/>
          <w:sz w:val="24"/>
          <w:szCs w:val="24"/>
        </w:rPr>
        <w:t xml:space="preserve">, as well as </w:t>
      </w:r>
      <w:r w:rsidR="00D979B6">
        <w:rPr>
          <w:rFonts w:ascii="Times New Roman" w:hAnsi="Times New Roman" w:cs="Times New Roman"/>
          <w:sz w:val="24"/>
          <w:szCs w:val="24"/>
        </w:rPr>
        <w:t>posit that “there is potential for strength-based supervision to be used in other settings as well” (p. 234).</w:t>
      </w:r>
    </w:p>
    <w:p w:rsidR="00AE2992" w:rsidRPr="00AE2992" w:rsidRDefault="00662829" w:rsidP="00AE2992">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Strength-based</w:t>
      </w:r>
      <w:r w:rsidR="00445F7B">
        <w:rPr>
          <w:rFonts w:ascii="Times New Roman" w:hAnsi="Times New Roman" w:cs="Times New Roman"/>
          <w:sz w:val="24"/>
          <w:szCs w:val="24"/>
          <w:u w:val="single"/>
        </w:rPr>
        <w:t xml:space="preserve"> </w:t>
      </w:r>
      <w:r w:rsidR="00AE2992" w:rsidRPr="00AE2992">
        <w:rPr>
          <w:rFonts w:ascii="Times New Roman" w:hAnsi="Times New Roman" w:cs="Times New Roman"/>
          <w:sz w:val="24"/>
          <w:szCs w:val="24"/>
          <w:u w:val="single"/>
        </w:rPr>
        <w:t>leadership</w:t>
      </w:r>
    </w:p>
    <w:p w:rsidR="00342AA5" w:rsidRDefault="00342AA5" w:rsidP="00342AA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Peter F. Drucker, writer, professor, and management consultant who is “hailed by </w:t>
      </w:r>
      <w:r w:rsidRPr="00C073B6">
        <w:rPr>
          <w:rFonts w:ascii="Times New Roman" w:hAnsi="Times New Roman" w:cs="Times New Roman"/>
          <w:i/>
          <w:sz w:val="24"/>
          <w:szCs w:val="24"/>
        </w:rPr>
        <w:t>Business Week</w:t>
      </w:r>
      <w:r>
        <w:rPr>
          <w:rFonts w:ascii="Times New Roman" w:hAnsi="Times New Roman" w:cs="Times New Roman"/>
          <w:sz w:val="24"/>
          <w:szCs w:val="24"/>
        </w:rPr>
        <w:t xml:space="preserve"> as the ‘man who invented management’” (Drucker Institute, 2015, para. 2), was one of the earliest scholars who contributed to the idea that the most effective leaders are those who build on their own strengths</w:t>
      </w:r>
      <w:r w:rsidR="006F18A9">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6F18A9">
        <w:rPr>
          <w:rFonts w:ascii="Times New Roman" w:hAnsi="Times New Roman" w:cs="Times New Roman"/>
          <w:sz w:val="24"/>
          <w:szCs w:val="24"/>
        </w:rPr>
        <w:t xml:space="preserve">the strengths of </w:t>
      </w:r>
      <w:r>
        <w:rPr>
          <w:rFonts w:ascii="Times New Roman" w:hAnsi="Times New Roman" w:cs="Times New Roman"/>
          <w:sz w:val="24"/>
          <w:szCs w:val="24"/>
        </w:rPr>
        <w:t>their superiors, colleagues and subordinates</w:t>
      </w:r>
      <w:r w:rsidR="006F18A9">
        <w:rPr>
          <w:rFonts w:ascii="Times New Roman" w:hAnsi="Times New Roman" w:cs="Times New Roman"/>
          <w:sz w:val="24"/>
          <w:szCs w:val="24"/>
        </w:rPr>
        <w:t>,</w:t>
      </w:r>
      <w:r>
        <w:rPr>
          <w:rFonts w:ascii="Times New Roman" w:hAnsi="Times New Roman" w:cs="Times New Roman"/>
          <w:sz w:val="24"/>
          <w:szCs w:val="24"/>
        </w:rPr>
        <w:t xml:space="preserve"> as well as on the strengths of the situation rather than weaknesses (The Strengths Foundation, 2015). Drucker (2005) states that “success in the knowledge economy comes to those who know themselves – their strengths, their values, and how they best perform” (p. 100). </w:t>
      </w:r>
    </w:p>
    <w:p w:rsidR="00705B33" w:rsidRDefault="005E1F39" w:rsidP="00170C1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Concurrently</w:t>
      </w:r>
      <w:r w:rsidR="00705B33">
        <w:rPr>
          <w:rFonts w:ascii="Times New Roman" w:hAnsi="Times New Roman" w:cs="Times New Roman"/>
          <w:sz w:val="24"/>
          <w:szCs w:val="24"/>
        </w:rPr>
        <w:t xml:space="preserve">, </w:t>
      </w:r>
      <w:r w:rsidR="00170C1B">
        <w:rPr>
          <w:rFonts w:ascii="Times New Roman" w:hAnsi="Times New Roman" w:cs="Times New Roman"/>
          <w:sz w:val="24"/>
          <w:szCs w:val="24"/>
        </w:rPr>
        <w:t>Donald O. Clifton, Ph.D., considered the father of</w:t>
      </w:r>
      <w:r>
        <w:rPr>
          <w:rFonts w:ascii="Times New Roman" w:hAnsi="Times New Roman" w:cs="Times New Roman"/>
          <w:sz w:val="24"/>
          <w:szCs w:val="24"/>
        </w:rPr>
        <w:t xml:space="preserve"> strengths-based psychology,</w:t>
      </w:r>
      <w:r w:rsidR="00170C1B">
        <w:rPr>
          <w:rFonts w:ascii="Times New Roman" w:hAnsi="Times New Roman" w:cs="Times New Roman"/>
          <w:sz w:val="24"/>
          <w:szCs w:val="24"/>
        </w:rPr>
        <w:t xml:space="preserve"> led millions of people around the world to discover their strengths (Rath &amp; Conchie, 2008). </w:t>
      </w:r>
      <w:r w:rsidR="00705B33">
        <w:rPr>
          <w:rFonts w:ascii="Times New Roman" w:hAnsi="Times New Roman" w:cs="Times New Roman"/>
          <w:sz w:val="24"/>
          <w:szCs w:val="24"/>
        </w:rPr>
        <w:t xml:space="preserve">Clifton believed that talents could be operationalized and investigated. In an attempt to better understand this concept, Gallup conducted a systematic study, interviewing more than three million people in a variety of professions about their strengths (Rath &amp; Conchie, 2008). </w:t>
      </w:r>
      <w:r w:rsidR="00170C1B">
        <w:rPr>
          <w:rFonts w:ascii="Times New Roman" w:hAnsi="Times New Roman" w:cs="Times New Roman"/>
          <w:sz w:val="24"/>
          <w:szCs w:val="24"/>
        </w:rPr>
        <w:t xml:space="preserve">Clifton was the creator of StrengthsFinder®, a tool for self-awareness to capitalize on talents and apply them (Rath, 2007). StrengthsFinder® forms the core </w:t>
      </w:r>
      <w:r w:rsidR="005129B4">
        <w:rPr>
          <w:rFonts w:ascii="Times New Roman" w:hAnsi="Times New Roman" w:cs="Times New Roman"/>
          <w:sz w:val="24"/>
          <w:szCs w:val="24"/>
        </w:rPr>
        <w:t xml:space="preserve">of several books on the topic of strengths including </w:t>
      </w:r>
      <w:r w:rsidR="00E478CA" w:rsidRPr="00C81F41">
        <w:rPr>
          <w:rFonts w:ascii="Times New Roman" w:hAnsi="Times New Roman" w:cs="Times New Roman"/>
          <w:i/>
          <w:sz w:val="24"/>
          <w:szCs w:val="24"/>
        </w:rPr>
        <w:t>Strengths Based Leadership</w:t>
      </w:r>
      <w:r w:rsidR="00170C1B">
        <w:rPr>
          <w:rFonts w:ascii="Times New Roman" w:hAnsi="Times New Roman" w:cs="Times New Roman"/>
          <w:sz w:val="24"/>
          <w:szCs w:val="24"/>
        </w:rPr>
        <w:t xml:space="preserve"> (</w:t>
      </w:r>
      <w:r w:rsidR="00E478CA">
        <w:rPr>
          <w:rFonts w:ascii="Times New Roman" w:hAnsi="Times New Roman" w:cs="Times New Roman"/>
          <w:sz w:val="24"/>
          <w:szCs w:val="24"/>
        </w:rPr>
        <w:t xml:space="preserve">Rath </w:t>
      </w:r>
      <w:r w:rsidR="00170C1B">
        <w:rPr>
          <w:rFonts w:ascii="Times New Roman" w:hAnsi="Times New Roman" w:cs="Times New Roman"/>
          <w:sz w:val="24"/>
          <w:szCs w:val="24"/>
        </w:rPr>
        <w:t xml:space="preserve">&amp; </w:t>
      </w:r>
      <w:r w:rsidR="00E478CA">
        <w:rPr>
          <w:rFonts w:ascii="Times New Roman" w:hAnsi="Times New Roman" w:cs="Times New Roman"/>
          <w:sz w:val="24"/>
          <w:szCs w:val="24"/>
        </w:rPr>
        <w:t>Conchie</w:t>
      </w:r>
      <w:r w:rsidR="00170C1B">
        <w:rPr>
          <w:rFonts w:ascii="Times New Roman" w:hAnsi="Times New Roman" w:cs="Times New Roman"/>
          <w:sz w:val="24"/>
          <w:szCs w:val="24"/>
        </w:rPr>
        <w:t xml:space="preserve">, </w:t>
      </w:r>
      <w:r w:rsidR="00E478CA">
        <w:rPr>
          <w:rFonts w:ascii="Times New Roman" w:hAnsi="Times New Roman" w:cs="Times New Roman"/>
          <w:sz w:val="24"/>
          <w:szCs w:val="24"/>
        </w:rPr>
        <w:t>2008)</w:t>
      </w:r>
      <w:r w:rsidR="00170C1B">
        <w:rPr>
          <w:rFonts w:ascii="Times New Roman" w:hAnsi="Times New Roman" w:cs="Times New Roman"/>
          <w:sz w:val="24"/>
          <w:szCs w:val="24"/>
        </w:rPr>
        <w:t xml:space="preserve">. </w:t>
      </w:r>
    </w:p>
    <w:p w:rsidR="000D1C88" w:rsidRDefault="00170C1B" w:rsidP="00170C1B">
      <w:pPr>
        <w:spacing w:after="0" w:line="480" w:lineRule="auto"/>
        <w:ind w:firstLine="720"/>
        <w:rPr>
          <w:rFonts w:ascii="Times New Roman" w:hAnsi="Times New Roman" w:cs="Times New Roman"/>
          <w:sz w:val="24"/>
          <w:szCs w:val="24"/>
        </w:rPr>
      </w:pPr>
      <w:r w:rsidRPr="00170C1B">
        <w:rPr>
          <w:rFonts w:ascii="Times New Roman" w:hAnsi="Times New Roman" w:cs="Times New Roman"/>
          <w:i/>
          <w:sz w:val="24"/>
          <w:szCs w:val="24"/>
        </w:rPr>
        <w:t>Strengths Based Leadership</w:t>
      </w:r>
      <w:r w:rsidR="00E478CA">
        <w:rPr>
          <w:rFonts w:ascii="Times New Roman" w:hAnsi="Times New Roman" w:cs="Times New Roman"/>
          <w:sz w:val="24"/>
          <w:szCs w:val="24"/>
        </w:rPr>
        <w:t xml:space="preserve"> </w:t>
      </w:r>
      <w:r w:rsidR="00715EAF">
        <w:rPr>
          <w:rFonts w:ascii="Times New Roman" w:hAnsi="Times New Roman" w:cs="Times New Roman"/>
          <w:sz w:val="24"/>
          <w:szCs w:val="24"/>
        </w:rPr>
        <w:t xml:space="preserve">brings to light </w:t>
      </w:r>
      <w:r w:rsidR="00E478CA">
        <w:rPr>
          <w:rFonts w:ascii="Times New Roman" w:hAnsi="Times New Roman" w:cs="Times New Roman"/>
          <w:sz w:val="24"/>
          <w:szCs w:val="24"/>
        </w:rPr>
        <w:t xml:space="preserve">the results of a 30-year </w:t>
      </w:r>
      <w:r w:rsidR="002E6DBC">
        <w:rPr>
          <w:rFonts w:ascii="Times New Roman" w:hAnsi="Times New Roman" w:cs="Times New Roman"/>
          <w:sz w:val="24"/>
          <w:szCs w:val="24"/>
        </w:rPr>
        <w:t xml:space="preserve">Gallup </w:t>
      </w:r>
      <w:r w:rsidR="00E478CA">
        <w:rPr>
          <w:rFonts w:ascii="Times New Roman" w:hAnsi="Times New Roman" w:cs="Times New Roman"/>
          <w:sz w:val="24"/>
          <w:szCs w:val="24"/>
        </w:rPr>
        <w:t>research p</w:t>
      </w:r>
      <w:r w:rsidR="000658A4">
        <w:rPr>
          <w:rFonts w:ascii="Times New Roman" w:hAnsi="Times New Roman" w:cs="Times New Roman"/>
          <w:sz w:val="24"/>
          <w:szCs w:val="24"/>
        </w:rPr>
        <w:t>roject on the characteristics of successful organizational leaders</w:t>
      </w:r>
      <w:r w:rsidR="00174475">
        <w:rPr>
          <w:rFonts w:ascii="Times New Roman" w:hAnsi="Times New Roman" w:cs="Times New Roman"/>
          <w:sz w:val="24"/>
          <w:szCs w:val="24"/>
        </w:rPr>
        <w:t xml:space="preserve">. </w:t>
      </w:r>
      <w:r w:rsidR="002B574F">
        <w:rPr>
          <w:rFonts w:ascii="Times New Roman" w:hAnsi="Times New Roman" w:cs="Times New Roman"/>
          <w:sz w:val="24"/>
          <w:szCs w:val="24"/>
        </w:rPr>
        <w:t>Rath and Conchie (2008) present t</w:t>
      </w:r>
      <w:r w:rsidR="00E478CA">
        <w:rPr>
          <w:rFonts w:ascii="Times New Roman" w:hAnsi="Times New Roman" w:cs="Times New Roman"/>
          <w:sz w:val="24"/>
          <w:szCs w:val="24"/>
        </w:rPr>
        <w:t xml:space="preserve">hree key findings </w:t>
      </w:r>
      <w:r w:rsidR="002B574F">
        <w:rPr>
          <w:rFonts w:ascii="Times New Roman" w:hAnsi="Times New Roman" w:cs="Times New Roman"/>
          <w:sz w:val="24"/>
          <w:szCs w:val="24"/>
        </w:rPr>
        <w:t xml:space="preserve">that </w:t>
      </w:r>
      <w:r w:rsidR="00E478CA">
        <w:rPr>
          <w:rFonts w:ascii="Times New Roman" w:hAnsi="Times New Roman" w:cs="Times New Roman"/>
          <w:sz w:val="24"/>
          <w:szCs w:val="24"/>
        </w:rPr>
        <w:t>emerged from this research</w:t>
      </w:r>
      <w:r w:rsidR="002B574F">
        <w:rPr>
          <w:rFonts w:ascii="Times New Roman" w:hAnsi="Times New Roman" w:cs="Times New Roman"/>
          <w:sz w:val="24"/>
          <w:szCs w:val="24"/>
        </w:rPr>
        <w:t xml:space="preserve"> </w:t>
      </w:r>
      <w:r w:rsidR="00F2298D">
        <w:rPr>
          <w:rFonts w:ascii="Times New Roman" w:hAnsi="Times New Roman" w:cs="Times New Roman"/>
          <w:sz w:val="24"/>
          <w:szCs w:val="24"/>
        </w:rPr>
        <w:t>reveal</w:t>
      </w:r>
      <w:r w:rsidR="00920BC3">
        <w:rPr>
          <w:rFonts w:ascii="Times New Roman" w:hAnsi="Times New Roman" w:cs="Times New Roman"/>
          <w:sz w:val="24"/>
          <w:szCs w:val="24"/>
        </w:rPr>
        <w:t>ing</w:t>
      </w:r>
      <w:r w:rsidR="00F2298D">
        <w:rPr>
          <w:rFonts w:ascii="Times New Roman" w:hAnsi="Times New Roman" w:cs="Times New Roman"/>
          <w:sz w:val="24"/>
          <w:szCs w:val="24"/>
        </w:rPr>
        <w:t xml:space="preserve"> that the most effective leaders 1) are </w:t>
      </w:r>
      <w:r w:rsidR="00E478CA">
        <w:rPr>
          <w:rFonts w:ascii="Times New Roman" w:hAnsi="Times New Roman" w:cs="Times New Roman"/>
          <w:sz w:val="24"/>
          <w:szCs w:val="24"/>
        </w:rPr>
        <w:t>always investing in strengths;</w:t>
      </w:r>
      <w:r w:rsidR="00F2298D">
        <w:rPr>
          <w:rFonts w:ascii="Times New Roman" w:hAnsi="Times New Roman" w:cs="Times New Roman"/>
          <w:sz w:val="24"/>
          <w:szCs w:val="24"/>
        </w:rPr>
        <w:t xml:space="preserve"> 2)</w:t>
      </w:r>
      <w:r w:rsidR="00E478CA">
        <w:rPr>
          <w:rFonts w:ascii="Times New Roman" w:hAnsi="Times New Roman" w:cs="Times New Roman"/>
          <w:sz w:val="24"/>
          <w:szCs w:val="24"/>
        </w:rPr>
        <w:t xml:space="preserve"> surround</w:t>
      </w:r>
      <w:r w:rsidR="00F30EDC">
        <w:rPr>
          <w:rFonts w:ascii="Times New Roman" w:hAnsi="Times New Roman" w:cs="Times New Roman"/>
          <w:sz w:val="24"/>
          <w:szCs w:val="24"/>
        </w:rPr>
        <w:t>ing</w:t>
      </w:r>
      <w:r w:rsidR="00E478CA">
        <w:rPr>
          <w:rFonts w:ascii="Times New Roman" w:hAnsi="Times New Roman" w:cs="Times New Roman"/>
          <w:sz w:val="24"/>
          <w:szCs w:val="24"/>
        </w:rPr>
        <w:t xml:space="preserve"> themselves with the right people and then maximiz</w:t>
      </w:r>
      <w:r w:rsidR="00F30EDC">
        <w:rPr>
          <w:rFonts w:ascii="Times New Roman" w:hAnsi="Times New Roman" w:cs="Times New Roman"/>
          <w:sz w:val="24"/>
          <w:szCs w:val="24"/>
        </w:rPr>
        <w:t>ing</w:t>
      </w:r>
      <w:r w:rsidR="00E478CA">
        <w:rPr>
          <w:rFonts w:ascii="Times New Roman" w:hAnsi="Times New Roman" w:cs="Times New Roman"/>
          <w:sz w:val="24"/>
          <w:szCs w:val="24"/>
        </w:rPr>
        <w:t xml:space="preserve"> their team; </w:t>
      </w:r>
      <w:r w:rsidR="00F2298D">
        <w:rPr>
          <w:rFonts w:ascii="Times New Roman" w:hAnsi="Times New Roman" w:cs="Times New Roman"/>
          <w:sz w:val="24"/>
          <w:szCs w:val="24"/>
        </w:rPr>
        <w:t xml:space="preserve">and 3) </w:t>
      </w:r>
      <w:r w:rsidR="00E478CA">
        <w:rPr>
          <w:rFonts w:ascii="Times New Roman" w:hAnsi="Times New Roman" w:cs="Times New Roman"/>
          <w:sz w:val="24"/>
          <w:szCs w:val="24"/>
        </w:rPr>
        <w:t>un</w:t>
      </w:r>
      <w:r w:rsidR="00F2298D">
        <w:rPr>
          <w:rFonts w:ascii="Times New Roman" w:hAnsi="Times New Roman" w:cs="Times New Roman"/>
          <w:sz w:val="24"/>
          <w:szCs w:val="24"/>
        </w:rPr>
        <w:t>derstand</w:t>
      </w:r>
      <w:r w:rsidR="00F30EDC">
        <w:rPr>
          <w:rFonts w:ascii="Times New Roman" w:hAnsi="Times New Roman" w:cs="Times New Roman"/>
          <w:sz w:val="24"/>
          <w:szCs w:val="24"/>
        </w:rPr>
        <w:t>ing</w:t>
      </w:r>
      <w:r w:rsidR="00F2298D">
        <w:rPr>
          <w:rFonts w:ascii="Times New Roman" w:hAnsi="Times New Roman" w:cs="Times New Roman"/>
          <w:sz w:val="24"/>
          <w:szCs w:val="24"/>
        </w:rPr>
        <w:t xml:space="preserve"> their followers’ needs</w:t>
      </w:r>
      <w:r w:rsidR="002B574F">
        <w:rPr>
          <w:rFonts w:ascii="Times New Roman" w:hAnsi="Times New Roman" w:cs="Times New Roman"/>
          <w:sz w:val="24"/>
          <w:szCs w:val="24"/>
        </w:rPr>
        <w:t>.</w:t>
      </w:r>
      <w:r w:rsidR="002E6DBC">
        <w:rPr>
          <w:rFonts w:ascii="Times New Roman" w:hAnsi="Times New Roman" w:cs="Times New Roman"/>
          <w:sz w:val="24"/>
          <w:szCs w:val="24"/>
        </w:rPr>
        <w:t xml:space="preserve"> </w:t>
      </w:r>
      <w:r w:rsidR="002B574F">
        <w:rPr>
          <w:rFonts w:ascii="Times New Roman" w:hAnsi="Times New Roman" w:cs="Times New Roman"/>
          <w:sz w:val="24"/>
          <w:szCs w:val="24"/>
        </w:rPr>
        <w:t xml:space="preserve">As a result of these </w:t>
      </w:r>
      <w:r w:rsidR="002B574F">
        <w:rPr>
          <w:rFonts w:ascii="Times New Roman" w:hAnsi="Times New Roman" w:cs="Times New Roman"/>
          <w:sz w:val="24"/>
          <w:szCs w:val="24"/>
        </w:rPr>
        <w:lastRenderedPageBreak/>
        <w:t xml:space="preserve">findings, </w:t>
      </w:r>
      <w:r w:rsidR="002E6DBC">
        <w:rPr>
          <w:rFonts w:ascii="Times New Roman" w:hAnsi="Times New Roman" w:cs="Times New Roman"/>
          <w:sz w:val="24"/>
          <w:szCs w:val="24"/>
        </w:rPr>
        <w:t xml:space="preserve">Rath and Conchie (2008) illustrate ways </w:t>
      </w:r>
      <w:r w:rsidR="00E82988">
        <w:rPr>
          <w:rFonts w:ascii="Times New Roman" w:hAnsi="Times New Roman" w:cs="Times New Roman"/>
          <w:sz w:val="24"/>
          <w:szCs w:val="24"/>
        </w:rPr>
        <w:t>in which</w:t>
      </w:r>
      <w:r w:rsidR="002E6DBC">
        <w:rPr>
          <w:rFonts w:ascii="Times New Roman" w:hAnsi="Times New Roman" w:cs="Times New Roman"/>
          <w:sz w:val="24"/>
          <w:szCs w:val="24"/>
        </w:rPr>
        <w:t xml:space="preserve"> individuals can work within their natural talents to more effectively develop what Gallup found to be most important in a leader</w:t>
      </w:r>
      <w:r w:rsidR="00E82988">
        <w:rPr>
          <w:rFonts w:ascii="Times New Roman" w:hAnsi="Times New Roman" w:cs="Times New Roman"/>
          <w:sz w:val="24"/>
          <w:szCs w:val="24"/>
        </w:rPr>
        <w:t xml:space="preserve"> – </w:t>
      </w:r>
      <w:r w:rsidR="002E6DBC">
        <w:rPr>
          <w:rFonts w:ascii="Times New Roman" w:hAnsi="Times New Roman" w:cs="Times New Roman"/>
          <w:sz w:val="24"/>
          <w:szCs w:val="24"/>
        </w:rPr>
        <w:t>trust, hope, caring, and stability.</w:t>
      </w:r>
      <w:r w:rsidR="00F2298D">
        <w:rPr>
          <w:rFonts w:ascii="Times New Roman" w:hAnsi="Times New Roman" w:cs="Times New Roman"/>
          <w:sz w:val="24"/>
          <w:szCs w:val="24"/>
        </w:rPr>
        <w:t xml:space="preserve"> </w:t>
      </w:r>
    </w:p>
    <w:p w:rsidR="00715EAF" w:rsidRDefault="00DF0DEF" w:rsidP="00A047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w:t>
      </w:r>
      <w:r w:rsidR="00D63BBF">
        <w:rPr>
          <w:rFonts w:ascii="Times New Roman" w:hAnsi="Times New Roman" w:cs="Times New Roman"/>
          <w:sz w:val="24"/>
          <w:szCs w:val="24"/>
        </w:rPr>
        <w:t>strength</w:t>
      </w:r>
      <w:r w:rsidR="002667F0">
        <w:rPr>
          <w:rFonts w:ascii="Times New Roman" w:hAnsi="Times New Roman" w:cs="Times New Roman"/>
          <w:sz w:val="24"/>
          <w:szCs w:val="24"/>
        </w:rPr>
        <w:t>-</w:t>
      </w:r>
      <w:r w:rsidR="00D63BBF">
        <w:rPr>
          <w:rFonts w:ascii="Times New Roman" w:hAnsi="Times New Roman" w:cs="Times New Roman"/>
          <w:sz w:val="24"/>
          <w:szCs w:val="24"/>
        </w:rPr>
        <w:t xml:space="preserve">based approaches and assessments are </w:t>
      </w:r>
      <w:r w:rsidR="00C05A72">
        <w:rPr>
          <w:rFonts w:ascii="Times New Roman" w:hAnsi="Times New Roman" w:cs="Times New Roman"/>
          <w:sz w:val="24"/>
          <w:szCs w:val="24"/>
        </w:rPr>
        <w:t>gaining popularity as methodolog</w:t>
      </w:r>
      <w:r w:rsidR="002667F0">
        <w:rPr>
          <w:rFonts w:ascii="Times New Roman" w:hAnsi="Times New Roman" w:cs="Times New Roman"/>
          <w:sz w:val="24"/>
          <w:szCs w:val="24"/>
        </w:rPr>
        <w:t xml:space="preserve">ies to </w:t>
      </w:r>
      <w:r w:rsidR="00407B4C">
        <w:rPr>
          <w:rFonts w:ascii="Times New Roman" w:hAnsi="Times New Roman" w:cs="Times New Roman"/>
          <w:sz w:val="24"/>
          <w:szCs w:val="24"/>
        </w:rPr>
        <w:t>leadership development</w:t>
      </w:r>
      <w:r>
        <w:rPr>
          <w:rFonts w:ascii="Times New Roman" w:hAnsi="Times New Roman" w:cs="Times New Roman"/>
          <w:sz w:val="24"/>
          <w:szCs w:val="24"/>
        </w:rPr>
        <w:t xml:space="preserve">, there is limited research available </w:t>
      </w:r>
      <w:r w:rsidR="00D63BBF">
        <w:rPr>
          <w:rFonts w:ascii="Times New Roman" w:hAnsi="Times New Roman" w:cs="Times New Roman"/>
          <w:sz w:val="24"/>
          <w:szCs w:val="24"/>
        </w:rPr>
        <w:t xml:space="preserve">to illustrate the effectiveness of </w:t>
      </w:r>
      <w:r w:rsidR="00A611E8">
        <w:rPr>
          <w:rFonts w:ascii="Times New Roman" w:hAnsi="Times New Roman" w:cs="Times New Roman"/>
          <w:sz w:val="24"/>
          <w:szCs w:val="24"/>
        </w:rPr>
        <w:t>these.</w:t>
      </w:r>
      <w:r>
        <w:rPr>
          <w:rFonts w:ascii="Times New Roman" w:hAnsi="Times New Roman" w:cs="Times New Roman"/>
          <w:sz w:val="24"/>
          <w:szCs w:val="24"/>
        </w:rPr>
        <w:t xml:space="preserve"> </w:t>
      </w:r>
      <w:r w:rsidR="00A0474A">
        <w:rPr>
          <w:rFonts w:ascii="Times New Roman" w:hAnsi="Times New Roman" w:cs="Times New Roman"/>
          <w:sz w:val="24"/>
          <w:szCs w:val="24"/>
        </w:rPr>
        <w:t>Linley</w:t>
      </w:r>
      <w:r>
        <w:rPr>
          <w:rFonts w:ascii="Times New Roman" w:hAnsi="Times New Roman" w:cs="Times New Roman"/>
          <w:sz w:val="24"/>
          <w:szCs w:val="24"/>
        </w:rPr>
        <w:t>, Woolston, and Biswas-Diener, (2009)</w:t>
      </w:r>
      <w:r w:rsidR="00A0474A">
        <w:rPr>
          <w:rFonts w:ascii="Times New Roman" w:hAnsi="Times New Roman" w:cs="Times New Roman"/>
          <w:sz w:val="24"/>
          <w:szCs w:val="24"/>
        </w:rPr>
        <w:t xml:space="preserve"> blended positive psychology, strengths approaches, and coaching psychology to develop leadership strengths</w:t>
      </w:r>
      <w:r w:rsidR="00F30EDC">
        <w:rPr>
          <w:rFonts w:ascii="Times New Roman" w:hAnsi="Times New Roman" w:cs="Times New Roman"/>
          <w:sz w:val="24"/>
          <w:szCs w:val="24"/>
        </w:rPr>
        <w:t>,</w:t>
      </w:r>
      <w:r w:rsidR="00A0474A">
        <w:rPr>
          <w:rFonts w:ascii="Times New Roman" w:hAnsi="Times New Roman" w:cs="Times New Roman"/>
          <w:sz w:val="24"/>
          <w:szCs w:val="24"/>
        </w:rPr>
        <w:t xml:space="preserve"> coaching programs and practices that are focused on developing senior leaders as well as enhancing the organizational capability of the corporations that employ them. </w:t>
      </w:r>
      <w:r w:rsidR="00475F5C">
        <w:rPr>
          <w:rFonts w:ascii="Times New Roman" w:hAnsi="Times New Roman" w:cs="Times New Roman"/>
          <w:sz w:val="24"/>
          <w:szCs w:val="24"/>
        </w:rPr>
        <w:t xml:space="preserve">Linley et al. (2009) </w:t>
      </w:r>
      <w:r w:rsidR="00A0474A">
        <w:rPr>
          <w:rFonts w:ascii="Times New Roman" w:hAnsi="Times New Roman" w:cs="Times New Roman"/>
          <w:sz w:val="24"/>
          <w:szCs w:val="24"/>
        </w:rPr>
        <w:t xml:space="preserve">explored the role of leaders as climate engineers while examining the use of an integrative model of strengths and weaknesses, </w:t>
      </w:r>
      <w:r w:rsidR="00A0474A" w:rsidRPr="004E4D5C">
        <w:rPr>
          <w:rFonts w:ascii="Times New Roman" w:hAnsi="Times New Roman" w:cs="Times New Roman"/>
          <w:i/>
          <w:sz w:val="24"/>
          <w:szCs w:val="24"/>
        </w:rPr>
        <w:t>Realise2</w:t>
      </w:r>
      <w:r w:rsidR="00A0474A">
        <w:rPr>
          <w:rFonts w:ascii="Times New Roman" w:hAnsi="Times New Roman" w:cs="Times New Roman"/>
          <w:sz w:val="24"/>
          <w:szCs w:val="24"/>
        </w:rPr>
        <w:t xml:space="preserve">, which distinguishes between realized </w:t>
      </w:r>
      <w:r w:rsidR="00F30EDC">
        <w:rPr>
          <w:rFonts w:ascii="Times New Roman" w:hAnsi="Times New Roman" w:cs="Times New Roman"/>
          <w:sz w:val="24"/>
          <w:szCs w:val="24"/>
        </w:rPr>
        <w:t xml:space="preserve">and </w:t>
      </w:r>
      <w:r w:rsidR="00A0474A">
        <w:rPr>
          <w:rFonts w:ascii="Times New Roman" w:hAnsi="Times New Roman" w:cs="Times New Roman"/>
          <w:sz w:val="24"/>
          <w:szCs w:val="24"/>
        </w:rPr>
        <w:t xml:space="preserve">unrealized strengths, regular </w:t>
      </w:r>
      <w:r w:rsidR="00F30EDC">
        <w:rPr>
          <w:rFonts w:ascii="Times New Roman" w:hAnsi="Times New Roman" w:cs="Times New Roman"/>
          <w:sz w:val="24"/>
          <w:szCs w:val="24"/>
        </w:rPr>
        <w:t xml:space="preserve">and </w:t>
      </w:r>
      <w:r w:rsidR="00A0474A">
        <w:rPr>
          <w:rFonts w:ascii="Times New Roman" w:hAnsi="Times New Roman" w:cs="Times New Roman"/>
          <w:sz w:val="24"/>
          <w:szCs w:val="24"/>
        </w:rPr>
        <w:t xml:space="preserve">infrequent learned behaviors, </w:t>
      </w:r>
      <w:r w:rsidR="00F30EDC">
        <w:rPr>
          <w:rFonts w:ascii="Times New Roman" w:hAnsi="Times New Roman" w:cs="Times New Roman"/>
          <w:sz w:val="24"/>
          <w:szCs w:val="24"/>
        </w:rPr>
        <w:t xml:space="preserve">and </w:t>
      </w:r>
      <w:r w:rsidR="00A0474A">
        <w:rPr>
          <w:rFonts w:ascii="Times New Roman" w:hAnsi="Times New Roman" w:cs="Times New Roman"/>
          <w:sz w:val="24"/>
          <w:szCs w:val="24"/>
        </w:rPr>
        <w:t xml:space="preserve">exposed and unexposed weaknesses. </w:t>
      </w:r>
    </w:p>
    <w:p w:rsidR="00A0474A" w:rsidRDefault="00A0474A" w:rsidP="00A0474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Following this exploration, Linley et al. (2009) demonstrated how leaders can make weaknesses irrelevant through role shaping, complementary partnering, and strength-based team-working. </w:t>
      </w:r>
      <w:r w:rsidR="007C197E">
        <w:rPr>
          <w:rFonts w:ascii="Times New Roman" w:hAnsi="Times New Roman" w:cs="Times New Roman"/>
          <w:sz w:val="24"/>
          <w:szCs w:val="24"/>
        </w:rPr>
        <w:t xml:space="preserve">The </w:t>
      </w:r>
      <w:r>
        <w:rPr>
          <w:rFonts w:ascii="Times New Roman" w:hAnsi="Times New Roman" w:cs="Times New Roman"/>
          <w:sz w:val="24"/>
          <w:szCs w:val="24"/>
        </w:rPr>
        <w:t>Linley et al. (2009) findings suggest that when the leaders reveal their weaknesses appropriately, they are perceived as being authentic and set a trend for openness and honesty within the organization, which enables and give</w:t>
      </w:r>
      <w:r w:rsidR="00715EAF">
        <w:rPr>
          <w:rFonts w:ascii="Times New Roman" w:hAnsi="Times New Roman" w:cs="Times New Roman"/>
          <w:sz w:val="24"/>
          <w:szCs w:val="24"/>
        </w:rPr>
        <w:t>s</w:t>
      </w:r>
      <w:r>
        <w:rPr>
          <w:rFonts w:ascii="Times New Roman" w:hAnsi="Times New Roman" w:cs="Times New Roman"/>
          <w:sz w:val="24"/>
          <w:szCs w:val="24"/>
        </w:rPr>
        <w:t xml:space="preserve"> others permission to do the same. Moreover, </w:t>
      </w:r>
      <w:r w:rsidR="00600A15">
        <w:rPr>
          <w:rFonts w:ascii="Times New Roman" w:hAnsi="Times New Roman" w:cs="Times New Roman"/>
          <w:sz w:val="24"/>
          <w:szCs w:val="24"/>
        </w:rPr>
        <w:t xml:space="preserve">the </w:t>
      </w:r>
      <w:r>
        <w:rPr>
          <w:rFonts w:ascii="Times New Roman" w:hAnsi="Times New Roman" w:cs="Times New Roman"/>
          <w:sz w:val="24"/>
          <w:szCs w:val="24"/>
        </w:rPr>
        <w:t xml:space="preserve">Linley et al. (2009) findings demonstrate that the strength-based team coaching intervention not only enabled the leaders to identify and recognize their strengths individually as well as across the wider team, but also permitted the creation of project pairings and teams according to strengths complementarities, which steered people to work together on a strength basis rather than on a functional basis. </w:t>
      </w:r>
    </w:p>
    <w:p w:rsidR="00133313" w:rsidRDefault="00C4326A" w:rsidP="00F2298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MacKie (2014) conducted a between-subjects nonequivalent control group design</w:t>
      </w:r>
      <w:r w:rsidR="00133313">
        <w:rPr>
          <w:rFonts w:ascii="Times New Roman" w:hAnsi="Times New Roman" w:cs="Times New Roman"/>
          <w:sz w:val="24"/>
          <w:szCs w:val="24"/>
        </w:rPr>
        <w:t xml:space="preserve"> </w:t>
      </w:r>
      <w:r>
        <w:rPr>
          <w:rFonts w:ascii="Times New Roman" w:hAnsi="Times New Roman" w:cs="Times New Roman"/>
          <w:sz w:val="24"/>
          <w:szCs w:val="24"/>
        </w:rPr>
        <w:t>to investigate the effectiveness of a strength-based coaching methodology that explicitly aimed to identify and develop participants’ strengths in a leadership development context</w:t>
      </w:r>
      <w:r w:rsidR="008C4670">
        <w:rPr>
          <w:rFonts w:ascii="Times New Roman" w:hAnsi="Times New Roman" w:cs="Times New Roman"/>
          <w:sz w:val="24"/>
          <w:szCs w:val="24"/>
        </w:rPr>
        <w:t xml:space="preserve">, as well as examine the effects of executive </w:t>
      </w:r>
      <w:r w:rsidR="008758A4">
        <w:rPr>
          <w:rFonts w:ascii="Times New Roman" w:hAnsi="Times New Roman" w:cs="Times New Roman"/>
          <w:sz w:val="24"/>
          <w:szCs w:val="24"/>
        </w:rPr>
        <w:t xml:space="preserve">strength-based </w:t>
      </w:r>
      <w:r w:rsidR="008C4670">
        <w:rPr>
          <w:rFonts w:ascii="Times New Roman" w:hAnsi="Times New Roman" w:cs="Times New Roman"/>
          <w:sz w:val="24"/>
          <w:szCs w:val="24"/>
        </w:rPr>
        <w:t xml:space="preserve">coaching </w:t>
      </w:r>
      <w:r w:rsidR="008758A4">
        <w:rPr>
          <w:rFonts w:ascii="Times New Roman" w:hAnsi="Times New Roman" w:cs="Times New Roman"/>
          <w:sz w:val="24"/>
          <w:szCs w:val="24"/>
        </w:rPr>
        <w:t>o</w:t>
      </w:r>
      <w:r w:rsidR="008C4670">
        <w:rPr>
          <w:rFonts w:ascii="Times New Roman" w:hAnsi="Times New Roman" w:cs="Times New Roman"/>
          <w:sz w:val="24"/>
          <w:szCs w:val="24"/>
        </w:rPr>
        <w:t xml:space="preserve">n </w:t>
      </w:r>
      <w:r>
        <w:rPr>
          <w:rFonts w:ascii="Times New Roman" w:hAnsi="Times New Roman" w:cs="Times New Roman"/>
          <w:sz w:val="24"/>
          <w:szCs w:val="24"/>
        </w:rPr>
        <w:t>enhancing transformational leadership behavior. Thirty-seven executives and senior managers</w:t>
      </w:r>
      <w:r w:rsidR="00133313">
        <w:rPr>
          <w:rFonts w:ascii="Times New Roman" w:hAnsi="Times New Roman" w:cs="Times New Roman"/>
          <w:sz w:val="24"/>
          <w:szCs w:val="24"/>
        </w:rPr>
        <w:t>, 17 male and 20 female</w:t>
      </w:r>
      <w:r>
        <w:rPr>
          <w:rFonts w:ascii="Times New Roman" w:hAnsi="Times New Roman" w:cs="Times New Roman"/>
          <w:sz w:val="24"/>
          <w:szCs w:val="24"/>
        </w:rPr>
        <w:t xml:space="preserve"> from a large not-for-profit organization</w:t>
      </w:r>
      <w:r w:rsidR="00830EEE">
        <w:rPr>
          <w:rFonts w:ascii="Times New Roman" w:hAnsi="Times New Roman" w:cs="Times New Roman"/>
          <w:sz w:val="24"/>
          <w:szCs w:val="24"/>
        </w:rPr>
        <w:t>,</w:t>
      </w:r>
      <w:r>
        <w:rPr>
          <w:rFonts w:ascii="Times New Roman" w:hAnsi="Times New Roman" w:cs="Times New Roman"/>
          <w:sz w:val="24"/>
          <w:szCs w:val="24"/>
        </w:rPr>
        <w:t xml:space="preserve"> were non-randomly assigned to either a coaching or waitlist cohort. </w:t>
      </w:r>
      <w:r w:rsidR="00133313">
        <w:rPr>
          <w:rFonts w:ascii="Times New Roman" w:hAnsi="Times New Roman" w:cs="Times New Roman"/>
          <w:sz w:val="24"/>
          <w:szCs w:val="24"/>
        </w:rPr>
        <w:t xml:space="preserve">Eleven highly experienced practitioners recruited from the local executive education department of a prestigious business school provided the </w:t>
      </w:r>
      <w:r w:rsidR="00425B42">
        <w:rPr>
          <w:rFonts w:ascii="Times New Roman" w:hAnsi="Times New Roman" w:cs="Times New Roman"/>
          <w:sz w:val="24"/>
          <w:szCs w:val="24"/>
        </w:rPr>
        <w:t xml:space="preserve">strength-based coaching services following a structured strength-based coaching manual, which focused on the identification of strengths through interview data, 360-degree feedback, and the </w:t>
      </w:r>
      <w:r w:rsidR="00425B42" w:rsidRPr="006C3218">
        <w:rPr>
          <w:rFonts w:ascii="Times New Roman" w:hAnsi="Times New Roman" w:cs="Times New Roman"/>
          <w:i/>
          <w:sz w:val="24"/>
          <w:szCs w:val="24"/>
        </w:rPr>
        <w:t>Realise2</w:t>
      </w:r>
      <w:r w:rsidR="00425B42">
        <w:rPr>
          <w:rFonts w:ascii="Times New Roman" w:hAnsi="Times New Roman" w:cs="Times New Roman"/>
          <w:sz w:val="24"/>
          <w:szCs w:val="24"/>
        </w:rPr>
        <w:t xml:space="preserve"> inventory (Mackie, 2014).</w:t>
      </w:r>
    </w:p>
    <w:p w:rsidR="00830EEE" w:rsidRDefault="00830EEE" w:rsidP="00830EE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After six sessions of strength-based coaching over a three-month period, the results demonstrated that participants experienced statistically significant increases in their transformational leadership behavior after coaching, and this difference was perceived at all levels within the organization, although not by the participants themselves (MacKie, 2014). </w:t>
      </w:r>
    </w:p>
    <w:p w:rsidR="00194A52" w:rsidRDefault="00194A52" w:rsidP="00830EEE">
      <w:pPr>
        <w:spacing w:after="0" w:line="480" w:lineRule="auto"/>
        <w:rPr>
          <w:rFonts w:ascii="Times New Roman" w:hAnsi="Times New Roman" w:cs="Times New Roman"/>
          <w:sz w:val="24"/>
          <w:szCs w:val="24"/>
        </w:rPr>
      </w:pPr>
      <w:r>
        <w:rPr>
          <w:rFonts w:ascii="Times New Roman" w:hAnsi="Times New Roman" w:cs="Times New Roman"/>
          <w:sz w:val="24"/>
          <w:szCs w:val="24"/>
        </w:rPr>
        <w:t>In addition, the results of the study confirmed that adherence to a strength-based protocol predicts enhanced leadership performance</w:t>
      </w:r>
      <w:r w:rsidR="003337D3">
        <w:rPr>
          <w:rFonts w:ascii="Times New Roman" w:hAnsi="Times New Roman" w:cs="Times New Roman"/>
          <w:sz w:val="24"/>
          <w:szCs w:val="24"/>
        </w:rPr>
        <w:t xml:space="preserve">, </w:t>
      </w:r>
      <w:r w:rsidR="0009233D">
        <w:rPr>
          <w:rFonts w:ascii="Times New Roman" w:hAnsi="Times New Roman" w:cs="Times New Roman"/>
          <w:sz w:val="24"/>
          <w:szCs w:val="24"/>
        </w:rPr>
        <w:t>although</w:t>
      </w:r>
      <w:r w:rsidR="003337D3">
        <w:rPr>
          <w:rFonts w:ascii="Times New Roman" w:hAnsi="Times New Roman" w:cs="Times New Roman"/>
          <w:sz w:val="24"/>
          <w:szCs w:val="24"/>
        </w:rPr>
        <w:t xml:space="preserve"> </w:t>
      </w:r>
      <w:r w:rsidR="00966270">
        <w:rPr>
          <w:rFonts w:ascii="Times New Roman" w:hAnsi="Times New Roman" w:cs="Times New Roman"/>
          <w:sz w:val="24"/>
          <w:szCs w:val="24"/>
        </w:rPr>
        <w:t xml:space="preserve">it </w:t>
      </w:r>
      <w:r>
        <w:rPr>
          <w:rFonts w:ascii="Times New Roman" w:hAnsi="Times New Roman" w:cs="Times New Roman"/>
          <w:sz w:val="24"/>
          <w:szCs w:val="24"/>
        </w:rPr>
        <w:t>does not inform whether a strength-based approach</w:t>
      </w:r>
      <w:r w:rsidR="006A69BC">
        <w:rPr>
          <w:rFonts w:ascii="Times New Roman" w:hAnsi="Times New Roman" w:cs="Times New Roman"/>
          <w:sz w:val="24"/>
          <w:szCs w:val="24"/>
        </w:rPr>
        <w:t xml:space="preserve"> </w:t>
      </w:r>
      <w:r>
        <w:rPr>
          <w:rFonts w:ascii="Times New Roman" w:hAnsi="Times New Roman" w:cs="Times New Roman"/>
          <w:sz w:val="24"/>
          <w:szCs w:val="24"/>
        </w:rPr>
        <w:t xml:space="preserve">is superior </w:t>
      </w:r>
      <w:r w:rsidR="006A69BC">
        <w:rPr>
          <w:rFonts w:ascii="Times New Roman" w:hAnsi="Times New Roman" w:cs="Times New Roman"/>
          <w:sz w:val="24"/>
          <w:szCs w:val="24"/>
        </w:rPr>
        <w:t xml:space="preserve">to </w:t>
      </w:r>
      <w:r>
        <w:rPr>
          <w:rFonts w:ascii="Times New Roman" w:hAnsi="Times New Roman" w:cs="Times New Roman"/>
          <w:sz w:val="24"/>
          <w:szCs w:val="24"/>
        </w:rPr>
        <w:t>other structured methodologies</w:t>
      </w:r>
      <w:r w:rsidR="00830EEE">
        <w:rPr>
          <w:rFonts w:ascii="Times New Roman" w:hAnsi="Times New Roman" w:cs="Times New Roman"/>
          <w:sz w:val="24"/>
          <w:szCs w:val="24"/>
        </w:rPr>
        <w:t>,</w:t>
      </w:r>
      <w:r w:rsidR="00966270">
        <w:rPr>
          <w:rFonts w:ascii="Times New Roman" w:hAnsi="Times New Roman" w:cs="Times New Roman"/>
          <w:sz w:val="24"/>
          <w:szCs w:val="24"/>
        </w:rPr>
        <w:t xml:space="preserve"> nor does it </w:t>
      </w:r>
      <w:r w:rsidR="006A69BC">
        <w:rPr>
          <w:rFonts w:ascii="Times New Roman" w:hAnsi="Times New Roman" w:cs="Times New Roman"/>
          <w:sz w:val="24"/>
          <w:szCs w:val="24"/>
        </w:rPr>
        <w:t xml:space="preserve">pinpoint </w:t>
      </w:r>
      <w:r w:rsidR="00966270">
        <w:rPr>
          <w:rFonts w:ascii="Times New Roman" w:hAnsi="Times New Roman" w:cs="Times New Roman"/>
          <w:sz w:val="24"/>
          <w:szCs w:val="24"/>
        </w:rPr>
        <w:t xml:space="preserve">or explain </w:t>
      </w:r>
      <w:r w:rsidR="006A69BC">
        <w:rPr>
          <w:rFonts w:ascii="Times New Roman" w:hAnsi="Times New Roman" w:cs="Times New Roman"/>
          <w:sz w:val="24"/>
          <w:szCs w:val="24"/>
        </w:rPr>
        <w:t xml:space="preserve">the </w:t>
      </w:r>
      <w:r w:rsidR="00966270">
        <w:rPr>
          <w:rFonts w:ascii="Times New Roman" w:hAnsi="Times New Roman" w:cs="Times New Roman"/>
          <w:sz w:val="24"/>
          <w:szCs w:val="24"/>
        </w:rPr>
        <w:t xml:space="preserve">specific elements of the strength-based protocol </w:t>
      </w:r>
      <w:r w:rsidR="006A69BC">
        <w:rPr>
          <w:rFonts w:ascii="Times New Roman" w:hAnsi="Times New Roman" w:cs="Times New Roman"/>
          <w:sz w:val="24"/>
          <w:szCs w:val="24"/>
        </w:rPr>
        <w:t xml:space="preserve">that </w:t>
      </w:r>
      <w:r w:rsidR="00966270">
        <w:rPr>
          <w:rFonts w:ascii="Times New Roman" w:hAnsi="Times New Roman" w:cs="Times New Roman"/>
          <w:sz w:val="24"/>
          <w:szCs w:val="24"/>
        </w:rPr>
        <w:t xml:space="preserve">were most effective in increasing transformational leadership behaviors (MacKie, 2014). </w:t>
      </w:r>
      <w:r w:rsidR="00F458C0">
        <w:rPr>
          <w:rFonts w:ascii="Times New Roman" w:hAnsi="Times New Roman" w:cs="Times New Roman"/>
          <w:sz w:val="24"/>
          <w:szCs w:val="24"/>
        </w:rPr>
        <w:t>Nonetheless</w:t>
      </w:r>
      <w:r w:rsidR="0009233D">
        <w:rPr>
          <w:rFonts w:ascii="Times New Roman" w:hAnsi="Times New Roman" w:cs="Times New Roman"/>
          <w:sz w:val="24"/>
          <w:szCs w:val="24"/>
        </w:rPr>
        <w:t xml:space="preserve">, </w:t>
      </w:r>
      <w:r w:rsidR="006A69BC">
        <w:rPr>
          <w:rFonts w:ascii="Times New Roman" w:hAnsi="Times New Roman" w:cs="Times New Roman"/>
          <w:sz w:val="24"/>
          <w:szCs w:val="24"/>
        </w:rPr>
        <w:t>MacKie (2014) concludes that t</w:t>
      </w:r>
      <w:r w:rsidR="00966270">
        <w:rPr>
          <w:rFonts w:ascii="Times New Roman" w:hAnsi="Times New Roman" w:cs="Times New Roman"/>
          <w:sz w:val="24"/>
          <w:szCs w:val="24"/>
        </w:rPr>
        <w:t>hese findings suggest that strength-based coaching may be effective in the development of transformational leaders</w:t>
      </w:r>
      <w:r w:rsidR="006A69BC">
        <w:rPr>
          <w:rFonts w:ascii="Times New Roman" w:hAnsi="Times New Roman" w:cs="Times New Roman"/>
          <w:sz w:val="24"/>
          <w:szCs w:val="24"/>
        </w:rPr>
        <w:t>.</w:t>
      </w:r>
    </w:p>
    <w:p w:rsidR="00445F7B" w:rsidRDefault="00FD6E6B" w:rsidP="00F2298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A qualitative study was conducted by the U.S. Army Research Institute (ARI) to e</w:t>
      </w:r>
      <w:r w:rsidR="00E478CA">
        <w:rPr>
          <w:rFonts w:ascii="Times New Roman" w:hAnsi="Times New Roman" w:cs="Times New Roman"/>
          <w:sz w:val="24"/>
          <w:szCs w:val="24"/>
        </w:rPr>
        <w:t>xplor</w:t>
      </w:r>
      <w:r>
        <w:rPr>
          <w:rFonts w:ascii="Times New Roman" w:hAnsi="Times New Roman" w:cs="Times New Roman"/>
          <w:sz w:val="24"/>
          <w:szCs w:val="24"/>
        </w:rPr>
        <w:t>e</w:t>
      </w:r>
      <w:r w:rsidR="00E478CA">
        <w:rPr>
          <w:rFonts w:ascii="Times New Roman" w:hAnsi="Times New Roman" w:cs="Times New Roman"/>
          <w:sz w:val="24"/>
          <w:szCs w:val="24"/>
        </w:rPr>
        <w:t xml:space="preserve"> the application of strengths-ba</w:t>
      </w:r>
      <w:r>
        <w:rPr>
          <w:rFonts w:ascii="Times New Roman" w:hAnsi="Times New Roman" w:cs="Times New Roman"/>
          <w:sz w:val="24"/>
          <w:szCs w:val="24"/>
        </w:rPr>
        <w:t>sed leadership in the military</w:t>
      </w:r>
      <w:r w:rsidR="00A84284">
        <w:rPr>
          <w:rFonts w:ascii="Times New Roman" w:hAnsi="Times New Roman" w:cs="Times New Roman"/>
          <w:sz w:val="24"/>
          <w:szCs w:val="24"/>
        </w:rPr>
        <w:t xml:space="preserve"> context</w:t>
      </w:r>
      <w:r>
        <w:rPr>
          <w:rFonts w:ascii="Times New Roman" w:hAnsi="Times New Roman" w:cs="Times New Roman"/>
          <w:sz w:val="24"/>
          <w:szCs w:val="24"/>
        </w:rPr>
        <w:t xml:space="preserve"> </w:t>
      </w:r>
      <w:r w:rsidR="00A84284">
        <w:rPr>
          <w:rFonts w:ascii="Times New Roman" w:hAnsi="Times New Roman" w:cs="Times New Roman"/>
          <w:sz w:val="24"/>
          <w:szCs w:val="24"/>
        </w:rPr>
        <w:t>whereby</w:t>
      </w:r>
      <w:r>
        <w:rPr>
          <w:rFonts w:ascii="Times New Roman" w:hAnsi="Times New Roman" w:cs="Times New Roman"/>
          <w:sz w:val="24"/>
          <w:szCs w:val="24"/>
        </w:rPr>
        <w:t xml:space="preserve"> </w:t>
      </w:r>
      <w:r w:rsidR="00FC7AB8">
        <w:rPr>
          <w:rFonts w:ascii="Times New Roman" w:hAnsi="Times New Roman" w:cs="Times New Roman"/>
          <w:sz w:val="24"/>
          <w:szCs w:val="24"/>
        </w:rPr>
        <w:t xml:space="preserve">numerous </w:t>
      </w:r>
      <w:r w:rsidR="000A3DD4">
        <w:rPr>
          <w:rFonts w:ascii="Times New Roman" w:hAnsi="Times New Roman" w:cs="Times New Roman"/>
          <w:sz w:val="24"/>
          <w:szCs w:val="24"/>
        </w:rPr>
        <w:t>Army leaders (</w:t>
      </w:r>
      <w:r w:rsidR="00E478CA">
        <w:rPr>
          <w:rFonts w:ascii="Times New Roman" w:hAnsi="Times New Roman" w:cs="Times New Roman"/>
          <w:sz w:val="24"/>
          <w:szCs w:val="24"/>
        </w:rPr>
        <w:t>commissioned and noncommissioned officers)</w:t>
      </w:r>
      <w:r w:rsidR="000A3DD4">
        <w:rPr>
          <w:rFonts w:ascii="Times New Roman" w:hAnsi="Times New Roman" w:cs="Times New Roman"/>
          <w:sz w:val="24"/>
          <w:szCs w:val="24"/>
        </w:rPr>
        <w:t xml:space="preserve"> and Army subordinates (soldiers) were interviewed</w:t>
      </w:r>
      <w:r w:rsidR="00160EBD">
        <w:rPr>
          <w:rFonts w:ascii="Times New Roman" w:hAnsi="Times New Roman" w:cs="Times New Roman"/>
          <w:sz w:val="24"/>
          <w:szCs w:val="24"/>
        </w:rPr>
        <w:t xml:space="preserve">. </w:t>
      </w:r>
      <w:r w:rsidR="00FA45A6">
        <w:rPr>
          <w:rFonts w:ascii="Times New Roman" w:hAnsi="Times New Roman" w:cs="Times New Roman"/>
          <w:sz w:val="24"/>
          <w:szCs w:val="24"/>
        </w:rPr>
        <w:t xml:space="preserve">The </w:t>
      </w:r>
      <w:r w:rsidR="000A3DD4">
        <w:rPr>
          <w:rFonts w:ascii="Times New Roman" w:hAnsi="Times New Roman" w:cs="Times New Roman"/>
          <w:sz w:val="24"/>
          <w:szCs w:val="24"/>
        </w:rPr>
        <w:t xml:space="preserve">data </w:t>
      </w:r>
      <w:r w:rsidR="00A84284">
        <w:rPr>
          <w:rFonts w:ascii="Times New Roman" w:hAnsi="Times New Roman" w:cs="Times New Roman"/>
          <w:sz w:val="24"/>
          <w:szCs w:val="24"/>
        </w:rPr>
        <w:t xml:space="preserve">from this study </w:t>
      </w:r>
      <w:r w:rsidR="000A3DD4">
        <w:rPr>
          <w:rFonts w:ascii="Times New Roman" w:hAnsi="Times New Roman" w:cs="Times New Roman"/>
          <w:sz w:val="24"/>
          <w:szCs w:val="24"/>
        </w:rPr>
        <w:t xml:space="preserve">present </w:t>
      </w:r>
      <w:r w:rsidR="00FA45A6">
        <w:rPr>
          <w:rFonts w:ascii="Times New Roman" w:hAnsi="Times New Roman" w:cs="Times New Roman"/>
          <w:sz w:val="24"/>
          <w:szCs w:val="24"/>
        </w:rPr>
        <w:t xml:space="preserve">evidence </w:t>
      </w:r>
      <w:r w:rsidR="00A431D2">
        <w:rPr>
          <w:rFonts w:ascii="Times New Roman" w:hAnsi="Times New Roman" w:cs="Times New Roman"/>
          <w:sz w:val="24"/>
          <w:szCs w:val="24"/>
        </w:rPr>
        <w:t xml:space="preserve">showing </w:t>
      </w:r>
      <w:r w:rsidR="000A3DD4">
        <w:rPr>
          <w:rFonts w:ascii="Times New Roman" w:hAnsi="Times New Roman" w:cs="Times New Roman"/>
          <w:sz w:val="24"/>
          <w:szCs w:val="24"/>
        </w:rPr>
        <w:t xml:space="preserve">that </w:t>
      </w:r>
      <w:r w:rsidR="00FA45A6">
        <w:rPr>
          <w:rFonts w:ascii="Times New Roman" w:hAnsi="Times New Roman" w:cs="Times New Roman"/>
          <w:sz w:val="24"/>
          <w:szCs w:val="24"/>
        </w:rPr>
        <w:t>the majority of Army leaders reported using strengths-based techniques to some extent, often without an explicit knowledge of strengths-based leadership theor</w:t>
      </w:r>
      <w:r w:rsidR="007D7C37">
        <w:rPr>
          <w:rFonts w:ascii="Times New Roman" w:hAnsi="Times New Roman" w:cs="Times New Roman"/>
          <w:sz w:val="24"/>
          <w:szCs w:val="24"/>
        </w:rPr>
        <w:t>y</w:t>
      </w:r>
      <w:r w:rsidR="00160EBD">
        <w:rPr>
          <w:rFonts w:ascii="Times New Roman" w:hAnsi="Times New Roman" w:cs="Times New Roman"/>
          <w:sz w:val="24"/>
          <w:szCs w:val="24"/>
        </w:rPr>
        <w:t xml:space="preserve"> (Keys-Roberts, 2014).</w:t>
      </w:r>
      <w:r w:rsidR="00475AE4">
        <w:rPr>
          <w:rFonts w:ascii="Times New Roman" w:hAnsi="Times New Roman" w:cs="Times New Roman"/>
          <w:sz w:val="24"/>
          <w:szCs w:val="24"/>
        </w:rPr>
        <w:t xml:space="preserve"> </w:t>
      </w:r>
      <w:r w:rsidR="007D7C37">
        <w:rPr>
          <w:rFonts w:ascii="Times New Roman" w:hAnsi="Times New Roman" w:cs="Times New Roman"/>
          <w:sz w:val="24"/>
          <w:szCs w:val="24"/>
        </w:rPr>
        <w:t>The</w:t>
      </w:r>
      <w:r w:rsidR="000A3DD4">
        <w:rPr>
          <w:rFonts w:ascii="Times New Roman" w:hAnsi="Times New Roman" w:cs="Times New Roman"/>
          <w:sz w:val="24"/>
          <w:szCs w:val="24"/>
        </w:rPr>
        <w:t xml:space="preserve"> data also provide evidence demonstrating that the subordinates (soldiers) </w:t>
      </w:r>
      <w:r w:rsidR="00A84284">
        <w:rPr>
          <w:rFonts w:ascii="Times New Roman" w:hAnsi="Times New Roman" w:cs="Times New Roman"/>
          <w:sz w:val="24"/>
          <w:szCs w:val="24"/>
        </w:rPr>
        <w:t xml:space="preserve">perceive the </w:t>
      </w:r>
      <w:r w:rsidR="007D7C37">
        <w:rPr>
          <w:rFonts w:ascii="Times New Roman" w:hAnsi="Times New Roman" w:cs="Times New Roman"/>
          <w:sz w:val="24"/>
          <w:szCs w:val="24"/>
        </w:rPr>
        <w:t>strengths-based leadership techniques</w:t>
      </w:r>
      <w:r w:rsidR="000A3DD4">
        <w:rPr>
          <w:rFonts w:ascii="Times New Roman" w:hAnsi="Times New Roman" w:cs="Times New Roman"/>
          <w:sz w:val="24"/>
          <w:szCs w:val="24"/>
        </w:rPr>
        <w:t xml:space="preserve"> </w:t>
      </w:r>
      <w:r w:rsidR="00A84284">
        <w:rPr>
          <w:rFonts w:ascii="Times New Roman" w:hAnsi="Times New Roman" w:cs="Times New Roman"/>
          <w:sz w:val="24"/>
          <w:szCs w:val="24"/>
        </w:rPr>
        <w:t xml:space="preserve">to be </w:t>
      </w:r>
      <w:r w:rsidR="000A3DD4">
        <w:rPr>
          <w:rFonts w:ascii="Times New Roman" w:hAnsi="Times New Roman" w:cs="Times New Roman"/>
          <w:sz w:val="24"/>
          <w:szCs w:val="24"/>
        </w:rPr>
        <w:t>successful</w:t>
      </w:r>
      <w:r w:rsidR="00160EBD">
        <w:rPr>
          <w:rFonts w:ascii="Times New Roman" w:hAnsi="Times New Roman" w:cs="Times New Roman"/>
          <w:sz w:val="24"/>
          <w:szCs w:val="24"/>
        </w:rPr>
        <w:t xml:space="preserve"> (Key-Roberts, 2014)</w:t>
      </w:r>
      <w:r w:rsidR="000A3DD4">
        <w:rPr>
          <w:rFonts w:ascii="Times New Roman" w:hAnsi="Times New Roman" w:cs="Times New Roman"/>
          <w:sz w:val="24"/>
          <w:szCs w:val="24"/>
        </w:rPr>
        <w:t xml:space="preserve">. </w:t>
      </w:r>
      <w:r w:rsidR="00790553">
        <w:rPr>
          <w:rFonts w:ascii="Times New Roman" w:hAnsi="Times New Roman" w:cs="Times New Roman"/>
          <w:sz w:val="24"/>
          <w:szCs w:val="24"/>
        </w:rPr>
        <w:t xml:space="preserve">According to the soldiers interviewed by ARI, </w:t>
      </w:r>
      <w:r w:rsidR="00A84284">
        <w:rPr>
          <w:rFonts w:ascii="Times New Roman" w:hAnsi="Times New Roman" w:cs="Times New Roman"/>
          <w:sz w:val="24"/>
          <w:szCs w:val="24"/>
        </w:rPr>
        <w:t xml:space="preserve">their </w:t>
      </w:r>
      <w:r w:rsidR="00160EBD">
        <w:rPr>
          <w:rFonts w:ascii="Times New Roman" w:hAnsi="Times New Roman" w:cs="Times New Roman"/>
          <w:sz w:val="24"/>
          <w:szCs w:val="24"/>
        </w:rPr>
        <w:t>morale and well-being improve</w:t>
      </w:r>
      <w:r w:rsidR="00790553">
        <w:rPr>
          <w:rFonts w:ascii="Times New Roman" w:hAnsi="Times New Roman" w:cs="Times New Roman"/>
          <w:sz w:val="24"/>
          <w:szCs w:val="24"/>
        </w:rPr>
        <w:t xml:space="preserve"> when </w:t>
      </w:r>
      <w:r w:rsidR="00A84284">
        <w:rPr>
          <w:rFonts w:ascii="Times New Roman" w:hAnsi="Times New Roman" w:cs="Times New Roman"/>
          <w:sz w:val="24"/>
          <w:szCs w:val="24"/>
        </w:rPr>
        <w:t xml:space="preserve">the Army </w:t>
      </w:r>
      <w:r w:rsidR="00790553">
        <w:rPr>
          <w:rFonts w:ascii="Times New Roman" w:hAnsi="Times New Roman" w:cs="Times New Roman"/>
          <w:sz w:val="24"/>
          <w:szCs w:val="24"/>
        </w:rPr>
        <w:t xml:space="preserve">leaders focus on their development (Key-Roberts, 2014). </w:t>
      </w:r>
      <w:r w:rsidR="00A84284">
        <w:rPr>
          <w:rFonts w:ascii="Times New Roman" w:hAnsi="Times New Roman" w:cs="Times New Roman"/>
          <w:sz w:val="24"/>
          <w:szCs w:val="24"/>
        </w:rPr>
        <w:t xml:space="preserve">In addition, </w:t>
      </w:r>
      <w:r w:rsidR="00790553">
        <w:rPr>
          <w:rFonts w:ascii="Times New Roman" w:hAnsi="Times New Roman" w:cs="Times New Roman"/>
          <w:sz w:val="24"/>
          <w:szCs w:val="24"/>
        </w:rPr>
        <w:t>“soldiers with knowledge of their own strengths and the confidence to make decisions within their commanders’ guidance are also better equipped to adapt to ever-changing operational environments” (</w:t>
      </w:r>
      <w:r w:rsidR="00A84284">
        <w:rPr>
          <w:rFonts w:ascii="Times New Roman" w:hAnsi="Times New Roman" w:cs="Times New Roman"/>
          <w:sz w:val="24"/>
          <w:szCs w:val="24"/>
        </w:rPr>
        <w:t xml:space="preserve">Keys-Roberts, 2014, </w:t>
      </w:r>
      <w:r w:rsidR="00790553">
        <w:rPr>
          <w:rFonts w:ascii="Times New Roman" w:hAnsi="Times New Roman" w:cs="Times New Roman"/>
          <w:sz w:val="24"/>
          <w:szCs w:val="24"/>
        </w:rPr>
        <w:t>p. 13).</w:t>
      </w:r>
    </w:p>
    <w:p w:rsidR="0013581A" w:rsidRDefault="00662829" w:rsidP="0013581A">
      <w:pPr>
        <w:spacing w:after="0" w:line="480" w:lineRule="auto"/>
        <w:rPr>
          <w:rFonts w:ascii="Times New Roman" w:hAnsi="Times New Roman" w:cs="Times New Roman"/>
          <w:b/>
          <w:sz w:val="24"/>
          <w:szCs w:val="24"/>
        </w:rPr>
      </w:pPr>
      <w:r w:rsidRPr="00920BC3">
        <w:rPr>
          <w:rFonts w:ascii="Times New Roman" w:hAnsi="Times New Roman" w:cs="Times New Roman"/>
          <w:b/>
          <w:sz w:val="24"/>
          <w:szCs w:val="24"/>
        </w:rPr>
        <w:t xml:space="preserve">Home </w:t>
      </w:r>
      <w:r w:rsidR="00A67E56">
        <w:rPr>
          <w:rFonts w:ascii="Times New Roman" w:hAnsi="Times New Roman" w:cs="Times New Roman"/>
          <w:b/>
          <w:sz w:val="24"/>
          <w:szCs w:val="24"/>
        </w:rPr>
        <w:t>V</w:t>
      </w:r>
      <w:r w:rsidRPr="00920BC3">
        <w:rPr>
          <w:rFonts w:ascii="Times New Roman" w:hAnsi="Times New Roman" w:cs="Times New Roman"/>
          <w:b/>
          <w:sz w:val="24"/>
          <w:szCs w:val="24"/>
        </w:rPr>
        <w:t>isitation</w:t>
      </w:r>
    </w:p>
    <w:p w:rsidR="00920BC3" w:rsidRPr="00EC55C8" w:rsidRDefault="00920BC3" w:rsidP="00920BC3">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Home visitation</w:t>
      </w:r>
      <w:r w:rsidRPr="00EC55C8">
        <w:rPr>
          <w:rFonts w:ascii="Times New Roman" w:hAnsi="Times New Roman" w:cs="Times New Roman"/>
          <w:sz w:val="24"/>
          <w:szCs w:val="24"/>
          <w:u w:val="single"/>
        </w:rPr>
        <w:t xml:space="preserve"> program </w:t>
      </w:r>
      <w:r>
        <w:rPr>
          <w:rFonts w:ascii="Times New Roman" w:hAnsi="Times New Roman" w:cs="Times New Roman"/>
          <w:sz w:val="24"/>
          <w:szCs w:val="24"/>
          <w:u w:val="single"/>
        </w:rPr>
        <w:t xml:space="preserve">interventions </w:t>
      </w:r>
      <w:r w:rsidRPr="00EC55C8">
        <w:rPr>
          <w:rFonts w:ascii="Times New Roman" w:hAnsi="Times New Roman" w:cs="Times New Roman"/>
          <w:sz w:val="24"/>
          <w:szCs w:val="24"/>
          <w:u w:val="single"/>
        </w:rPr>
        <w:t>outcomes for children and families</w:t>
      </w:r>
    </w:p>
    <w:p w:rsidR="009B2B14" w:rsidRDefault="0013581A" w:rsidP="000C6DD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Home visitation programs provide social support services to socially isolated or disadvantaged families in their own homes</w:t>
      </w:r>
      <w:r w:rsidR="009D4370">
        <w:rPr>
          <w:rFonts w:ascii="Times New Roman" w:hAnsi="Times New Roman" w:cs="Times New Roman"/>
          <w:sz w:val="24"/>
          <w:szCs w:val="24"/>
        </w:rPr>
        <w:t>,</w:t>
      </w:r>
      <w:r>
        <w:rPr>
          <w:rFonts w:ascii="Times New Roman" w:hAnsi="Times New Roman" w:cs="Times New Roman"/>
          <w:sz w:val="24"/>
          <w:szCs w:val="24"/>
        </w:rPr>
        <w:t xml:space="preserve"> allowing them to get the most benefits from the services (Peacock, Konrad, Watson, Nickel, &amp; Muhajarine, 2013). Programs differ with respect to who</w:t>
      </w:r>
      <w:r w:rsidR="009D4370">
        <w:rPr>
          <w:rFonts w:ascii="Times New Roman" w:hAnsi="Times New Roman" w:cs="Times New Roman"/>
          <w:sz w:val="24"/>
          <w:szCs w:val="24"/>
        </w:rPr>
        <w:t>m</w:t>
      </w:r>
      <w:r>
        <w:rPr>
          <w:rFonts w:ascii="Times New Roman" w:hAnsi="Times New Roman" w:cs="Times New Roman"/>
          <w:sz w:val="24"/>
          <w:szCs w:val="24"/>
        </w:rPr>
        <w:t xml:space="preserve"> they serve and the risk status of those they serve (Sweet &amp; Appelbaum, 2004). Most home visiting programs target families at high risk for poor health, development, and economic outcomes (Avellar &amp; Supplee, 2013).  Home visiting programs vary by who makes the visits, usually either a trained paraprofessional or a professional nurse, teacher, or social worker (Haskins</w:t>
      </w:r>
      <w:r w:rsidR="008B2CCC">
        <w:rPr>
          <w:rFonts w:ascii="Times New Roman" w:hAnsi="Times New Roman" w:cs="Times New Roman"/>
          <w:sz w:val="24"/>
          <w:szCs w:val="24"/>
        </w:rPr>
        <w:t xml:space="preserve"> et al., </w:t>
      </w:r>
      <w:r>
        <w:rPr>
          <w:rFonts w:ascii="Times New Roman" w:hAnsi="Times New Roman" w:cs="Times New Roman"/>
          <w:sz w:val="24"/>
          <w:szCs w:val="24"/>
        </w:rPr>
        <w:t xml:space="preserve">2009). Most home visiting programs have structured protocols, materials, and </w:t>
      </w:r>
      <w:r>
        <w:rPr>
          <w:rFonts w:ascii="Times New Roman" w:hAnsi="Times New Roman" w:cs="Times New Roman"/>
          <w:sz w:val="24"/>
          <w:szCs w:val="24"/>
        </w:rPr>
        <w:lastRenderedPageBreak/>
        <w:t>goals, provide information sharing, and make referrals to community resou</w:t>
      </w:r>
      <w:r w:rsidR="00496E24">
        <w:rPr>
          <w:rFonts w:ascii="Times New Roman" w:hAnsi="Times New Roman" w:cs="Times New Roman"/>
          <w:sz w:val="24"/>
          <w:szCs w:val="24"/>
        </w:rPr>
        <w:t xml:space="preserve">rces (Avellar &amp; Supplee, 2013). </w:t>
      </w:r>
    </w:p>
    <w:p w:rsidR="004F1FA8" w:rsidRDefault="009B2B14" w:rsidP="004F1FA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efficacy of home visiting programs as a whole cannot be stated</w:t>
      </w:r>
      <w:r w:rsidR="00F4510E">
        <w:rPr>
          <w:rFonts w:ascii="Times New Roman" w:hAnsi="Times New Roman" w:cs="Times New Roman"/>
          <w:sz w:val="24"/>
          <w:szCs w:val="24"/>
        </w:rPr>
        <w:t xml:space="preserve">, </w:t>
      </w:r>
      <w:r w:rsidR="00275033">
        <w:rPr>
          <w:rFonts w:ascii="Times New Roman" w:hAnsi="Times New Roman" w:cs="Times New Roman"/>
          <w:sz w:val="24"/>
          <w:szCs w:val="24"/>
        </w:rPr>
        <w:t xml:space="preserve">as </w:t>
      </w:r>
      <w:r w:rsidR="00F4510E">
        <w:rPr>
          <w:rFonts w:ascii="Times New Roman" w:hAnsi="Times New Roman" w:cs="Times New Roman"/>
          <w:sz w:val="24"/>
          <w:szCs w:val="24"/>
        </w:rPr>
        <w:t>the literature review of home visiting programs across a wide range of outcomes re</w:t>
      </w:r>
      <w:r w:rsidR="007C6917">
        <w:rPr>
          <w:rFonts w:ascii="Times New Roman" w:hAnsi="Times New Roman" w:cs="Times New Roman"/>
          <w:sz w:val="24"/>
          <w:szCs w:val="24"/>
        </w:rPr>
        <w:t>veals</w:t>
      </w:r>
      <w:r w:rsidR="00F4510E">
        <w:rPr>
          <w:rFonts w:ascii="Times New Roman" w:hAnsi="Times New Roman" w:cs="Times New Roman"/>
          <w:sz w:val="24"/>
          <w:szCs w:val="24"/>
        </w:rPr>
        <w:t xml:space="preserve"> mixed findings.</w:t>
      </w:r>
      <w:r>
        <w:rPr>
          <w:rFonts w:ascii="Times New Roman" w:hAnsi="Times New Roman" w:cs="Times New Roman"/>
          <w:sz w:val="24"/>
          <w:szCs w:val="24"/>
        </w:rPr>
        <w:t xml:space="preserve"> </w:t>
      </w:r>
      <w:r w:rsidR="004F1FA8">
        <w:rPr>
          <w:rFonts w:ascii="Times New Roman" w:hAnsi="Times New Roman" w:cs="Times New Roman"/>
          <w:sz w:val="24"/>
          <w:szCs w:val="24"/>
        </w:rPr>
        <w:t xml:space="preserve">Based on the initiative of the Department of Health and Human Services (DHHS), Avellar and Supplee (2013) performed a systematic review of the evidence of home visiting models, called the Home Visiting Evidence of Effectiveness (HomVEE) Review. HomVEE reviewed the home visiting literature and included a systematic search and screening process, a review of the research quality, and an assessment of program effectiveness for program models that serve families with pregnant women and children from birth to age five. Avellar and Supplee (2013) rated the studies’ capacity to provide unbiased estimates of program impacts and determined whether a program met the DHHS’s criteria for an evidence-based model. </w:t>
      </w:r>
      <w:r w:rsidR="004F1FA8">
        <w:rPr>
          <w:rFonts w:ascii="Times New Roman" w:hAnsi="Times New Roman" w:cs="Times New Roman"/>
          <w:sz w:val="24"/>
          <w:szCs w:val="24"/>
        </w:rPr>
        <w:tab/>
        <w:t>Of the 32 models reviewed by Avellar and Supple</w:t>
      </w:r>
      <w:r w:rsidR="00001179">
        <w:rPr>
          <w:rFonts w:ascii="Times New Roman" w:hAnsi="Times New Roman" w:cs="Times New Roman"/>
          <w:sz w:val="24"/>
          <w:szCs w:val="24"/>
        </w:rPr>
        <w:t>e</w:t>
      </w:r>
      <w:r w:rsidR="004F1FA8">
        <w:rPr>
          <w:rFonts w:ascii="Times New Roman" w:hAnsi="Times New Roman" w:cs="Times New Roman"/>
          <w:sz w:val="24"/>
          <w:szCs w:val="24"/>
        </w:rPr>
        <w:t xml:space="preserve"> (2012)</w:t>
      </w:r>
      <w:r w:rsidR="007C6917">
        <w:rPr>
          <w:rFonts w:ascii="Times New Roman" w:hAnsi="Times New Roman" w:cs="Times New Roman"/>
          <w:sz w:val="24"/>
          <w:szCs w:val="24"/>
        </w:rPr>
        <w:t>,</w:t>
      </w:r>
      <w:r w:rsidR="004F1FA8">
        <w:rPr>
          <w:rFonts w:ascii="Times New Roman" w:hAnsi="Times New Roman" w:cs="Times New Roman"/>
          <w:sz w:val="24"/>
          <w:szCs w:val="24"/>
        </w:rPr>
        <w:t xml:space="preserve"> only 12 met the DHHS criteria for an evidence-based early childhood home visiting model as well as had statistically significant findings. </w:t>
      </w:r>
      <w:proofErr w:type="spellStart"/>
      <w:r w:rsidR="004F1FA8">
        <w:rPr>
          <w:rFonts w:ascii="Times New Roman" w:hAnsi="Times New Roman" w:cs="Times New Roman"/>
          <w:sz w:val="24"/>
          <w:szCs w:val="24"/>
        </w:rPr>
        <w:t>Avellar</w:t>
      </w:r>
      <w:proofErr w:type="spellEnd"/>
      <w:r w:rsidR="004F1FA8">
        <w:rPr>
          <w:rFonts w:ascii="Times New Roman" w:hAnsi="Times New Roman" w:cs="Times New Roman"/>
          <w:sz w:val="24"/>
          <w:szCs w:val="24"/>
        </w:rPr>
        <w:t xml:space="preserve"> and </w:t>
      </w:r>
      <w:proofErr w:type="spellStart"/>
      <w:r w:rsidR="004F1FA8">
        <w:rPr>
          <w:rFonts w:ascii="Times New Roman" w:hAnsi="Times New Roman" w:cs="Times New Roman"/>
          <w:sz w:val="24"/>
          <w:szCs w:val="24"/>
        </w:rPr>
        <w:t>Supple</w:t>
      </w:r>
      <w:r w:rsidR="00B06A1D">
        <w:rPr>
          <w:rFonts w:ascii="Times New Roman" w:hAnsi="Times New Roman" w:cs="Times New Roman"/>
          <w:sz w:val="24"/>
          <w:szCs w:val="24"/>
        </w:rPr>
        <w:t>e</w:t>
      </w:r>
      <w:proofErr w:type="spellEnd"/>
      <w:r w:rsidR="004F1FA8">
        <w:rPr>
          <w:rFonts w:ascii="Times New Roman" w:hAnsi="Times New Roman" w:cs="Times New Roman"/>
          <w:sz w:val="24"/>
          <w:szCs w:val="24"/>
        </w:rPr>
        <w:t xml:space="preserve"> (2013) present evidence demonstrating that most of the 12 models studied showed favorable effects on child development, health care usage, and reduction in child maltreatment</w:t>
      </w:r>
      <w:r w:rsidR="009D4370">
        <w:rPr>
          <w:rFonts w:ascii="Times New Roman" w:hAnsi="Times New Roman" w:cs="Times New Roman"/>
          <w:sz w:val="24"/>
          <w:szCs w:val="24"/>
        </w:rPr>
        <w:t>;</w:t>
      </w:r>
      <w:r w:rsidR="004F1FA8">
        <w:rPr>
          <w:rFonts w:ascii="Times New Roman" w:hAnsi="Times New Roman" w:cs="Times New Roman"/>
          <w:sz w:val="24"/>
          <w:szCs w:val="24"/>
        </w:rPr>
        <w:t xml:space="preserve"> less common were favorable effects on birth outcomes. </w:t>
      </w:r>
    </w:p>
    <w:p w:rsidR="0013581A" w:rsidRDefault="0013581A" w:rsidP="00A90A2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Sweet and Appelbaum (2004) performed a meta-analy</w:t>
      </w:r>
      <w:r w:rsidR="00920BC3">
        <w:rPr>
          <w:rFonts w:ascii="Times New Roman" w:hAnsi="Times New Roman" w:cs="Times New Roman"/>
          <w:sz w:val="24"/>
          <w:szCs w:val="24"/>
        </w:rPr>
        <w:t>sis</w:t>
      </w:r>
      <w:r>
        <w:rPr>
          <w:rFonts w:ascii="Times New Roman" w:hAnsi="Times New Roman" w:cs="Times New Roman"/>
          <w:sz w:val="24"/>
          <w:szCs w:val="24"/>
        </w:rPr>
        <w:t xml:space="preserve"> of </w:t>
      </w:r>
      <w:r w:rsidR="00920BC3">
        <w:rPr>
          <w:rFonts w:ascii="Times New Roman" w:hAnsi="Times New Roman" w:cs="Times New Roman"/>
          <w:sz w:val="24"/>
          <w:szCs w:val="24"/>
        </w:rPr>
        <w:t xml:space="preserve">research on </w:t>
      </w:r>
      <w:r>
        <w:rPr>
          <w:rFonts w:ascii="Times New Roman" w:hAnsi="Times New Roman" w:cs="Times New Roman"/>
          <w:sz w:val="24"/>
          <w:szCs w:val="24"/>
        </w:rPr>
        <w:t xml:space="preserve">60 home visiting programs in an effort to quantify the usefulness of home visits as a strategy for helping families </w:t>
      </w:r>
      <w:r w:rsidR="004F1FA8">
        <w:rPr>
          <w:rFonts w:ascii="Times New Roman" w:hAnsi="Times New Roman" w:cs="Times New Roman"/>
          <w:sz w:val="24"/>
          <w:szCs w:val="24"/>
        </w:rPr>
        <w:t>a</w:t>
      </w:r>
      <w:r>
        <w:rPr>
          <w:rFonts w:ascii="Times New Roman" w:hAnsi="Times New Roman" w:cs="Times New Roman"/>
          <w:sz w:val="24"/>
          <w:szCs w:val="24"/>
        </w:rPr>
        <w:t xml:space="preserve">cross a range of outcomes of both parents and children. Sweet and Appelbaum (2014) found that home visiting programs show modest impacts for children. Greater impacts were documented for parents who received home visits compared to the control group. In another meta-analysis, Filene, Kaminski, Valle, and Cachet (2013) found that home visiting programs </w:t>
      </w:r>
      <w:r>
        <w:rPr>
          <w:rFonts w:ascii="Times New Roman" w:hAnsi="Times New Roman" w:cs="Times New Roman"/>
          <w:sz w:val="24"/>
          <w:szCs w:val="24"/>
        </w:rPr>
        <w:lastRenderedPageBreak/>
        <w:t>have positive effects, attenuated by factors such as characteristics of the home visitors, participants, and programs, as well as expected goals and outcomes.</w:t>
      </w:r>
    </w:p>
    <w:p w:rsidR="00C250F0" w:rsidRDefault="00C250F0" w:rsidP="00F4510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 27-year program of research was conducted to evaluate three separate large-scale    home visiting programs that attempted to improve early maternal and child health and future life options with prenatal and infancy. Each of the three home visiting programs conducted randomized controlled trials with different populations living in different contexts. According to Olds (2006), the results of these trials indicate that the program</w:t>
      </w:r>
      <w:r w:rsidR="00662829">
        <w:rPr>
          <w:rFonts w:ascii="Times New Roman" w:hAnsi="Times New Roman" w:cs="Times New Roman"/>
          <w:sz w:val="24"/>
          <w:szCs w:val="24"/>
        </w:rPr>
        <w:t>s</w:t>
      </w:r>
      <w:r>
        <w:rPr>
          <w:rFonts w:ascii="Times New Roman" w:hAnsi="Times New Roman" w:cs="Times New Roman"/>
          <w:sz w:val="24"/>
          <w:szCs w:val="24"/>
        </w:rPr>
        <w:t xml:space="preserve"> ha</w:t>
      </w:r>
      <w:r w:rsidR="00662829">
        <w:rPr>
          <w:rFonts w:ascii="Times New Roman" w:hAnsi="Times New Roman" w:cs="Times New Roman"/>
          <w:sz w:val="24"/>
          <w:szCs w:val="24"/>
        </w:rPr>
        <w:t>ve</w:t>
      </w:r>
      <w:r>
        <w:rPr>
          <w:rFonts w:ascii="Times New Roman" w:hAnsi="Times New Roman" w:cs="Times New Roman"/>
          <w:sz w:val="24"/>
          <w:szCs w:val="24"/>
        </w:rPr>
        <w:t xml:space="preserve"> been successful </w:t>
      </w:r>
      <w:r w:rsidR="000C6DD3">
        <w:rPr>
          <w:rFonts w:ascii="Times New Roman" w:hAnsi="Times New Roman" w:cs="Times New Roman"/>
          <w:sz w:val="24"/>
          <w:szCs w:val="24"/>
        </w:rPr>
        <w:t xml:space="preserve">in that they observed the </w:t>
      </w:r>
      <w:r>
        <w:rPr>
          <w:rFonts w:ascii="Times New Roman" w:hAnsi="Times New Roman" w:cs="Times New Roman"/>
          <w:sz w:val="24"/>
          <w:szCs w:val="24"/>
        </w:rPr>
        <w:t>improvement of parental care of the child as reflected in fewer injuries and ingestions that may be associated with child abuse and neglect</w:t>
      </w:r>
      <w:r w:rsidR="00F84E6A">
        <w:rPr>
          <w:rFonts w:ascii="Times New Roman" w:hAnsi="Times New Roman" w:cs="Times New Roman"/>
          <w:sz w:val="24"/>
          <w:szCs w:val="24"/>
        </w:rPr>
        <w:t xml:space="preserve"> and</w:t>
      </w:r>
      <w:r>
        <w:rPr>
          <w:rFonts w:ascii="Times New Roman" w:hAnsi="Times New Roman" w:cs="Times New Roman"/>
          <w:sz w:val="24"/>
          <w:szCs w:val="24"/>
        </w:rPr>
        <w:t xml:space="preserve"> better infant emotion</w:t>
      </w:r>
      <w:r w:rsidR="000C6DD3">
        <w:rPr>
          <w:rFonts w:ascii="Times New Roman" w:hAnsi="Times New Roman" w:cs="Times New Roman"/>
          <w:sz w:val="24"/>
          <w:szCs w:val="24"/>
        </w:rPr>
        <w:t xml:space="preserve">al and language development. Additionally, Olds (2006) presented evidence demonstrating improvements in </w:t>
      </w:r>
      <w:r>
        <w:rPr>
          <w:rFonts w:ascii="Times New Roman" w:hAnsi="Times New Roman" w:cs="Times New Roman"/>
          <w:sz w:val="24"/>
          <w:szCs w:val="24"/>
        </w:rPr>
        <w:t>maternal life course</w:t>
      </w:r>
      <w:r w:rsidR="000C6DD3">
        <w:rPr>
          <w:rFonts w:ascii="Times New Roman" w:hAnsi="Times New Roman" w:cs="Times New Roman"/>
          <w:sz w:val="24"/>
          <w:szCs w:val="24"/>
        </w:rPr>
        <w:t xml:space="preserve">: </w:t>
      </w:r>
      <w:r>
        <w:rPr>
          <w:rFonts w:ascii="Times New Roman" w:hAnsi="Times New Roman" w:cs="Times New Roman"/>
          <w:sz w:val="24"/>
          <w:szCs w:val="24"/>
        </w:rPr>
        <w:t>fewer subsequent pregnancies, greater work-force participation, and reduced dependence on public as</w:t>
      </w:r>
      <w:r w:rsidR="000C6DD3">
        <w:rPr>
          <w:rFonts w:ascii="Times New Roman" w:hAnsi="Times New Roman" w:cs="Times New Roman"/>
          <w:sz w:val="24"/>
          <w:szCs w:val="24"/>
        </w:rPr>
        <w:t xml:space="preserve">sistance and food stamps. </w:t>
      </w:r>
      <w:r w:rsidR="00F84E6A">
        <w:rPr>
          <w:rFonts w:ascii="Times New Roman" w:hAnsi="Times New Roman" w:cs="Times New Roman"/>
          <w:sz w:val="24"/>
          <w:szCs w:val="24"/>
        </w:rPr>
        <w:t>A</w:t>
      </w:r>
      <w:r>
        <w:rPr>
          <w:rFonts w:ascii="Times New Roman" w:hAnsi="Times New Roman" w:cs="Times New Roman"/>
          <w:sz w:val="24"/>
          <w:szCs w:val="24"/>
        </w:rPr>
        <w:t>nother major result or message that emerged from this program of research is that the functional and economic benefits of the nurse home-visitation program are most prodigious for families at greater risk (Olds, 2006).</w:t>
      </w:r>
    </w:p>
    <w:p w:rsidR="00F2457D" w:rsidRDefault="00F2457D" w:rsidP="00F2457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 In a randomized control group study of African American pregnant adolescents aged 12 to 18 years, Barnet, Liu, DeVoe, Alperovitz-Bichell, and Duggan (2007) found that a home-visiting program carried out by paraprofessionals (African American women from the community who earned a high school diploma and had experience related to health care, child development, or social work) improved the teens’ parenting attitudes and increased their school continuation, but </w:t>
      </w:r>
      <w:r w:rsidR="0075472A">
        <w:rPr>
          <w:rFonts w:ascii="Times New Roman" w:hAnsi="Times New Roman" w:cs="Times New Roman"/>
          <w:sz w:val="24"/>
          <w:szCs w:val="24"/>
        </w:rPr>
        <w:t xml:space="preserve">neither </w:t>
      </w:r>
      <w:r>
        <w:rPr>
          <w:rFonts w:ascii="Times New Roman" w:hAnsi="Times New Roman" w:cs="Times New Roman"/>
          <w:sz w:val="24"/>
          <w:szCs w:val="24"/>
        </w:rPr>
        <w:t>reduce</w:t>
      </w:r>
      <w:r w:rsidR="0075472A">
        <w:rPr>
          <w:rFonts w:ascii="Times New Roman" w:hAnsi="Times New Roman" w:cs="Times New Roman"/>
          <w:sz w:val="24"/>
          <w:szCs w:val="24"/>
        </w:rPr>
        <w:t>d</w:t>
      </w:r>
      <w:r>
        <w:rPr>
          <w:rFonts w:ascii="Times New Roman" w:hAnsi="Times New Roman" w:cs="Times New Roman"/>
          <w:sz w:val="24"/>
          <w:szCs w:val="24"/>
        </w:rPr>
        <w:t xml:space="preserve"> the odds of repeat pregnancy and maternal depression</w:t>
      </w:r>
      <w:r w:rsidR="0075472A">
        <w:rPr>
          <w:rFonts w:ascii="Times New Roman" w:hAnsi="Times New Roman" w:cs="Times New Roman"/>
          <w:sz w:val="24"/>
          <w:szCs w:val="24"/>
        </w:rPr>
        <w:t xml:space="preserve"> nor </w:t>
      </w:r>
      <w:r>
        <w:rPr>
          <w:rFonts w:ascii="Times New Roman" w:hAnsi="Times New Roman" w:cs="Times New Roman"/>
          <w:sz w:val="24"/>
          <w:szCs w:val="24"/>
        </w:rPr>
        <w:t xml:space="preserve"> achieve</w:t>
      </w:r>
      <w:r w:rsidR="0075472A">
        <w:rPr>
          <w:rFonts w:ascii="Times New Roman" w:hAnsi="Times New Roman" w:cs="Times New Roman"/>
          <w:sz w:val="24"/>
          <w:szCs w:val="24"/>
        </w:rPr>
        <w:t>d</w:t>
      </w:r>
      <w:r>
        <w:rPr>
          <w:rFonts w:ascii="Times New Roman" w:hAnsi="Times New Roman" w:cs="Times New Roman"/>
          <w:sz w:val="24"/>
          <w:szCs w:val="24"/>
        </w:rPr>
        <w:t xml:space="preserve"> the goal of linking these teens with primary care.</w:t>
      </w:r>
    </w:p>
    <w:p w:rsidR="00496E24" w:rsidRDefault="00496E24" w:rsidP="00F2457D">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Considering that “the field of home visiting has struggled to enroll target populations and achieve levels of family engagement prescribed by program models” (Maternal, Infant, and Early Childhood Home Visiting Technical Assistance Coordinating Center, 2015, p. 1), it is not surprising that the </w:t>
      </w:r>
      <w:r w:rsidR="00745896">
        <w:rPr>
          <w:rFonts w:ascii="Times New Roman" w:hAnsi="Times New Roman" w:cs="Times New Roman"/>
          <w:sz w:val="24"/>
          <w:szCs w:val="24"/>
        </w:rPr>
        <w:t xml:space="preserve">research in the </w:t>
      </w:r>
      <w:r>
        <w:rPr>
          <w:rFonts w:ascii="Times New Roman" w:hAnsi="Times New Roman" w:cs="Times New Roman"/>
          <w:sz w:val="24"/>
          <w:szCs w:val="24"/>
        </w:rPr>
        <w:t>efficacy of home visitation presents mixed findings. Family engagement in home visiti</w:t>
      </w:r>
      <w:r w:rsidR="006314D2">
        <w:rPr>
          <w:rFonts w:ascii="Times New Roman" w:hAnsi="Times New Roman" w:cs="Times New Roman"/>
          <w:sz w:val="24"/>
          <w:szCs w:val="24"/>
        </w:rPr>
        <w:t>ng</w:t>
      </w:r>
      <w:r>
        <w:rPr>
          <w:rFonts w:ascii="Times New Roman" w:hAnsi="Times New Roman" w:cs="Times New Roman"/>
          <w:sz w:val="24"/>
          <w:szCs w:val="24"/>
        </w:rPr>
        <w:t xml:space="preserve"> programs </w:t>
      </w:r>
      <w:r w:rsidR="006314D2">
        <w:rPr>
          <w:rFonts w:ascii="Times New Roman" w:hAnsi="Times New Roman" w:cs="Times New Roman"/>
          <w:sz w:val="24"/>
          <w:szCs w:val="24"/>
        </w:rPr>
        <w:t>is a dynamic process that is highly contextual as it influenced by a variety of factors including the characteristics of participants, programs, and the community (Maternal, Infant, and Early Childhood Home Visiting Technical Assistance Coordinating Center, 2015).</w:t>
      </w:r>
    </w:p>
    <w:p w:rsidR="0013581A" w:rsidRPr="00557226" w:rsidRDefault="00662829" w:rsidP="0013581A">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Strength-based home visitation</w:t>
      </w:r>
    </w:p>
    <w:p w:rsidR="0049596C" w:rsidRDefault="0013581A" w:rsidP="0013581A">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662829">
        <w:rPr>
          <w:rFonts w:ascii="Times New Roman" w:hAnsi="Times New Roman" w:cs="Times New Roman"/>
          <w:sz w:val="24"/>
          <w:szCs w:val="24"/>
        </w:rPr>
        <w:t xml:space="preserve">Literature on strength-based home visiting programs is scant as I have only identified two </w:t>
      </w:r>
      <w:r w:rsidR="00D86957">
        <w:rPr>
          <w:rFonts w:ascii="Times New Roman" w:hAnsi="Times New Roman" w:cs="Times New Roman"/>
          <w:sz w:val="24"/>
          <w:szCs w:val="24"/>
        </w:rPr>
        <w:t xml:space="preserve">scholarly </w:t>
      </w:r>
      <w:r w:rsidR="00662829">
        <w:rPr>
          <w:rFonts w:ascii="Times New Roman" w:hAnsi="Times New Roman" w:cs="Times New Roman"/>
          <w:sz w:val="24"/>
          <w:szCs w:val="24"/>
        </w:rPr>
        <w:t xml:space="preserve">articles at this stage of my research. </w:t>
      </w:r>
      <w:r w:rsidR="00200756">
        <w:rPr>
          <w:rFonts w:ascii="Times New Roman" w:hAnsi="Times New Roman" w:cs="Times New Roman"/>
          <w:sz w:val="24"/>
          <w:szCs w:val="24"/>
        </w:rPr>
        <w:t>Mykota (2008) conducted a study to evaluate the implementation process for Parenting Plus, an early intervention program in a rural, western Canadian health district, which provides strength-based paraprofessional home visitations to overburdened parents of newborns.</w:t>
      </w:r>
      <w:r w:rsidR="00D86957">
        <w:rPr>
          <w:rFonts w:ascii="Times New Roman" w:hAnsi="Times New Roman" w:cs="Times New Roman"/>
          <w:sz w:val="24"/>
          <w:szCs w:val="24"/>
        </w:rPr>
        <w:t xml:space="preserve"> </w:t>
      </w:r>
      <w:r w:rsidR="0049596C">
        <w:rPr>
          <w:rFonts w:ascii="Times New Roman" w:hAnsi="Times New Roman" w:cs="Times New Roman"/>
          <w:sz w:val="24"/>
          <w:szCs w:val="24"/>
        </w:rPr>
        <w:t xml:space="preserve">The three interrelated objectives of the evaluation study were: 1) Determine how Parenting Plus as implemented compares to another home visitation program, Hawaii Healthy Start; </w:t>
      </w:r>
      <w:r w:rsidR="00D23A3D">
        <w:rPr>
          <w:rFonts w:ascii="Times New Roman" w:hAnsi="Times New Roman" w:cs="Times New Roman"/>
          <w:sz w:val="24"/>
          <w:szCs w:val="24"/>
        </w:rPr>
        <w:t xml:space="preserve">2) </w:t>
      </w:r>
      <w:r w:rsidR="0049596C">
        <w:rPr>
          <w:rFonts w:ascii="Times New Roman" w:hAnsi="Times New Roman" w:cs="Times New Roman"/>
          <w:sz w:val="24"/>
          <w:szCs w:val="24"/>
        </w:rPr>
        <w:t xml:space="preserve">Examine the characteristics of the process that either facilitated or hindered the program’s development; and 3) Solicit the participants’ experiences and perspectives regarding the system of service delivery that evolved and was applied. </w:t>
      </w:r>
    </w:p>
    <w:p w:rsidR="00445FE7" w:rsidRDefault="00445FE7" w:rsidP="0013581A">
      <w:pPr>
        <w:spacing w:after="0" w:line="480" w:lineRule="auto"/>
        <w:rPr>
          <w:rFonts w:ascii="Times New Roman" w:hAnsi="Times New Roman" w:cs="Times New Roman"/>
          <w:sz w:val="24"/>
          <w:szCs w:val="24"/>
        </w:rPr>
      </w:pPr>
      <w:r>
        <w:rPr>
          <w:rFonts w:ascii="Times New Roman" w:hAnsi="Times New Roman" w:cs="Times New Roman"/>
          <w:sz w:val="24"/>
          <w:szCs w:val="24"/>
        </w:rPr>
        <w:tab/>
        <w:t>It is important to note, however, that Hawaii’s Healthy Start Program model did not specifically incorporate a strength-based approach in its service delivery. The main purpose of Hawaii Healthy Start was to incorporate early identification of at-risk families of newborns based on screening</w:t>
      </w:r>
      <w:r w:rsidR="00D23A3D">
        <w:rPr>
          <w:rFonts w:ascii="Times New Roman" w:hAnsi="Times New Roman" w:cs="Times New Roman"/>
          <w:sz w:val="24"/>
          <w:szCs w:val="24"/>
        </w:rPr>
        <w:t xml:space="preserve">, </w:t>
      </w:r>
      <w:r>
        <w:rPr>
          <w:rFonts w:ascii="Times New Roman" w:hAnsi="Times New Roman" w:cs="Times New Roman"/>
          <w:sz w:val="24"/>
          <w:szCs w:val="24"/>
        </w:rPr>
        <w:t>offer home visitation services that aim</w:t>
      </w:r>
      <w:r w:rsidR="00E31518">
        <w:rPr>
          <w:rFonts w:ascii="Times New Roman" w:hAnsi="Times New Roman" w:cs="Times New Roman"/>
          <w:sz w:val="24"/>
          <w:szCs w:val="24"/>
        </w:rPr>
        <w:t>ed</w:t>
      </w:r>
      <w:r>
        <w:rPr>
          <w:rFonts w:ascii="Times New Roman" w:hAnsi="Times New Roman" w:cs="Times New Roman"/>
          <w:sz w:val="24"/>
          <w:szCs w:val="24"/>
        </w:rPr>
        <w:t xml:space="preserve"> to promote child health and development</w:t>
      </w:r>
      <w:r w:rsidR="00D23A3D">
        <w:rPr>
          <w:rFonts w:ascii="Times New Roman" w:hAnsi="Times New Roman" w:cs="Times New Roman"/>
          <w:sz w:val="24"/>
          <w:szCs w:val="24"/>
        </w:rPr>
        <w:t xml:space="preserve">, </w:t>
      </w:r>
      <w:r>
        <w:rPr>
          <w:rFonts w:ascii="Times New Roman" w:hAnsi="Times New Roman" w:cs="Times New Roman"/>
          <w:sz w:val="24"/>
          <w:szCs w:val="24"/>
        </w:rPr>
        <w:t xml:space="preserve">and prevent child abuse and neglect by improving family functioning in general </w:t>
      </w:r>
      <w:r>
        <w:rPr>
          <w:rFonts w:ascii="Times New Roman" w:hAnsi="Times New Roman" w:cs="Times New Roman"/>
          <w:sz w:val="24"/>
          <w:szCs w:val="24"/>
        </w:rPr>
        <w:lastRenderedPageBreak/>
        <w:t xml:space="preserve">and parenting in particular (Duggan, Windham, McFarlane, Fuddy, Rohde, Buchbinder, &amp; Sia, 2000). </w:t>
      </w:r>
    </w:p>
    <w:p w:rsidR="00E92468" w:rsidRDefault="0049596C" w:rsidP="00A148C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445FE7">
        <w:rPr>
          <w:rFonts w:ascii="Times New Roman" w:hAnsi="Times New Roman" w:cs="Times New Roman"/>
          <w:sz w:val="24"/>
          <w:szCs w:val="24"/>
        </w:rPr>
        <w:t>Mykota (2008) used q</w:t>
      </w:r>
      <w:r>
        <w:rPr>
          <w:rFonts w:ascii="Times New Roman" w:hAnsi="Times New Roman" w:cs="Times New Roman"/>
          <w:sz w:val="24"/>
          <w:szCs w:val="24"/>
        </w:rPr>
        <w:t>ualitative data collection</w:t>
      </w:r>
      <w:r w:rsidR="00916CE8">
        <w:rPr>
          <w:rFonts w:ascii="Times New Roman" w:hAnsi="Times New Roman" w:cs="Times New Roman"/>
          <w:sz w:val="24"/>
          <w:szCs w:val="24"/>
        </w:rPr>
        <w:t xml:space="preserve"> for this evaluation study</w:t>
      </w:r>
      <w:r w:rsidR="007623CB">
        <w:rPr>
          <w:rFonts w:ascii="Times New Roman" w:hAnsi="Times New Roman" w:cs="Times New Roman"/>
          <w:sz w:val="24"/>
          <w:szCs w:val="24"/>
        </w:rPr>
        <w:t xml:space="preserve"> of a strength-based home visitation program</w:t>
      </w:r>
      <w:r w:rsidR="00916CE8">
        <w:rPr>
          <w:rFonts w:ascii="Times New Roman" w:hAnsi="Times New Roman" w:cs="Times New Roman"/>
          <w:sz w:val="24"/>
          <w:szCs w:val="24"/>
        </w:rPr>
        <w:t xml:space="preserve">, which </w:t>
      </w:r>
      <w:r>
        <w:rPr>
          <w:rFonts w:ascii="Times New Roman" w:hAnsi="Times New Roman" w:cs="Times New Roman"/>
          <w:sz w:val="24"/>
          <w:szCs w:val="24"/>
        </w:rPr>
        <w:t>included semi-structured in-depth interviews with health care practitioners</w:t>
      </w:r>
      <w:r w:rsidR="00810B3F">
        <w:rPr>
          <w:rFonts w:ascii="Times New Roman" w:hAnsi="Times New Roman" w:cs="Times New Roman"/>
          <w:sz w:val="24"/>
          <w:szCs w:val="24"/>
        </w:rPr>
        <w:t xml:space="preserve"> </w:t>
      </w:r>
      <w:r>
        <w:rPr>
          <w:rFonts w:ascii="Times New Roman" w:hAnsi="Times New Roman" w:cs="Times New Roman"/>
          <w:sz w:val="24"/>
          <w:szCs w:val="24"/>
        </w:rPr>
        <w:t>and focus groups with birth mothers participating in Parenting Plus</w:t>
      </w:r>
      <w:r w:rsidR="001F7A70">
        <w:rPr>
          <w:rFonts w:ascii="Times New Roman" w:hAnsi="Times New Roman" w:cs="Times New Roman"/>
          <w:sz w:val="24"/>
          <w:szCs w:val="24"/>
        </w:rPr>
        <w:t>. Through inductive analysis of data collected as a result of the in-depth interviews</w:t>
      </w:r>
      <w:r w:rsidR="007623CB">
        <w:rPr>
          <w:rFonts w:ascii="Times New Roman" w:hAnsi="Times New Roman" w:cs="Times New Roman"/>
          <w:sz w:val="24"/>
          <w:szCs w:val="24"/>
        </w:rPr>
        <w:t xml:space="preserve"> with the health care practitioners,</w:t>
      </w:r>
      <w:r w:rsidR="001F7A70">
        <w:rPr>
          <w:rFonts w:ascii="Times New Roman" w:hAnsi="Times New Roman" w:cs="Times New Roman"/>
          <w:sz w:val="24"/>
          <w:szCs w:val="24"/>
        </w:rPr>
        <w:t xml:space="preserve"> </w:t>
      </w:r>
      <w:r>
        <w:rPr>
          <w:rFonts w:ascii="Times New Roman" w:hAnsi="Times New Roman" w:cs="Times New Roman"/>
          <w:sz w:val="24"/>
          <w:szCs w:val="24"/>
        </w:rPr>
        <w:t>Mykota</w:t>
      </w:r>
      <w:r w:rsidR="001F7A70">
        <w:rPr>
          <w:rFonts w:ascii="Times New Roman" w:hAnsi="Times New Roman" w:cs="Times New Roman"/>
          <w:sz w:val="24"/>
          <w:szCs w:val="24"/>
        </w:rPr>
        <w:t xml:space="preserve"> (</w:t>
      </w:r>
      <w:r>
        <w:rPr>
          <w:rFonts w:ascii="Times New Roman" w:hAnsi="Times New Roman" w:cs="Times New Roman"/>
          <w:sz w:val="24"/>
          <w:szCs w:val="24"/>
        </w:rPr>
        <w:t>2008)</w:t>
      </w:r>
      <w:r w:rsidR="001F7A70">
        <w:rPr>
          <w:rFonts w:ascii="Times New Roman" w:hAnsi="Times New Roman" w:cs="Times New Roman"/>
          <w:sz w:val="24"/>
          <w:szCs w:val="24"/>
        </w:rPr>
        <w:t xml:space="preserve"> </w:t>
      </w:r>
      <w:r w:rsidR="007623CB">
        <w:rPr>
          <w:rFonts w:ascii="Times New Roman" w:hAnsi="Times New Roman" w:cs="Times New Roman"/>
          <w:sz w:val="24"/>
          <w:szCs w:val="24"/>
        </w:rPr>
        <w:t>presents evidence demonstrating that the ineffective p</w:t>
      </w:r>
      <w:r w:rsidR="00210D0C" w:rsidRPr="00233C33">
        <w:rPr>
          <w:rFonts w:ascii="Times New Roman" w:hAnsi="Times New Roman" w:cs="Times New Roman"/>
          <w:sz w:val="24"/>
          <w:szCs w:val="24"/>
        </w:rPr>
        <w:t>artnership building and communication</w:t>
      </w:r>
      <w:r w:rsidR="007623CB">
        <w:rPr>
          <w:rFonts w:ascii="Times New Roman" w:hAnsi="Times New Roman" w:cs="Times New Roman"/>
          <w:sz w:val="24"/>
          <w:szCs w:val="24"/>
        </w:rPr>
        <w:t xml:space="preserve"> ch</w:t>
      </w:r>
      <w:r w:rsidR="00210D0C" w:rsidRPr="00233C33">
        <w:rPr>
          <w:rFonts w:ascii="Times New Roman" w:hAnsi="Times New Roman" w:cs="Times New Roman"/>
          <w:sz w:val="24"/>
          <w:szCs w:val="24"/>
        </w:rPr>
        <w:t>allenged</w:t>
      </w:r>
      <w:r w:rsidR="00233C33" w:rsidRPr="00233C33">
        <w:rPr>
          <w:rFonts w:ascii="Times New Roman" w:hAnsi="Times New Roman" w:cs="Times New Roman"/>
          <w:sz w:val="24"/>
          <w:szCs w:val="24"/>
        </w:rPr>
        <w:t xml:space="preserve"> </w:t>
      </w:r>
      <w:r w:rsidR="00734C5F">
        <w:rPr>
          <w:rFonts w:ascii="Times New Roman" w:hAnsi="Times New Roman" w:cs="Times New Roman"/>
          <w:sz w:val="24"/>
          <w:szCs w:val="24"/>
        </w:rPr>
        <w:t xml:space="preserve">the </w:t>
      </w:r>
      <w:r w:rsidR="00233C33" w:rsidRPr="00233C33">
        <w:rPr>
          <w:rFonts w:ascii="Times New Roman" w:hAnsi="Times New Roman" w:cs="Times New Roman"/>
          <w:sz w:val="24"/>
          <w:szCs w:val="24"/>
        </w:rPr>
        <w:t>development</w:t>
      </w:r>
      <w:r w:rsidR="00734C5F">
        <w:rPr>
          <w:rFonts w:ascii="Times New Roman" w:hAnsi="Times New Roman" w:cs="Times New Roman"/>
          <w:sz w:val="24"/>
          <w:szCs w:val="24"/>
        </w:rPr>
        <w:t xml:space="preserve"> of Parenting Plus</w:t>
      </w:r>
      <w:r w:rsidR="00EE640D">
        <w:rPr>
          <w:rFonts w:ascii="Times New Roman" w:hAnsi="Times New Roman" w:cs="Times New Roman"/>
          <w:sz w:val="24"/>
          <w:szCs w:val="24"/>
        </w:rPr>
        <w:t>. T</w:t>
      </w:r>
      <w:r w:rsidR="007623CB">
        <w:rPr>
          <w:rFonts w:ascii="Times New Roman" w:hAnsi="Times New Roman" w:cs="Times New Roman"/>
          <w:sz w:val="24"/>
          <w:szCs w:val="24"/>
        </w:rPr>
        <w:t>he</w:t>
      </w:r>
      <w:r w:rsidR="00E92468">
        <w:rPr>
          <w:rFonts w:ascii="Times New Roman" w:hAnsi="Times New Roman" w:cs="Times New Roman"/>
          <w:sz w:val="24"/>
          <w:szCs w:val="24"/>
        </w:rPr>
        <w:t xml:space="preserve"> </w:t>
      </w:r>
      <w:r w:rsidR="007623CB">
        <w:rPr>
          <w:rFonts w:ascii="Times New Roman" w:hAnsi="Times New Roman" w:cs="Times New Roman"/>
          <w:sz w:val="24"/>
          <w:szCs w:val="24"/>
        </w:rPr>
        <w:t>screening and assessment checklist</w:t>
      </w:r>
      <w:r w:rsidR="00E92468">
        <w:rPr>
          <w:rFonts w:ascii="Times New Roman" w:hAnsi="Times New Roman" w:cs="Times New Roman"/>
          <w:sz w:val="24"/>
          <w:szCs w:val="24"/>
        </w:rPr>
        <w:t xml:space="preserve"> relevancy, </w:t>
      </w:r>
      <w:r w:rsidR="007623CB">
        <w:rPr>
          <w:rFonts w:ascii="Times New Roman" w:hAnsi="Times New Roman" w:cs="Times New Roman"/>
          <w:sz w:val="24"/>
          <w:szCs w:val="24"/>
        </w:rPr>
        <w:t>the confidentiality of information obtained</w:t>
      </w:r>
      <w:r w:rsidR="00E92468">
        <w:rPr>
          <w:rFonts w:ascii="Times New Roman" w:hAnsi="Times New Roman" w:cs="Times New Roman"/>
          <w:sz w:val="24"/>
          <w:szCs w:val="24"/>
        </w:rPr>
        <w:t xml:space="preserve"> from participants,</w:t>
      </w:r>
      <w:r w:rsidR="007623CB">
        <w:rPr>
          <w:rFonts w:ascii="Times New Roman" w:hAnsi="Times New Roman" w:cs="Times New Roman"/>
          <w:sz w:val="24"/>
          <w:szCs w:val="24"/>
        </w:rPr>
        <w:t xml:space="preserve"> and </w:t>
      </w:r>
      <w:r w:rsidR="00E92468">
        <w:rPr>
          <w:rFonts w:ascii="Times New Roman" w:hAnsi="Times New Roman" w:cs="Times New Roman"/>
          <w:sz w:val="24"/>
          <w:szCs w:val="24"/>
        </w:rPr>
        <w:t xml:space="preserve">the </w:t>
      </w:r>
      <w:r w:rsidR="007623CB">
        <w:rPr>
          <w:rFonts w:ascii="Times New Roman" w:hAnsi="Times New Roman" w:cs="Times New Roman"/>
          <w:sz w:val="24"/>
          <w:szCs w:val="24"/>
        </w:rPr>
        <w:t>informed consent by the health care practitioners</w:t>
      </w:r>
      <w:r w:rsidR="00E92468">
        <w:rPr>
          <w:rFonts w:ascii="Times New Roman" w:hAnsi="Times New Roman" w:cs="Times New Roman"/>
          <w:sz w:val="24"/>
          <w:szCs w:val="24"/>
        </w:rPr>
        <w:t xml:space="preserve"> were questioned</w:t>
      </w:r>
      <w:r w:rsidR="00EE640D">
        <w:rPr>
          <w:rFonts w:ascii="Times New Roman" w:hAnsi="Times New Roman" w:cs="Times New Roman"/>
          <w:sz w:val="24"/>
          <w:szCs w:val="24"/>
        </w:rPr>
        <w:t>.</w:t>
      </w:r>
      <w:r w:rsidR="00EB4F2F">
        <w:rPr>
          <w:rFonts w:ascii="Times New Roman" w:hAnsi="Times New Roman" w:cs="Times New Roman"/>
          <w:sz w:val="24"/>
          <w:szCs w:val="24"/>
        </w:rPr>
        <w:t xml:space="preserve"> In addition, the paraprofessionals lacked formal training that affected the credib</w:t>
      </w:r>
      <w:r w:rsidR="00A148CD">
        <w:rPr>
          <w:rFonts w:ascii="Times New Roman" w:hAnsi="Times New Roman" w:cs="Times New Roman"/>
          <w:sz w:val="24"/>
          <w:szCs w:val="24"/>
        </w:rPr>
        <w:t>i</w:t>
      </w:r>
      <w:r w:rsidR="00E92468">
        <w:rPr>
          <w:rFonts w:ascii="Times New Roman" w:hAnsi="Times New Roman" w:cs="Times New Roman"/>
          <w:sz w:val="24"/>
          <w:szCs w:val="24"/>
        </w:rPr>
        <w:t xml:space="preserve">lity of the early intervention. </w:t>
      </w:r>
    </w:p>
    <w:p w:rsidR="00810B3F" w:rsidRDefault="00C9696D" w:rsidP="00C9696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Mykota (2008) also presents evidence showing that </w:t>
      </w:r>
      <w:r w:rsidR="00A148CD">
        <w:rPr>
          <w:rFonts w:ascii="Times New Roman" w:hAnsi="Times New Roman" w:cs="Times New Roman"/>
          <w:sz w:val="24"/>
          <w:szCs w:val="24"/>
        </w:rPr>
        <w:t>t</w:t>
      </w:r>
      <w:r w:rsidR="00810B3F">
        <w:rPr>
          <w:rFonts w:ascii="Times New Roman" w:hAnsi="Times New Roman" w:cs="Times New Roman"/>
          <w:sz w:val="24"/>
          <w:szCs w:val="24"/>
        </w:rPr>
        <w:t>he transferability of the Hawaii Healthy Start model</w:t>
      </w:r>
      <w:r w:rsidR="00645B65">
        <w:rPr>
          <w:rFonts w:ascii="Times New Roman" w:hAnsi="Times New Roman" w:cs="Times New Roman"/>
          <w:sz w:val="24"/>
          <w:szCs w:val="24"/>
        </w:rPr>
        <w:t xml:space="preserve"> presented ongoing challenges</w:t>
      </w:r>
      <w:r>
        <w:rPr>
          <w:rFonts w:ascii="Times New Roman" w:hAnsi="Times New Roman" w:cs="Times New Roman"/>
          <w:sz w:val="24"/>
          <w:szCs w:val="24"/>
        </w:rPr>
        <w:t xml:space="preserve"> for the paraprofessional home visitors</w:t>
      </w:r>
      <w:r w:rsidR="00EB4F2F">
        <w:rPr>
          <w:rFonts w:ascii="Times New Roman" w:hAnsi="Times New Roman" w:cs="Times New Roman"/>
          <w:sz w:val="24"/>
          <w:szCs w:val="24"/>
        </w:rPr>
        <w:t>. T</w:t>
      </w:r>
      <w:r w:rsidR="00645B65">
        <w:rPr>
          <w:rFonts w:ascii="Times New Roman" w:hAnsi="Times New Roman" w:cs="Times New Roman"/>
          <w:sz w:val="24"/>
          <w:szCs w:val="24"/>
        </w:rPr>
        <w:t>he rural or geographically isolated areas in which the Parenting Plus served affected family participation and dosage</w:t>
      </w:r>
      <w:r w:rsidR="004B6184">
        <w:rPr>
          <w:rFonts w:ascii="Times New Roman" w:hAnsi="Times New Roman" w:cs="Times New Roman"/>
          <w:sz w:val="24"/>
          <w:szCs w:val="24"/>
        </w:rPr>
        <w:t xml:space="preserve">. Home visitors </w:t>
      </w:r>
      <w:r>
        <w:rPr>
          <w:rFonts w:ascii="Times New Roman" w:hAnsi="Times New Roman" w:cs="Times New Roman"/>
          <w:sz w:val="24"/>
          <w:szCs w:val="24"/>
        </w:rPr>
        <w:t xml:space="preserve">faced </w:t>
      </w:r>
      <w:r w:rsidR="00BC35C3">
        <w:rPr>
          <w:rFonts w:ascii="Times New Roman" w:hAnsi="Times New Roman" w:cs="Times New Roman"/>
          <w:sz w:val="24"/>
          <w:szCs w:val="24"/>
        </w:rPr>
        <w:t>struggle</w:t>
      </w:r>
      <w:r>
        <w:rPr>
          <w:rFonts w:ascii="Times New Roman" w:hAnsi="Times New Roman" w:cs="Times New Roman"/>
          <w:sz w:val="24"/>
          <w:szCs w:val="24"/>
        </w:rPr>
        <w:t>s</w:t>
      </w:r>
      <w:r w:rsidR="004B6184">
        <w:rPr>
          <w:rFonts w:ascii="Times New Roman" w:hAnsi="Times New Roman" w:cs="Times New Roman"/>
          <w:sz w:val="24"/>
          <w:szCs w:val="24"/>
        </w:rPr>
        <w:t xml:space="preserve"> reaching families </w:t>
      </w:r>
      <w:r w:rsidR="00BC35C3">
        <w:rPr>
          <w:rFonts w:ascii="Times New Roman" w:hAnsi="Times New Roman" w:cs="Times New Roman"/>
          <w:sz w:val="24"/>
          <w:szCs w:val="24"/>
        </w:rPr>
        <w:t xml:space="preserve">in their homes and </w:t>
      </w:r>
      <w:r w:rsidR="004B6184">
        <w:rPr>
          <w:rFonts w:ascii="Times New Roman" w:hAnsi="Times New Roman" w:cs="Times New Roman"/>
          <w:sz w:val="24"/>
          <w:szCs w:val="24"/>
        </w:rPr>
        <w:t>by telephone</w:t>
      </w:r>
      <w:r>
        <w:rPr>
          <w:rFonts w:ascii="Times New Roman" w:hAnsi="Times New Roman" w:cs="Times New Roman"/>
          <w:sz w:val="24"/>
          <w:szCs w:val="24"/>
        </w:rPr>
        <w:t xml:space="preserve">, encountered </w:t>
      </w:r>
      <w:r w:rsidR="00BC35C3">
        <w:rPr>
          <w:rFonts w:ascii="Times New Roman" w:hAnsi="Times New Roman" w:cs="Times New Roman"/>
          <w:sz w:val="24"/>
          <w:szCs w:val="24"/>
        </w:rPr>
        <w:t xml:space="preserve">difficulties </w:t>
      </w:r>
      <w:r w:rsidR="004B6184">
        <w:rPr>
          <w:rFonts w:ascii="Times New Roman" w:hAnsi="Times New Roman" w:cs="Times New Roman"/>
          <w:sz w:val="24"/>
          <w:szCs w:val="24"/>
        </w:rPr>
        <w:t xml:space="preserve">with travel </w:t>
      </w:r>
      <w:r>
        <w:rPr>
          <w:rFonts w:ascii="Times New Roman" w:hAnsi="Times New Roman" w:cs="Times New Roman"/>
          <w:sz w:val="24"/>
          <w:szCs w:val="24"/>
        </w:rPr>
        <w:t>costs,</w:t>
      </w:r>
      <w:r w:rsidR="004B6184">
        <w:rPr>
          <w:rFonts w:ascii="Times New Roman" w:hAnsi="Times New Roman" w:cs="Times New Roman"/>
          <w:sz w:val="24"/>
          <w:szCs w:val="24"/>
        </w:rPr>
        <w:t xml:space="preserve"> </w:t>
      </w:r>
      <w:r w:rsidR="00645B65">
        <w:rPr>
          <w:rFonts w:ascii="Times New Roman" w:hAnsi="Times New Roman" w:cs="Times New Roman"/>
          <w:sz w:val="24"/>
          <w:szCs w:val="24"/>
        </w:rPr>
        <w:t xml:space="preserve">and </w:t>
      </w:r>
      <w:r>
        <w:rPr>
          <w:rFonts w:ascii="Times New Roman" w:hAnsi="Times New Roman" w:cs="Times New Roman"/>
          <w:sz w:val="24"/>
          <w:szCs w:val="24"/>
        </w:rPr>
        <w:t xml:space="preserve">used </w:t>
      </w:r>
      <w:r w:rsidR="00645B65">
        <w:rPr>
          <w:rFonts w:ascii="Times New Roman" w:hAnsi="Times New Roman" w:cs="Times New Roman"/>
          <w:sz w:val="24"/>
          <w:szCs w:val="24"/>
        </w:rPr>
        <w:t>excessive time involved in trying to engage some fam</w:t>
      </w:r>
      <w:r w:rsidR="002F4E21">
        <w:rPr>
          <w:rFonts w:ascii="Times New Roman" w:hAnsi="Times New Roman" w:cs="Times New Roman"/>
          <w:sz w:val="24"/>
          <w:szCs w:val="24"/>
        </w:rPr>
        <w:t>ilies</w:t>
      </w:r>
      <w:r w:rsidR="00EB4F2F">
        <w:rPr>
          <w:rFonts w:ascii="Times New Roman" w:hAnsi="Times New Roman" w:cs="Times New Roman"/>
          <w:sz w:val="24"/>
          <w:szCs w:val="24"/>
        </w:rPr>
        <w:t xml:space="preserve">. </w:t>
      </w:r>
    </w:p>
    <w:p w:rsidR="003F57FD" w:rsidRDefault="004D746C" w:rsidP="002F4E21">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2F4E21">
        <w:rPr>
          <w:rFonts w:ascii="Times New Roman" w:hAnsi="Times New Roman" w:cs="Times New Roman"/>
          <w:sz w:val="24"/>
          <w:szCs w:val="24"/>
        </w:rPr>
        <w:t>In the ana</w:t>
      </w:r>
      <w:r w:rsidR="003F57FD">
        <w:rPr>
          <w:rFonts w:ascii="Times New Roman" w:hAnsi="Times New Roman" w:cs="Times New Roman"/>
          <w:sz w:val="24"/>
          <w:szCs w:val="24"/>
        </w:rPr>
        <w:t>lysis for the focus group data,</w:t>
      </w:r>
      <w:r w:rsidR="002F4E21">
        <w:rPr>
          <w:rFonts w:ascii="Times New Roman" w:hAnsi="Times New Roman" w:cs="Times New Roman"/>
          <w:sz w:val="24"/>
          <w:szCs w:val="24"/>
        </w:rPr>
        <w:t xml:space="preserve"> however, </w:t>
      </w:r>
      <w:r w:rsidR="003F57FD">
        <w:rPr>
          <w:rFonts w:ascii="Times New Roman" w:hAnsi="Times New Roman" w:cs="Times New Roman"/>
          <w:sz w:val="24"/>
          <w:szCs w:val="24"/>
        </w:rPr>
        <w:t xml:space="preserve">Mykota (2008) </w:t>
      </w:r>
      <w:r w:rsidR="002F4E21">
        <w:rPr>
          <w:rFonts w:ascii="Times New Roman" w:hAnsi="Times New Roman" w:cs="Times New Roman"/>
          <w:sz w:val="24"/>
          <w:szCs w:val="24"/>
        </w:rPr>
        <w:t xml:space="preserve">presents evidence demonstrating that the birth mothers </w:t>
      </w:r>
      <w:r w:rsidR="00E159B1">
        <w:rPr>
          <w:rFonts w:ascii="Times New Roman" w:hAnsi="Times New Roman" w:cs="Times New Roman"/>
          <w:sz w:val="24"/>
          <w:szCs w:val="24"/>
        </w:rPr>
        <w:t>confirm</w:t>
      </w:r>
      <w:r w:rsidR="002F4E21">
        <w:rPr>
          <w:rFonts w:ascii="Times New Roman" w:hAnsi="Times New Roman" w:cs="Times New Roman"/>
          <w:sz w:val="24"/>
          <w:szCs w:val="24"/>
        </w:rPr>
        <w:t>ed</w:t>
      </w:r>
      <w:r w:rsidR="00E159B1">
        <w:rPr>
          <w:rFonts w:ascii="Times New Roman" w:hAnsi="Times New Roman" w:cs="Times New Roman"/>
          <w:sz w:val="24"/>
          <w:szCs w:val="24"/>
        </w:rPr>
        <w:t xml:space="preserve"> that a strength-based approach was being utilized and was viewed as an important feature. </w:t>
      </w:r>
      <w:r w:rsidR="004A1267">
        <w:rPr>
          <w:rFonts w:ascii="Times New Roman" w:hAnsi="Times New Roman" w:cs="Times New Roman"/>
          <w:sz w:val="24"/>
          <w:szCs w:val="24"/>
        </w:rPr>
        <w:t>The birth mothers highly valued relationship building and familial well-being. They appreciated that the FSWs were non-judgmental and that they provided emotional support. The birth mothers learned to recognize their strengths, which helped them increase their self-esteem, self-reliance, and self-sufficiency.</w:t>
      </w:r>
    </w:p>
    <w:p w:rsidR="00A86A00" w:rsidRDefault="00A86A00" w:rsidP="007C4CC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Teixeira De Melo and Alarcao  (2013) conducted a mixed-methods, single-case, systemic study design to evaluate the process and outcome of the implementation of the Integrated Family Assessment and Intervention Model (IFAIM), a strength-based, in-home, collaborative family-centered program in Portugal</w:t>
      </w:r>
      <w:r w:rsidR="00510AE3">
        <w:rPr>
          <w:rFonts w:ascii="Times New Roman" w:hAnsi="Times New Roman" w:cs="Times New Roman"/>
          <w:sz w:val="24"/>
          <w:szCs w:val="24"/>
        </w:rPr>
        <w:t xml:space="preserve"> that</w:t>
      </w:r>
      <w:r>
        <w:rPr>
          <w:rFonts w:ascii="Times New Roman" w:hAnsi="Times New Roman" w:cs="Times New Roman"/>
          <w:sz w:val="24"/>
          <w:szCs w:val="24"/>
        </w:rPr>
        <w:t xml:space="preserve"> conducts child protection assessments and provides integrative support to families with at-risk, abused, or neglected children. Teixeira De Melo and Alacao (2013) present evidence demonstrating that at the end of the IFAIM intervention the parents were</w:t>
      </w:r>
      <w:r w:rsidR="00C554BD">
        <w:rPr>
          <w:rFonts w:ascii="Times New Roman" w:hAnsi="Times New Roman" w:cs="Times New Roman"/>
          <w:sz w:val="24"/>
          <w:szCs w:val="24"/>
        </w:rPr>
        <w:t>:</w:t>
      </w:r>
      <w:r w:rsidR="00AA3052">
        <w:rPr>
          <w:rFonts w:ascii="Times New Roman" w:hAnsi="Times New Roman" w:cs="Times New Roman"/>
          <w:sz w:val="24"/>
          <w:szCs w:val="24"/>
        </w:rPr>
        <w:t xml:space="preserve"> </w:t>
      </w:r>
      <w:r>
        <w:rPr>
          <w:rFonts w:ascii="Times New Roman" w:hAnsi="Times New Roman" w:cs="Times New Roman"/>
          <w:sz w:val="24"/>
          <w:szCs w:val="24"/>
        </w:rPr>
        <w:t>more capable of meeting the child’s needs and posi</w:t>
      </w:r>
      <w:r w:rsidR="00AA3052">
        <w:rPr>
          <w:rFonts w:ascii="Times New Roman" w:hAnsi="Times New Roman" w:cs="Times New Roman"/>
          <w:sz w:val="24"/>
          <w:szCs w:val="24"/>
        </w:rPr>
        <w:t xml:space="preserve">tive development; </w:t>
      </w:r>
      <w:r>
        <w:rPr>
          <w:rFonts w:ascii="Times New Roman" w:hAnsi="Times New Roman" w:cs="Times New Roman"/>
          <w:sz w:val="24"/>
          <w:szCs w:val="24"/>
        </w:rPr>
        <w:t xml:space="preserve">stronger and more confident about the future relying not only on </w:t>
      </w:r>
      <w:r w:rsidR="00AA3052">
        <w:rPr>
          <w:rFonts w:ascii="Times New Roman" w:hAnsi="Times New Roman" w:cs="Times New Roman"/>
          <w:sz w:val="24"/>
          <w:szCs w:val="24"/>
        </w:rPr>
        <w:t xml:space="preserve">a </w:t>
      </w:r>
      <w:r>
        <w:rPr>
          <w:rFonts w:ascii="Times New Roman" w:hAnsi="Times New Roman" w:cs="Times New Roman"/>
          <w:sz w:val="24"/>
          <w:szCs w:val="24"/>
        </w:rPr>
        <w:t>priori love and hope but also on their joint recent achievements and celebrated successes</w:t>
      </w:r>
      <w:r w:rsidR="00AA3052">
        <w:rPr>
          <w:rFonts w:ascii="Times New Roman" w:hAnsi="Times New Roman" w:cs="Times New Roman"/>
          <w:sz w:val="24"/>
          <w:szCs w:val="24"/>
        </w:rPr>
        <w:t>;</w:t>
      </w:r>
      <w:r>
        <w:rPr>
          <w:rFonts w:ascii="Times New Roman" w:hAnsi="Times New Roman" w:cs="Times New Roman"/>
          <w:sz w:val="24"/>
          <w:szCs w:val="24"/>
        </w:rPr>
        <w:t xml:space="preserve"> and more able to use their strengths to look for help when needed and to continue to learn and grow.</w:t>
      </w:r>
    </w:p>
    <w:p w:rsidR="004706D8" w:rsidRDefault="00290A7B" w:rsidP="004706D8">
      <w:pPr>
        <w:spacing w:after="0" w:line="480" w:lineRule="auto"/>
        <w:rPr>
          <w:rFonts w:ascii="Times New Roman" w:hAnsi="Times New Roman" w:cs="Times New Roman"/>
          <w:b/>
          <w:sz w:val="24"/>
          <w:szCs w:val="24"/>
        </w:rPr>
      </w:pPr>
      <w:r w:rsidRPr="00290A7B">
        <w:rPr>
          <w:rFonts w:ascii="Times New Roman" w:hAnsi="Times New Roman" w:cs="Times New Roman"/>
          <w:b/>
          <w:sz w:val="24"/>
          <w:szCs w:val="24"/>
        </w:rPr>
        <w:t>Women</w:t>
      </w:r>
      <w:r w:rsidR="00D07AE7">
        <w:rPr>
          <w:rFonts w:ascii="Times New Roman" w:hAnsi="Times New Roman" w:cs="Times New Roman"/>
          <w:b/>
          <w:sz w:val="24"/>
          <w:szCs w:val="24"/>
        </w:rPr>
        <w:t xml:space="preserve"> </w:t>
      </w:r>
      <w:r w:rsidR="00985BDE">
        <w:rPr>
          <w:rFonts w:ascii="Times New Roman" w:hAnsi="Times New Roman" w:cs="Times New Roman"/>
          <w:b/>
          <w:sz w:val="24"/>
          <w:szCs w:val="24"/>
        </w:rPr>
        <w:t xml:space="preserve">as </w:t>
      </w:r>
      <w:r w:rsidR="00A67E56">
        <w:rPr>
          <w:rFonts w:ascii="Times New Roman" w:hAnsi="Times New Roman" w:cs="Times New Roman"/>
          <w:b/>
          <w:sz w:val="24"/>
          <w:szCs w:val="24"/>
        </w:rPr>
        <w:t>L</w:t>
      </w:r>
      <w:r w:rsidR="00985BDE">
        <w:rPr>
          <w:rFonts w:ascii="Times New Roman" w:hAnsi="Times New Roman" w:cs="Times New Roman"/>
          <w:b/>
          <w:sz w:val="24"/>
          <w:szCs w:val="24"/>
        </w:rPr>
        <w:t>eaders</w:t>
      </w:r>
    </w:p>
    <w:p w:rsidR="00A352A2" w:rsidRDefault="00F3536A" w:rsidP="00A352A2">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Women</w:t>
      </w:r>
      <w:r w:rsidR="00734C5F">
        <w:rPr>
          <w:rFonts w:ascii="Times New Roman" w:hAnsi="Times New Roman" w:cs="Times New Roman"/>
          <w:sz w:val="24"/>
          <w:szCs w:val="24"/>
          <w:u w:val="single"/>
        </w:rPr>
        <w:t>’s ways of leading</w:t>
      </w:r>
    </w:p>
    <w:p w:rsidR="001F38F5" w:rsidRDefault="00A352A2" w:rsidP="001F38F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leadership studies literature that attends to</w:t>
      </w:r>
      <w:r w:rsidR="00D236B8">
        <w:rPr>
          <w:rFonts w:ascii="Times New Roman" w:hAnsi="Times New Roman" w:cs="Times New Roman"/>
          <w:sz w:val="24"/>
          <w:szCs w:val="24"/>
        </w:rPr>
        <w:t xml:space="preserve"> identifying differences in how women and men lead present</w:t>
      </w:r>
      <w:r w:rsidR="003145FB">
        <w:rPr>
          <w:rFonts w:ascii="Times New Roman" w:hAnsi="Times New Roman" w:cs="Times New Roman"/>
          <w:sz w:val="24"/>
          <w:szCs w:val="24"/>
        </w:rPr>
        <w:t>s</w:t>
      </w:r>
      <w:r w:rsidR="00D236B8">
        <w:rPr>
          <w:rFonts w:ascii="Times New Roman" w:hAnsi="Times New Roman" w:cs="Times New Roman"/>
          <w:sz w:val="24"/>
          <w:szCs w:val="24"/>
        </w:rPr>
        <w:t xml:space="preserve"> mixed findings</w:t>
      </w:r>
      <w:r w:rsidR="00625C01">
        <w:rPr>
          <w:rFonts w:ascii="Times New Roman" w:hAnsi="Times New Roman" w:cs="Times New Roman"/>
          <w:sz w:val="24"/>
          <w:szCs w:val="24"/>
        </w:rPr>
        <w:t xml:space="preserve">. </w:t>
      </w:r>
      <w:r w:rsidR="00D157D4">
        <w:rPr>
          <w:rFonts w:ascii="Times New Roman" w:hAnsi="Times New Roman" w:cs="Times New Roman"/>
          <w:sz w:val="24"/>
          <w:szCs w:val="24"/>
        </w:rPr>
        <w:t>M</w:t>
      </w:r>
      <w:r w:rsidR="00D236B8">
        <w:rPr>
          <w:rFonts w:ascii="Times New Roman" w:hAnsi="Times New Roman" w:cs="Times New Roman"/>
          <w:sz w:val="24"/>
          <w:szCs w:val="24"/>
        </w:rPr>
        <w:t>eta-analys</w:t>
      </w:r>
      <w:r w:rsidR="00D157D4">
        <w:rPr>
          <w:rFonts w:ascii="Times New Roman" w:hAnsi="Times New Roman" w:cs="Times New Roman"/>
          <w:sz w:val="24"/>
          <w:szCs w:val="24"/>
        </w:rPr>
        <w:t>e</w:t>
      </w:r>
      <w:r w:rsidR="00D236B8">
        <w:rPr>
          <w:rFonts w:ascii="Times New Roman" w:hAnsi="Times New Roman" w:cs="Times New Roman"/>
          <w:sz w:val="24"/>
          <w:szCs w:val="24"/>
        </w:rPr>
        <w:t>s of research on women’s leadership styles suggest that there are few behavioral differences between the ways in which women</w:t>
      </w:r>
      <w:r w:rsidR="00AB37B5">
        <w:rPr>
          <w:rFonts w:ascii="Times New Roman" w:hAnsi="Times New Roman" w:cs="Times New Roman"/>
          <w:sz w:val="24"/>
          <w:szCs w:val="24"/>
        </w:rPr>
        <w:t xml:space="preserve"> and men manage and lead </w:t>
      </w:r>
      <w:r w:rsidR="00D236B8">
        <w:rPr>
          <w:rFonts w:ascii="Times New Roman" w:hAnsi="Times New Roman" w:cs="Times New Roman"/>
          <w:sz w:val="24"/>
          <w:szCs w:val="24"/>
        </w:rPr>
        <w:t>(Kolb, 1999</w:t>
      </w:r>
      <w:r w:rsidR="00AB37B5">
        <w:rPr>
          <w:rFonts w:ascii="Times New Roman" w:hAnsi="Times New Roman" w:cs="Times New Roman"/>
          <w:sz w:val="24"/>
          <w:szCs w:val="24"/>
        </w:rPr>
        <w:t>; Powell, 1990</w:t>
      </w:r>
      <w:r w:rsidR="00D236B8">
        <w:rPr>
          <w:rFonts w:ascii="Times New Roman" w:hAnsi="Times New Roman" w:cs="Times New Roman"/>
          <w:sz w:val="24"/>
          <w:szCs w:val="24"/>
        </w:rPr>
        <w:t xml:space="preserve">). </w:t>
      </w:r>
      <w:r>
        <w:rPr>
          <w:rFonts w:ascii="Times New Roman" w:hAnsi="Times New Roman" w:cs="Times New Roman"/>
          <w:sz w:val="24"/>
          <w:szCs w:val="24"/>
        </w:rPr>
        <w:t xml:space="preserve"> </w:t>
      </w:r>
      <w:r w:rsidR="00625C01">
        <w:rPr>
          <w:rFonts w:ascii="Times New Roman" w:hAnsi="Times New Roman" w:cs="Times New Roman"/>
          <w:sz w:val="24"/>
          <w:szCs w:val="24"/>
        </w:rPr>
        <w:t>More recent scholarship</w:t>
      </w:r>
      <w:r w:rsidR="008900C0">
        <w:rPr>
          <w:rFonts w:ascii="Times New Roman" w:hAnsi="Times New Roman" w:cs="Times New Roman"/>
          <w:sz w:val="24"/>
          <w:szCs w:val="24"/>
        </w:rPr>
        <w:t>, however,</w:t>
      </w:r>
      <w:r w:rsidR="00625C01">
        <w:rPr>
          <w:rFonts w:ascii="Times New Roman" w:hAnsi="Times New Roman" w:cs="Times New Roman"/>
          <w:sz w:val="24"/>
          <w:szCs w:val="24"/>
        </w:rPr>
        <w:t xml:space="preserve"> suggests that women perform leadership in ways that are </w:t>
      </w:r>
      <w:r w:rsidR="008900C0">
        <w:rPr>
          <w:rFonts w:ascii="Times New Roman" w:hAnsi="Times New Roman" w:cs="Times New Roman"/>
          <w:sz w:val="24"/>
          <w:szCs w:val="24"/>
        </w:rPr>
        <w:t>different</w:t>
      </w:r>
      <w:r w:rsidR="00625C01">
        <w:rPr>
          <w:rFonts w:ascii="Times New Roman" w:hAnsi="Times New Roman" w:cs="Times New Roman"/>
          <w:sz w:val="24"/>
          <w:szCs w:val="24"/>
        </w:rPr>
        <w:t xml:space="preserve"> from men. </w:t>
      </w:r>
      <w:r w:rsidR="000C2D29">
        <w:rPr>
          <w:rFonts w:ascii="Times New Roman" w:hAnsi="Times New Roman" w:cs="Times New Roman"/>
          <w:sz w:val="24"/>
          <w:szCs w:val="24"/>
        </w:rPr>
        <w:t xml:space="preserve">Women </w:t>
      </w:r>
      <w:r w:rsidR="007362A8">
        <w:rPr>
          <w:rFonts w:ascii="Times New Roman" w:hAnsi="Times New Roman" w:cs="Times New Roman"/>
          <w:sz w:val="24"/>
          <w:szCs w:val="24"/>
        </w:rPr>
        <w:t xml:space="preserve">use more nurturing, inclusive, and collaborative strategies that encourage participation and create egalitarian environments </w:t>
      </w:r>
      <w:r w:rsidR="00794FF4">
        <w:rPr>
          <w:rFonts w:ascii="Times New Roman" w:hAnsi="Times New Roman" w:cs="Times New Roman"/>
          <w:sz w:val="24"/>
          <w:szCs w:val="24"/>
        </w:rPr>
        <w:t xml:space="preserve">(Chin, 2004; </w:t>
      </w:r>
      <w:r w:rsidR="00C90B82">
        <w:rPr>
          <w:rFonts w:ascii="Times New Roman" w:hAnsi="Times New Roman" w:cs="Times New Roman"/>
          <w:sz w:val="24"/>
          <w:szCs w:val="24"/>
        </w:rPr>
        <w:t xml:space="preserve">Greenberg, &amp; Sweeney, 2005). </w:t>
      </w:r>
      <w:r w:rsidR="00EE0007">
        <w:rPr>
          <w:rFonts w:ascii="Times New Roman" w:hAnsi="Times New Roman" w:cs="Times New Roman"/>
          <w:sz w:val="24"/>
          <w:szCs w:val="24"/>
        </w:rPr>
        <w:t xml:space="preserve">Further, Greenberg and Sweeney (2005) found that women </w:t>
      </w:r>
      <w:r w:rsidR="001F38F5">
        <w:rPr>
          <w:rFonts w:ascii="Times New Roman" w:hAnsi="Times New Roman" w:cs="Times New Roman"/>
          <w:sz w:val="24"/>
          <w:szCs w:val="24"/>
        </w:rPr>
        <w:t>leaders</w:t>
      </w:r>
      <w:r w:rsidR="00EE0007">
        <w:rPr>
          <w:rFonts w:ascii="Times New Roman" w:hAnsi="Times New Roman" w:cs="Times New Roman"/>
          <w:sz w:val="24"/>
          <w:szCs w:val="24"/>
        </w:rPr>
        <w:t xml:space="preserve"> </w:t>
      </w:r>
      <w:r w:rsidR="001F38F5">
        <w:rPr>
          <w:rFonts w:ascii="Times New Roman" w:hAnsi="Times New Roman" w:cs="Times New Roman"/>
          <w:sz w:val="24"/>
          <w:szCs w:val="24"/>
        </w:rPr>
        <w:t>more easily rebound and learn from setbacks</w:t>
      </w:r>
      <w:r w:rsidR="00EE0007">
        <w:rPr>
          <w:rFonts w:ascii="Times New Roman" w:hAnsi="Times New Roman" w:cs="Times New Roman"/>
          <w:sz w:val="24"/>
          <w:szCs w:val="24"/>
        </w:rPr>
        <w:t>;</w:t>
      </w:r>
      <w:r w:rsidR="001F38F5">
        <w:rPr>
          <w:rFonts w:ascii="Times New Roman" w:hAnsi="Times New Roman" w:cs="Times New Roman"/>
          <w:sz w:val="24"/>
          <w:szCs w:val="24"/>
        </w:rPr>
        <w:t xml:space="preserve"> take a more inclusive, team-oriented approach to making decisions</w:t>
      </w:r>
      <w:r w:rsidR="00EE0007">
        <w:rPr>
          <w:rFonts w:ascii="Times New Roman" w:hAnsi="Times New Roman" w:cs="Times New Roman"/>
          <w:sz w:val="24"/>
          <w:szCs w:val="24"/>
        </w:rPr>
        <w:t xml:space="preserve">; and are more persuasive </w:t>
      </w:r>
      <w:r w:rsidR="001F38F5">
        <w:rPr>
          <w:rFonts w:ascii="Times New Roman" w:hAnsi="Times New Roman" w:cs="Times New Roman"/>
          <w:sz w:val="24"/>
          <w:szCs w:val="24"/>
        </w:rPr>
        <w:t>and willing to t</w:t>
      </w:r>
      <w:r w:rsidR="00EE0007">
        <w:rPr>
          <w:rFonts w:ascii="Times New Roman" w:hAnsi="Times New Roman" w:cs="Times New Roman"/>
          <w:sz w:val="24"/>
          <w:szCs w:val="24"/>
        </w:rPr>
        <w:t>ake risks in the face of change.</w:t>
      </w:r>
      <w:r w:rsidR="00625C01">
        <w:rPr>
          <w:rFonts w:ascii="Times New Roman" w:hAnsi="Times New Roman" w:cs="Times New Roman"/>
          <w:sz w:val="24"/>
          <w:szCs w:val="24"/>
        </w:rPr>
        <w:t xml:space="preserve"> </w:t>
      </w:r>
      <w:r w:rsidR="00FC0489">
        <w:rPr>
          <w:rFonts w:ascii="Times New Roman" w:hAnsi="Times New Roman" w:cs="Times New Roman"/>
          <w:sz w:val="24"/>
          <w:szCs w:val="24"/>
        </w:rPr>
        <w:t>Moreover, w</w:t>
      </w:r>
      <w:r w:rsidR="00707686">
        <w:rPr>
          <w:rFonts w:ascii="Times New Roman" w:hAnsi="Times New Roman" w:cs="Times New Roman"/>
          <w:sz w:val="24"/>
          <w:szCs w:val="24"/>
        </w:rPr>
        <w:t xml:space="preserve">omen </w:t>
      </w:r>
      <w:r w:rsidR="00FC0489">
        <w:rPr>
          <w:rFonts w:ascii="Times New Roman" w:hAnsi="Times New Roman" w:cs="Times New Roman"/>
          <w:sz w:val="24"/>
          <w:szCs w:val="24"/>
        </w:rPr>
        <w:t xml:space="preserve">leaders </w:t>
      </w:r>
      <w:r w:rsidR="00625C01">
        <w:rPr>
          <w:rFonts w:ascii="Times New Roman" w:hAnsi="Times New Roman" w:cs="Times New Roman"/>
          <w:sz w:val="24"/>
          <w:szCs w:val="24"/>
        </w:rPr>
        <w:t>bring distinct personality and motivational strengths to leadership roles</w:t>
      </w:r>
      <w:r w:rsidR="008900C0">
        <w:rPr>
          <w:rFonts w:ascii="Times New Roman" w:hAnsi="Times New Roman" w:cs="Times New Roman"/>
          <w:sz w:val="24"/>
          <w:szCs w:val="24"/>
        </w:rPr>
        <w:t xml:space="preserve"> that differ from men</w:t>
      </w:r>
      <w:r w:rsidR="00FC0489">
        <w:rPr>
          <w:rFonts w:ascii="Times New Roman" w:hAnsi="Times New Roman" w:cs="Times New Roman"/>
          <w:sz w:val="24"/>
          <w:szCs w:val="24"/>
        </w:rPr>
        <w:t xml:space="preserve"> (Greenberg &amp; Sweeney, 2005)</w:t>
      </w:r>
      <w:r w:rsidR="00625C01">
        <w:rPr>
          <w:rFonts w:ascii="Times New Roman" w:hAnsi="Times New Roman" w:cs="Times New Roman"/>
          <w:sz w:val="24"/>
          <w:szCs w:val="24"/>
        </w:rPr>
        <w:t>.</w:t>
      </w:r>
      <w:r w:rsidR="00691E87">
        <w:rPr>
          <w:rFonts w:ascii="Times New Roman" w:hAnsi="Times New Roman" w:cs="Times New Roman"/>
          <w:sz w:val="24"/>
          <w:szCs w:val="24"/>
        </w:rPr>
        <w:t xml:space="preserve"> </w:t>
      </w:r>
    </w:p>
    <w:p w:rsidR="003145FB" w:rsidRPr="002860FB" w:rsidRDefault="003145FB" w:rsidP="003145FB">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lastRenderedPageBreak/>
        <w:t>Leadership experiences of women</w:t>
      </w:r>
    </w:p>
    <w:p w:rsidR="003145FB" w:rsidRDefault="003145FB" w:rsidP="003145F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literature on leadership historically has been articulated from the dominant representations of men based on men’s experiences (Dahlvig, 2013; Fine, 2009).  It has only been in recent years that the literature includes studies on the experiences of women as leaders. </w:t>
      </w:r>
    </w:p>
    <w:p w:rsidR="00816DE2" w:rsidRDefault="00816DE2" w:rsidP="00816D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determine whether there are differences </w:t>
      </w:r>
      <w:r w:rsidR="00C554BD">
        <w:rPr>
          <w:rFonts w:ascii="Times New Roman" w:hAnsi="Times New Roman" w:cs="Times New Roman"/>
          <w:sz w:val="24"/>
          <w:szCs w:val="24"/>
        </w:rPr>
        <w:t xml:space="preserve">between </w:t>
      </w:r>
      <w:r>
        <w:rPr>
          <w:rFonts w:ascii="Times New Roman" w:hAnsi="Times New Roman" w:cs="Times New Roman"/>
          <w:sz w:val="24"/>
          <w:szCs w:val="24"/>
        </w:rPr>
        <w:t>men</w:t>
      </w:r>
      <w:r w:rsidR="00C554BD">
        <w:rPr>
          <w:rFonts w:ascii="Times New Roman" w:hAnsi="Times New Roman" w:cs="Times New Roman"/>
          <w:sz w:val="24"/>
          <w:szCs w:val="24"/>
        </w:rPr>
        <w:t xml:space="preserve"> and women</w:t>
      </w:r>
      <w:r>
        <w:rPr>
          <w:rFonts w:ascii="Times New Roman" w:hAnsi="Times New Roman" w:cs="Times New Roman"/>
          <w:sz w:val="24"/>
          <w:szCs w:val="24"/>
        </w:rPr>
        <w:t xml:space="preserve"> leadership behaviors depending on the work environments, Gardiner and Tiggemann (1999) investigated the impact of leadership style, stress levels, and mental health men and women experience while working in comparable positions in either male- or female dominated industries. Gardiner and Tiggemann (1999) present empirical evidence demonstrating that 1) women in male-dominated industries were equally interpersonally oriented compared to men in those industries, in contrast to managers in female-dominated industries where women were more interpersonally oriented than men; and 2) women in male-dominated industries were more task oriented than men in those industries, whereas in female-dominated industries men and women were equally task oriented. According to Gardiner and Tiggemann, these findings suggest that “women in male-dominated industries display a more stereotypically masculine style of leadership” (p. 311). </w:t>
      </w:r>
    </w:p>
    <w:p w:rsidR="00816DE2" w:rsidRDefault="00816DE2" w:rsidP="00816D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Additionally, Gardener and Tiggemann (1999) found no overall difference between the mental health between men and women, but found differences in the pattern of relationships between leadership style and mental health. Women reported more pressure and stress from their jobs irrespective of whether the industry was female or male dominated. These women felt they had to perform better at their job</w:t>
      </w:r>
      <w:r w:rsidR="00C554BD">
        <w:rPr>
          <w:rFonts w:ascii="Times New Roman" w:hAnsi="Times New Roman" w:cs="Times New Roman"/>
          <w:sz w:val="24"/>
          <w:szCs w:val="24"/>
        </w:rPr>
        <w:t>s</w:t>
      </w:r>
      <w:r>
        <w:rPr>
          <w:rFonts w:ascii="Times New Roman" w:hAnsi="Times New Roman" w:cs="Times New Roman"/>
          <w:sz w:val="24"/>
          <w:szCs w:val="24"/>
        </w:rPr>
        <w:t xml:space="preserve">, as well </w:t>
      </w:r>
      <w:r w:rsidR="00510AE3">
        <w:rPr>
          <w:rFonts w:ascii="Times New Roman" w:hAnsi="Times New Roman" w:cs="Times New Roman"/>
          <w:sz w:val="24"/>
          <w:szCs w:val="24"/>
        </w:rPr>
        <w:t xml:space="preserve">believed </w:t>
      </w:r>
      <w:r>
        <w:rPr>
          <w:rFonts w:ascii="Times New Roman" w:hAnsi="Times New Roman" w:cs="Times New Roman"/>
          <w:sz w:val="24"/>
          <w:szCs w:val="24"/>
        </w:rPr>
        <w:t xml:space="preserve">they were treated less favorably and advanced more slowly than men. Men reported better mental health when they used an interpersonally-oriented leadership style in the male dominated industry, whereas women reported worse mental health. Because this study was the first to match and directly compare </w:t>
      </w:r>
      <w:r>
        <w:rPr>
          <w:rFonts w:ascii="Times New Roman" w:hAnsi="Times New Roman" w:cs="Times New Roman"/>
          <w:sz w:val="24"/>
          <w:szCs w:val="24"/>
        </w:rPr>
        <w:lastRenderedPageBreak/>
        <w:t>women and men managers in male- and female-dominated industries, Gardiner and Tiggermann (1999) assert that “there is, for women (and men), a relationship between being in a male-dominated industry and leadership style” (p. 311). Madden (2005) further supports the idea that leadership is contextual and that it involves identity issues and power relationships.</w:t>
      </w:r>
    </w:p>
    <w:p w:rsidR="003145FB" w:rsidRDefault="003145FB" w:rsidP="003145F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Fine (2009) conducted a narrative study to see if </w:t>
      </w:r>
      <w:r w:rsidR="007E6240">
        <w:rPr>
          <w:rFonts w:ascii="Times New Roman" w:hAnsi="Times New Roman" w:cs="Times New Roman"/>
          <w:sz w:val="24"/>
          <w:szCs w:val="24"/>
        </w:rPr>
        <w:t xml:space="preserve">the voices of </w:t>
      </w:r>
      <w:r>
        <w:rPr>
          <w:rFonts w:ascii="Times New Roman" w:hAnsi="Times New Roman" w:cs="Times New Roman"/>
          <w:sz w:val="24"/>
          <w:szCs w:val="24"/>
        </w:rPr>
        <w:t xml:space="preserve">women could provide new directions for defining and theorizing leadership. The participants of this study consisted of 15 women leader participants from a range of private, non-profit, and government organizations representing diverse industries. </w:t>
      </w:r>
    </w:p>
    <w:p w:rsidR="00C554BD" w:rsidRDefault="003145FB" w:rsidP="003145F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Three themes emerged from the analysis of the data gathered from the narrative interviews: 1) leadership motives; 2) leadership behaviors; and 3) expectations of others’ behavior. The results of the study suggest that the impetus for these women’s decisions to lead include believing they have the personal skills and characteristics to lead and they want to make a positive contribution in the world (Fine, 2009). </w:t>
      </w:r>
      <w:r w:rsidR="00C554BD">
        <w:rPr>
          <w:rFonts w:ascii="Times New Roman" w:hAnsi="Times New Roman" w:cs="Times New Roman"/>
          <w:sz w:val="24"/>
          <w:szCs w:val="24"/>
        </w:rPr>
        <w:t xml:space="preserve">Moreover, </w:t>
      </w:r>
      <w:r>
        <w:rPr>
          <w:rFonts w:ascii="Times New Roman" w:hAnsi="Times New Roman" w:cs="Times New Roman"/>
          <w:sz w:val="24"/>
          <w:szCs w:val="24"/>
        </w:rPr>
        <w:t>the evidence suggests that “the women leaders of this study believe that leadership and service go hand in hand; without service, leadership has no purpose” (Fine, 2009, p. 190).</w:t>
      </w:r>
      <w:r w:rsidR="00C554BD">
        <w:rPr>
          <w:rFonts w:ascii="Times New Roman" w:hAnsi="Times New Roman" w:cs="Times New Roman"/>
          <w:sz w:val="24"/>
          <w:szCs w:val="24"/>
        </w:rPr>
        <w:t xml:space="preserve"> Additionally, </w:t>
      </w:r>
      <w:r>
        <w:rPr>
          <w:rFonts w:ascii="Times New Roman" w:hAnsi="Times New Roman" w:cs="Times New Roman"/>
          <w:sz w:val="24"/>
          <w:szCs w:val="24"/>
        </w:rPr>
        <w:t xml:space="preserve">Fine (2009) presents evidence showing that these women exhibit leadership behaviors that value the importance of building a team, building consensus, getting and accepting others’ points of view, and communicating by not only sharing but also by listening. </w:t>
      </w:r>
    </w:p>
    <w:p w:rsidR="003145FB" w:rsidRDefault="003145FB" w:rsidP="003145F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Fine (2009) also investigated the women’s perceptions of situations in which they believed they did not exercise leadership well. </w:t>
      </w:r>
      <w:r w:rsidR="0003608A">
        <w:rPr>
          <w:rFonts w:ascii="Times New Roman" w:hAnsi="Times New Roman" w:cs="Times New Roman"/>
          <w:sz w:val="24"/>
          <w:szCs w:val="24"/>
        </w:rPr>
        <w:t>In response to this inquiry, o</w:t>
      </w:r>
      <w:r>
        <w:rPr>
          <w:rFonts w:ascii="Times New Roman" w:hAnsi="Times New Roman" w:cs="Times New Roman"/>
          <w:sz w:val="24"/>
          <w:szCs w:val="24"/>
        </w:rPr>
        <w:t xml:space="preserve">ne-third of the women leaders </w:t>
      </w:r>
      <w:r w:rsidR="00C554BD">
        <w:rPr>
          <w:rFonts w:ascii="Times New Roman" w:hAnsi="Times New Roman" w:cs="Times New Roman"/>
          <w:sz w:val="24"/>
          <w:szCs w:val="24"/>
        </w:rPr>
        <w:t xml:space="preserve">described situations in which they </w:t>
      </w:r>
      <w:r>
        <w:rPr>
          <w:rFonts w:ascii="Times New Roman" w:hAnsi="Times New Roman" w:cs="Times New Roman"/>
          <w:sz w:val="24"/>
          <w:szCs w:val="24"/>
        </w:rPr>
        <w:t xml:space="preserve">were </w:t>
      </w:r>
      <w:r w:rsidR="00510AE3">
        <w:rPr>
          <w:rFonts w:ascii="Times New Roman" w:hAnsi="Times New Roman" w:cs="Times New Roman"/>
          <w:sz w:val="24"/>
          <w:szCs w:val="24"/>
        </w:rPr>
        <w:t>“</w:t>
      </w:r>
      <w:r>
        <w:rPr>
          <w:rFonts w:ascii="Times New Roman" w:hAnsi="Times New Roman" w:cs="Times New Roman"/>
          <w:sz w:val="24"/>
          <w:szCs w:val="24"/>
        </w:rPr>
        <w:t>blindsided</w:t>
      </w:r>
      <w:r w:rsidR="00510AE3">
        <w:rPr>
          <w:rFonts w:ascii="Times New Roman" w:hAnsi="Times New Roman" w:cs="Times New Roman"/>
          <w:sz w:val="24"/>
          <w:szCs w:val="24"/>
        </w:rPr>
        <w:t>”</w:t>
      </w:r>
      <w:r>
        <w:rPr>
          <w:rFonts w:ascii="Times New Roman" w:hAnsi="Times New Roman" w:cs="Times New Roman"/>
          <w:sz w:val="24"/>
          <w:szCs w:val="24"/>
        </w:rPr>
        <w:t xml:space="preserve"> by </w:t>
      </w:r>
      <w:r w:rsidR="00510AE3">
        <w:rPr>
          <w:rFonts w:ascii="Times New Roman" w:hAnsi="Times New Roman" w:cs="Times New Roman"/>
          <w:sz w:val="24"/>
          <w:szCs w:val="24"/>
        </w:rPr>
        <w:t xml:space="preserve">other women, which was disappointing to them </w:t>
      </w:r>
      <w:r w:rsidR="0003608A">
        <w:rPr>
          <w:rFonts w:ascii="Times New Roman" w:hAnsi="Times New Roman" w:cs="Times New Roman"/>
          <w:sz w:val="24"/>
          <w:szCs w:val="24"/>
        </w:rPr>
        <w:t>(Fine, 2009</w:t>
      </w:r>
      <w:r>
        <w:rPr>
          <w:rFonts w:ascii="Times New Roman" w:hAnsi="Times New Roman" w:cs="Times New Roman"/>
          <w:sz w:val="24"/>
          <w:szCs w:val="24"/>
        </w:rPr>
        <w:t xml:space="preserve">). Fine (2009) concludes that the analysis of these data “point </w:t>
      </w:r>
      <w:r>
        <w:rPr>
          <w:rFonts w:ascii="Times New Roman" w:hAnsi="Times New Roman" w:cs="Times New Roman"/>
          <w:sz w:val="24"/>
          <w:szCs w:val="24"/>
        </w:rPr>
        <w:lastRenderedPageBreak/>
        <w:t>toward the centrality of ethical considerations in the conceptualization and exercise of leadership, with particular emphasis on an ethic of caring” (p. 194).</w:t>
      </w:r>
    </w:p>
    <w:p w:rsidR="003145FB" w:rsidRDefault="003145FB" w:rsidP="003145F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another narrative study, </w:t>
      </w:r>
      <w:r w:rsidR="00F72B93">
        <w:rPr>
          <w:rFonts w:ascii="Times New Roman" w:hAnsi="Times New Roman" w:cs="Times New Roman"/>
          <w:sz w:val="24"/>
          <w:szCs w:val="24"/>
        </w:rPr>
        <w:t>Dahlvig</w:t>
      </w:r>
      <w:r>
        <w:rPr>
          <w:rFonts w:ascii="Times New Roman" w:hAnsi="Times New Roman" w:cs="Times New Roman"/>
          <w:sz w:val="24"/>
          <w:szCs w:val="24"/>
        </w:rPr>
        <w:t xml:space="preserve"> (2013) explored the leadership experiences of five women leading within the Council for Christian Colleges and Universities (CCCU) and connected their experiences to existing research “to give voice to the realities faced by women who may be marginalized due to the historically oppressive structures in higher education” (p. 96). </w:t>
      </w:r>
      <w:r w:rsidR="00F72B93">
        <w:rPr>
          <w:rFonts w:ascii="Times New Roman" w:hAnsi="Times New Roman" w:cs="Times New Roman"/>
          <w:sz w:val="24"/>
          <w:szCs w:val="24"/>
        </w:rPr>
        <w:t>Dahlvig</w:t>
      </w:r>
      <w:r>
        <w:rPr>
          <w:rFonts w:ascii="Times New Roman" w:hAnsi="Times New Roman" w:cs="Times New Roman"/>
          <w:sz w:val="24"/>
          <w:szCs w:val="24"/>
        </w:rPr>
        <w:t xml:space="preserve"> (2013) presents evidence showing that the women leaders in this study practiced transformational and androgynous leadership yet simultaneously experienced the imposter syndrome – self-deprecating beliefs about themselves as leaders. </w:t>
      </w:r>
      <w:r w:rsidR="00F72B93">
        <w:rPr>
          <w:rFonts w:ascii="Times New Roman" w:hAnsi="Times New Roman" w:cs="Times New Roman"/>
          <w:sz w:val="24"/>
          <w:szCs w:val="24"/>
        </w:rPr>
        <w:t>Dahlvig</w:t>
      </w:r>
      <w:r>
        <w:rPr>
          <w:rFonts w:ascii="Times New Roman" w:hAnsi="Times New Roman" w:cs="Times New Roman"/>
          <w:sz w:val="24"/>
          <w:szCs w:val="24"/>
        </w:rPr>
        <w:t xml:space="preserve"> (2013) attributes the latter part of this finding to the idea that “the imposter syndrome is entangled with the Christian virtue of humility” (p. 101). </w:t>
      </w:r>
    </w:p>
    <w:p w:rsidR="003145FB" w:rsidRDefault="003145FB" w:rsidP="003145F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w:t>
      </w:r>
      <w:r w:rsidR="00F72B93">
        <w:rPr>
          <w:rFonts w:ascii="Times New Roman" w:hAnsi="Times New Roman" w:cs="Times New Roman"/>
          <w:sz w:val="24"/>
          <w:szCs w:val="24"/>
        </w:rPr>
        <w:t>Dahlvig</w:t>
      </w:r>
      <w:r>
        <w:rPr>
          <w:rFonts w:ascii="Times New Roman" w:hAnsi="Times New Roman" w:cs="Times New Roman"/>
          <w:sz w:val="24"/>
          <w:szCs w:val="24"/>
        </w:rPr>
        <w:t xml:space="preserve"> (2013) presents evidence demonstrating that these women leaders highly value interpersonal connections; however, their overlapping </w:t>
      </w:r>
      <w:r w:rsidR="00AB613B">
        <w:rPr>
          <w:rFonts w:ascii="Times New Roman" w:hAnsi="Times New Roman" w:cs="Times New Roman"/>
          <w:sz w:val="24"/>
          <w:szCs w:val="24"/>
        </w:rPr>
        <w:t>connections</w:t>
      </w:r>
      <w:r>
        <w:rPr>
          <w:rFonts w:ascii="Times New Roman" w:hAnsi="Times New Roman" w:cs="Times New Roman"/>
          <w:sz w:val="24"/>
          <w:szCs w:val="24"/>
        </w:rPr>
        <w:t xml:space="preserve"> with work, family, church, and friends complicated their relationships. These women expressed that they did not have an appropriate venue to bounce ideas, gain feedback, or obtain emotional support from others aside from their spouses and family, which for some of these women presented negative implications (</w:t>
      </w:r>
      <w:r w:rsidR="00F72B93">
        <w:rPr>
          <w:rFonts w:ascii="Times New Roman" w:hAnsi="Times New Roman" w:cs="Times New Roman"/>
          <w:sz w:val="24"/>
          <w:szCs w:val="24"/>
        </w:rPr>
        <w:t>Dahlvig</w:t>
      </w:r>
      <w:r>
        <w:rPr>
          <w:rFonts w:ascii="Times New Roman" w:hAnsi="Times New Roman" w:cs="Times New Roman"/>
          <w:sz w:val="24"/>
          <w:szCs w:val="24"/>
        </w:rPr>
        <w:t>, 2013). Also, these women leaders expressed concern with the proper balance between personal and professional commitments (</w:t>
      </w:r>
      <w:r w:rsidR="00F72B93">
        <w:rPr>
          <w:rFonts w:ascii="Times New Roman" w:hAnsi="Times New Roman" w:cs="Times New Roman"/>
          <w:sz w:val="24"/>
          <w:szCs w:val="24"/>
        </w:rPr>
        <w:t>Dahlvig</w:t>
      </w:r>
      <w:r>
        <w:rPr>
          <w:rFonts w:ascii="Times New Roman" w:hAnsi="Times New Roman" w:cs="Times New Roman"/>
          <w:sz w:val="24"/>
          <w:szCs w:val="24"/>
        </w:rPr>
        <w:t>, 2013).</w:t>
      </w:r>
    </w:p>
    <w:p w:rsidR="00785446" w:rsidRDefault="00785446" w:rsidP="00785446">
      <w:pPr>
        <w:spacing w:after="0" w:line="48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Feminist leadership </w:t>
      </w:r>
    </w:p>
    <w:p w:rsidR="000965F6" w:rsidRDefault="00BF38A2" w:rsidP="00EA3B5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not all women are feminist, feminist </w:t>
      </w:r>
      <w:r w:rsidR="00307312">
        <w:rPr>
          <w:rFonts w:ascii="Times New Roman" w:hAnsi="Times New Roman" w:cs="Times New Roman"/>
          <w:sz w:val="24"/>
          <w:szCs w:val="24"/>
        </w:rPr>
        <w:t>leadership is a “women-centered” model of leadership</w:t>
      </w:r>
      <w:r>
        <w:rPr>
          <w:rFonts w:ascii="Times New Roman" w:hAnsi="Times New Roman" w:cs="Times New Roman"/>
          <w:sz w:val="24"/>
          <w:szCs w:val="24"/>
        </w:rPr>
        <w:t xml:space="preserve"> (Chin, 2004; Christensen, 2011; Lazzari, Colarossi, &amp; Collins, 2009; Madden, 2005</w:t>
      </w:r>
      <w:r w:rsidR="003D36B1">
        <w:rPr>
          <w:rFonts w:ascii="Times New Roman" w:hAnsi="Times New Roman" w:cs="Times New Roman"/>
          <w:sz w:val="24"/>
          <w:szCs w:val="24"/>
        </w:rPr>
        <w:t>; Vetter, 2010</w:t>
      </w:r>
      <w:r>
        <w:rPr>
          <w:rFonts w:ascii="Times New Roman" w:hAnsi="Times New Roman" w:cs="Times New Roman"/>
          <w:sz w:val="24"/>
          <w:szCs w:val="24"/>
        </w:rPr>
        <w:t>)</w:t>
      </w:r>
      <w:r w:rsidR="00556A1D">
        <w:rPr>
          <w:rFonts w:ascii="Times New Roman" w:hAnsi="Times New Roman" w:cs="Times New Roman"/>
          <w:sz w:val="24"/>
          <w:szCs w:val="24"/>
        </w:rPr>
        <w:t>; hence, feminist leadership is a segment of scholarship that is worthy of review</w:t>
      </w:r>
      <w:r w:rsidR="001A182D">
        <w:rPr>
          <w:rFonts w:ascii="Times New Roman" w:hAnsi="Times New Roman" w:cs="Times New Roman"/>
          <w:sz w:val="24"/>
          <w:szCs w:val="24"/>
        </w:rPr>
        <w:t xml:space="preserve">. </w:t>
      </w:r>
      <w:r w:rsidR="00307312">
        <w:rPr>
          <w:rFonts w:ascii="Times New Roman" w:hAnsi="Times New Roman" w:cs="Times New Roman"/>
          <w:sz w:val="24"/>
          <w:szCs w:val="24"/>
        </w:rPr>
        <w:t xml:space="preserve">There is significant scholarship on feminism and </w:t>
      </w:r>
      <w:r w:rsidR="00131CF0">
        <w:rPr>
          <w:rFonts w:ascii="Times New Roman" w:hAnsi="Times New Roman" w:cs="Times New Roman"/>
          <w:sz w:val="24"/>
          <w:szCs w:val="24"/>
        </w:rPr>
        <w:t xml:space="preserve">on </w:t>
      </w:r>
      <w:r w:rsidR="00307312">
        <w:rPr>
          <w:rFonts w:ascii="Times New Roman" w:hAnsi="Times New Roman" w:cs="Times New Roman"/>
          <w:sz w:val="24"/>
          <w:szCs w:val="24"/>
        </w:rPr>
        <w:t xml:space="preserve">leadership, but there is little study of </w:t>
      </w:r>
      <w:r w:rsidR="00307312">
        <w:rPr>
          <w:rFonts w:ascii="Times New Roman" w:hAnsi="Times New Roman" w:cs="Times New Roman"/>
          <w:sz w:val="24"/>
          <w:szCs w:val="24"/>
        </w:rPr>
        <w:lastRenderedPageBreak/>
        <w:t xml:space="preserve">the coalescing of the two. </w:t>
      </w:r>
      <w:r w:rsidR="003D36B1">
        <w:rPr>
          <w:rFonts w:ascii="Times New Roman" w:hAnsi="Times New Roman" w:cs="Times New Roman"/>
          <w:sz w:val="24"/>
          <w:szCs w:val="24"/>
        </w:rPr>
        <w:t>Moreover, V</w:t>
      </w:r>
      <w:r w:rsidR="00E47D97">
        <w:rPr>
          <w:rFonts w:ascii="Times New Roman" w:hAnsi="Times New Roman" w:cs="Times New Roman"/>
          <w:sz w:val="24"/>
          <w:szCs w:val="24"/>
        </w:rPr>
        <w:t>etter (2010)</w:t>
      </w:r>
      <w:r w:rsidR="003D36B1">
        <w:rPr>
          <w:rFonts w:ascii="Times New Roman" w:hAnsi="Times New Roman" w:cs="Times New Roman"/>
          <w:sz w:val="24"/>
          <w:szCs w:val="24"/>
        </w:rPr>
        <w:t xml:space="preserve"> claims that there are no feminist theories on leadership, but rather </w:t>
      </w:r>
      <w:r w:rsidR="00AE10EA">
        <w:rPr>
          <w:rFonts w:ascii="Times New Roman" w:hAnsi="Times New Roman" w:cs="Times New Roman"/>
          <w:sz w:val="24"/>
          <w:szCs w:val="24"/>
        </w:rPr>
        <w:t>“</w:t>
      </w:r>
      <w:r w:rsidR="003D36B1">
        <w:rPr>
          <w:rFonts w:ascii="Times New Roman" w:hAnsi="Times New Roman" w:cs="Times New Roman"/>
          <w:sz w:val="24"/>
          <w:szCs w:val="24"/>
        </w:rPr>
        <w:t>a substantive amount of work on feminist theories of power, autonomy, citizenship, representation, and ethics, which are related to but not simply synonymous with feminist leadership</w:t>
      </w:r>
      <w:r w:rsidR="00AE10EA">
        <w:rPr>
          <w:rFonts w:ascii="Times New Roman" w:hAnsi="Times New Roman" w:cs="Times New Roman"/>
          <w:sz w:val="24"/>
          <w:szCs w:val="24"/>
        </w:rPr>
        <w:t>” (p. 3)</w:t>
      </w:r>
      <w:r w:rsidR="003D36B1">
        <w:rPr>
          <w:rFonts w:ascii="Times New Roman" w:hAnsi="Times New Roman" w:cs="Times New Roman"/>
          <w:sz w:val="24"/>
          <w:szCs w:val="24"/>
        </w:rPr>
        <w:t xml:space="preserve">. </w:t>
      </w:r>
      <w:r w:rsidR="00AE10EA">
        <w:rPr>
          <w:rFonts w:ascii="Times New Roman" w:hAnsi="Times New Roman" w:cs="Times New Roman"/>
          <w:sz w:val="24"/>
          <w:szCs w:val="24"/>
        </w:rPr>
        <w:t xml:space="preserve">Nonetheless, several scholars define and describe feminist leadership. </w:t>
      </w:r>
    </w:p>
    <w:p w:rsidR="00556A1D" w:rsidRDefault="00253310" w:rsidP="00EA3B5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Given the paucity of literature on feminist leadership, </w:t>
      </w:r>
      <w:r w:rsidR="009A090D">
        <w:rPr>
          <w:rFonts w:ascii="Times New Roman" w:hAnsi="Times New Roman" w:cs="Times New Roman"/>
          <w:sz w:val="24"/>
          <w:szCs w:val="24"/>
        </w:rPr>
        <w:t xml:space="preserve">Jean Lau </w:t>
      </w:r>
      <w:r>
        <w:rPr>
          <w:rFonts w:ascii="Times New Roman" w:hAnsi="Times New Roman" w:cs="Times New Roman"/>
          <w:sz w:val="24"/>
          <w:szCs w:val="24"/>
        </w:rPr>
        <w:t>Chin (2004)</w:t>
      </w:r>
      <w:r w:rsidR="009A090D">
        <w:rPr>
          <w:rFonts w:ascii="Times New Roman" w:hAnsi="Times New Roman" w:cs="Times New Roman"/>
          <w:sz w:val="24"/>
          <w:szCs w:val="24"/>
        </w:rPr>
        <w:t xml:space="preserve">, </w:t>
      </w:r>
      <w:r w:rsidR="00510AE3">
        <w:rPr>
          <w:rFonts w:ascii="Times New Roman" w:hAnsi="Times New Roman" w:cs="Times New Roman"/>
          <w:sz w:val="24"/>
          <w:szCs w:val="24"/>
        </w:rPr>
        <w:t>p</w:t>
      </w:r>
      <w:r w:rsidR="009A090D">
        <w:rPr>
          <w:rFonts w:ascii="Times New Roman" w:hAnsi="Times New Roman" w:cs="Times New Roman"/>
          <w:sz w:val="24"/>
          <w:szCs w:val="24"/>
        </w:rPr>
        <w:t>resident of Division 35, the Society for the Psychology of Women,</w:t>
      </w:r>
      <w:r>
        <w:rPr>
          <w:rFonts w:ascii="Times New Roman" w:hAnsi="Times New Roman" w:cs="Times New Roman"/>
          <w:sz w:val="24"/>
          <w:szCs w:val="24"/>
        </w:rPr>
        <w:t xml:space="preserve"> undertook an initiative to </w:t>
      </w:r>
      <w:r w:rsidR="00455984">
        <w:rPr>
          <w:rFonts w:ascii="Times New Roman" w:hAnsi="Times New Roman" w:cs="Times New Roman"/>
          <w:sz w:val="24"/>
          <w:szCs w:val="24"/>
        </w:rPr>
        <w:t xml:space="preserve">define and </w:t>
      </w:r>
      <w:r>
        <w:rPr>
          <w:rFonts w:ascii="Times New Roman" w:hAnsi="Times New Roman" w:cs="Times New Roman"/>
          <w:sz w:val="24"/>
          <w:szCs w:val="24"/>
        </w:rPr>
        <w:t>understand feminist leadership by involving approximately 100 women who were led by teams of psychologists to discuss dimensions of diversity, collaboration, and leadership. The women who led the discussions</w:t>
      </w:r>
      <w:r w:rsidR="00510AE3">
        <w:rPr>
          <w:rFonts w:ascii="Times New Roman" w:hAnsi="Times New Roman" w:cs="Times New Roman"/>
          <w:sz w:val="24"/>
          <w:szCs w:val="24"/>
        </w:rPr>
        <w:t>,</w:t>
      </w:r>
      <w:r>
        <w:rPr>
          <w:rFonts w:ascii="Times New Roman" w:hAnsi="Times New Roman" w:cs="Times New Roman"/>
          <w:sz w:val="24"/>
          <w:szCs w:val="24"/>
        </w:rPr>
        <w:t xml:space="preserve"> as well as the women who participated in the initiative</w:t>
      </w:r>
      <w:r w:rsidR="00EC4EB2">
        <w:rPr>
          <w:rFonts w:ascii="Times New Roman" w:hAnsi="Times New Roman" w:cs="Times New Roman"/>
          <w:sz w:val="24"/>
          <w:szCs w:val="24"/>
        </w:rPr>
        <w:t>,</w:t>
      </w:r>
      <w:r>
        <w:rPr>
          <w:rFonts w:ascii="Times New Roman" w:hAnsi="Times New Roman" w:cs="Times New Roman"/>
          <w:sz w:val="24"/>
          <w:szCs w:val="24"/>
        </w:rPr>
        <w:t xml:space="preserve"> were feminist</w:t>
      </w:r>
      <w:r w:rsidR="00E83D75">
        <w:rPr>
          <w:rFonts w:ascii="Times New Roman" w:hAnsi="Times New Roman" w:cs="Times New Roman"/>
          <w:sz w:val="24"/>
          <w:szCs w:val="24"/>
        </w:rPr>
        <w:t>s</w:t>
      </w:r>
      <w:r>
        <w:rPr>
          <w:rFonts w:ascii="Times New Roman" w:hAnsi="Times New Roman" w:cs="Times New Roman"/>
          <w:sz w:val="24"/>
          <w:szCs w:val="24"/>
        </w:rPr>
        <w:t>, many of whom were in positions of leadership</w:t>
      </w:r>
      <w:r w:rsidR="00EB27B4">
        <w:rPr>
          <w:rFonts w:ascii="Times New Roman" w:hAnsi="Times New Roman" w:cs="Times New Roman"/>
          <w:sz w:val="24"/>
          <w:szCs w:val="24"/>
        </w:rPr>
        <w:t xml:space="preserve"> in higher education</w:t>
      </w:r>
      <w:r>
        <w:rPr>
          <w:rFonts w:ascii="Times New Roman" w:hAnsi="Times New Roman" w:cs="Times New Roman"/>
          <w:sz w:val="24"/>
          <w:szCs w:val="24"/>
        </w:rPr>
        <w:t xml:space="preserve">. </w:t>
      </w:r>
    </w:p>
    <w:p w:rsidR="00EA3B50" w:rsidRDefault="00491AEA" w:rsidP="001A182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understand feminist leadership, the participants deconstructed the principles of feminism and leadership. They drew on existing theories and principles of leadership</w:t>
      </w:r>
      <w:r w:rsidR="008B2B92">
        <w:rPr>
          <w:rFonts w:ascii="Times New Roman" w:hAnsi="Times New Roman" w:cs="Times New Roman"/>
          <w:sz w:val="24"/>
          <w:szCs w:val="24"/>
        </w:rPr>
        <w:t xml:space="preserve">, which included: 1) “Great Man” theories – </w:t>
      </w:r>
      <w:r w:rsidR="00C50CB5">
        <w:rPr>
          <w:rFonts w:ascii="Times New Roman" w:hAnsi="Times New Roman" w:cs="Times New Roman"/>
          <w:sz w:val="24"/>
          <w:szCs w:val="24"/>
        </w:rPr>
        <w:t xml:space="preserve">a </w:t>
      </w:r>
      <w:r w:rsidR="008B2B92">
        <w:rPr>
          <w:rFonts w:ascii="Times New Roman" w:hAnsi="Times New Roman" w:cs="Times New Roman"/>
          <w:sz w:val="24"/>
          <w:szCs w:val="24"/>
        </w:rPr>
        <w:t xml:space="preserve">trait approach; 2) competencies of leadership – </w:t>
      </w:r>
      <w:r w:rsidR="00C50CB5">
        <w:rPr>
          <w:rFonts w:ascii="Times New Roman" w:hAnsi="Times New Roman" w:cs="Times New Roman"/>
          <w:sz w:val="24"/>
          <w:szCs w:val="24"/>
        </w:rPr>
        <w:t xml:space="preserve">a </w:t>
      </w:r>
      <w:r w:rsidR="008B2B92">
        <w:rPr>
          <w:rFonts w:ascii="Times New Roman" w:hAnsi="Times New Roman" w:cs="Times New Roman"/>
          <w:sz w:val="24"/>
          <w:szCs w:val="24"/>
        </w:rPr>
        <w:t>skills approach; and 3) leadership styles</w:t>
      </w:r>
      <w:r w:rsidR="001A182D">
        <w:rPr>
          <w:rFonts w:ascii="Times New Roman" w:hAnsi="Times New Roman" w:cs="Times New Roman"/>
          <w:sz w:val="24"/>
          <w:szCs w:val="24"/>
        </w:rPr>
        <w:t xml:space="preserve"> –</w:t>
      </w:r>
      <w:r w:rsidR="008B2B92">
        <w:rPr>
          <w:rFonts w:ascii="Times New Roman" w:hAnsi="Times New Roman" w:cs="Times New Roman"/>
          <w:sz w:val="24"/>
          <w:szCs w:val="24"/>
        </w:rPr>
        <w:t xml:space="preserve"> </w:t>
      </w:r>
      <w:r w:rsidR="00C50CB5">
        <w:rPr>
          <w:rFonts w:ascii="Times New Roman" w:hAnsi="Times New Roman" w:cs="Times New Roman"/>
          <w:sz w:val="24"/>
          <w:szCs w:val="24"/>
        </w:rPr>
        <w:t xml:space="preserve">a </w:t>
      </w:r>
      <w:r w:rsidR="008B2B92">
        <w:rPr>
          <w:rFonts w:ascii="Times New Roman" w:hAnsi="Times New Roman" w:cs="Times New Roman"/>
          <w:sz w:val="24"/>
          <w:szCs w:val="24"/>
        </w:rPr>
        <w:t>process approach. Next</w:t>
      </w:r>
      <w:r w:rsidR="00BB23EB">
        <w:rPr>
          <w:rFonts w:ascii="Times New Roman" w:hAnsi="Times New Roman" w:cs="Times New Roman"/>
          <w:sz w:val="24"/>
          <w:szCs w:val="24"/>
        </w:rPr>
        <w:t>,</w:t>
      </w:r>
      <w:r w:rsidR="008B2B92">
        <w:rPr>
          <w:rFonts w:ascii="Times New Roman" w:hAnsi="Times New Roman" w:cs="Times New Roman"/>
          <w:sz w:val="24"/>
          <w:szCs w:val="24"/>
        </w:rPr>
        <w:t xml:space="preserve"> they examined how these approaches</w:t>
      </w:r>
      <w:r>
        <w:rPr>
          <w:rFonts w:ascii="Times New Roman" w:hAnsi="Times New Roman" w:cs="Times New Roman"/>
          <w:sz w:val="24"/>
          <w:szCs w:val="24"/>
        </w:rPr>
        <w:t xml:space="preserve"> relate to feminist theories and principles and then sought to understand how feminist women use these in their leadership.</w:t>
      </w:r>
    </w:p>
    <w:p w:rsidR="009E6A2E" w:rsidRDefault="00893B31" w:rsidP="00BE754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results of this </w:t>
      </w:r>
      <w:r w:rsidR="00BF38A2">
        <w:rPr>
          <w:rFonts w:ascii="Times New Roman" w:hAnsi="Times New Roman" w:cs="Times New Roman"/>
          <w:sz w:val="24"/>
          <w:szCs w:val="24"/>
        </w:rPr>
        <w:t xml:space="preserve">initiative </w:t>
      </w:r>
      <w:r>
        <w:rPr>
          <w:rFonts w:ascii="Times New Roman" w:hAnsi="Times New Roman" w:cs="Times New Roman"/>
          <w:sz w:val="24"/>
          <w:szCs w:val="24"/>
        </w:rPr>
        <w:t xml:space="preserve">reveal that </w:t>
      </w:r>
      <w:r w:rsidR="003F64F0">
        <w:rPr>
          <w:rFonts w:ascii="Times New Roman" w:hAnsi="Times New Roman" w:cs="Times New Roman"/>
          <w:sz w:val="24"/>
          <w:szCs w:val="24"/>
        </w:rPr>
        <w:t xml:space="preserve">the literature has clearly omitted “feminine” traits from </w:t>
      </w:r>
      <w:r>
        <w:rPr>
          <w:rFonts w:ascii="Times New Roman" w:hAnsi="Times New Roman" w:cs="Times New Roman"/>
          <w:sz w:val="24"/>
          <w:szCs w:val="24"/>
        </w:rPr>
        <w:t xml:space="preserve">the definition of </w:t>
      </w:r>
      <w:r w:rsidR="009619A7">
        <w:rPr>
          <w:rFonts w:ascii="Times New Roman" w:hAnsi="Times New Roman" w:cs="Times New Roman"/>
          <w:sz w:val="24"/>
          <w:szCs w:val="24"/>
        </w:rPr>
        <w:t>“Great Man” theories</w:t>
      </w:r>
      <w:r>
        <w:rPr>
          <w:rFonts w:ascii="Times New Roman" w:hAnsi="Times New Roman" w:cs="Times New Roman"/>
          <w:sz w:val="24"/>
          <w:szCs w:val="24"/>
        </w:rPr>
        <w:t xml:space="preserve"> (Chin, 2004)</w:t>
      </w:r>
      <w:r w:rsidR="009619A7">
        <w:rPr>
          <w:rFonts w:ascii="Times New Roman" w:hAnsi="Times New Roman" w:cs="Times New Roman"/>
          <w:sz w:val="24"/>
          <w:szCs w:val="24"/>
        </w:rPr>
        <w:t>.</w:t>
      </w:r>
      <w:r>
        <w:rPr>
          <w:rFonts w:ascii="Times New Roman" w:hAnsi="Times New Roman" w:cs="Times New Roman"/>
          <w:sz w:val="24"/>
          <w:szCs w:val="24"/>
        </w:rPr>
        <w:t xml:space="preserve"> T</w:t>
      </w:r>
      <w:r w:rsidR="003F64F0">
        <w:rPr>
          <w:rFonts w:ascii="Times New Roman" w:hAnsi="Times New Roman" w:cs="Times New Roman"/>
          <w:sz w:val="24"/>
          <w:szCs w:val="24"/>
        </w:rPr>
        <w:t>he skills approach focuses on the skills and competencies to be acquired to become leaders</w:t>
      </w:r>
      <w:r w:rsidR="00556A1D">
        <w:rPr>
          <w:rFonts w:ascii="Times New Roman" w:hAnsi="Times New Roman" w:cs="Times New Roman"/>
          <w:sz w:val="24"/>
          <w:szCs w:val="24"/>
        </w:rPr>
        <w:t xml:space="preserve">, and according to </w:t>
      </w:r>
      <w:r w:rsidR="00657BDC">
        <w:rPr>
          <w:rFonts w:ascii="Times New Roman" w:hAnsi="Times New Roman" w:cs="Times New Roman"/>
          <w:sz w:val="24"/>
          <w:szCs w:val="24"/>
        </w:rPr>
        <w:t>Chin</w:t>
      </w:r>
      <w:r w:rsidR="00556A1D">
        <w:rPr>
          <w:rFonts w:ascii="Times New Roman" w:hAnsi="Times New Roman" w:cs="Times New Roman"/>
          <w:sz w:val="24"/>
          <w:szCs w:val="24"/>
        </w:rPr>
        <w:t xml:space="preserve"> (</w:t>
      </w:r>
      <w:r w:rsidR="00657BDC">
        <w:rPr>
          <w:rFonts w:ascii="Times New Roman" w:hAnsi="Times New Roman" w:cs="Times New Roman"/>
          <w:sz w:val="24"/>
          <w:szCs w:val="24"/>
        </w:rPr>
        <w:t>2004)</w:t>
      </w:r>
      <w:r w:rsidR="00556A1D">
        <w:rPr>
          <w:rFonts w:ascii="Times New Roman" w:hAnsi="Times New Roman" w:cs="Times New Roman"/>
          <w:sz w:val="24"/>
          <w:szCs w:val="24"/>
        </w:rPr>
        <w:t xml:space="preserve"> “has promise for women” (p</w:t>
      </w:r>
      <w:r w:rsidR="00657BDC">
        <w:rPr>
          <w:rFonts w:ascii="Times New Roman" w:hAnsi="Times New Roman" w:cs="Times New Roman"/>
          <w:sz w:val="24"/>
          <w:szCs w:val="24"/>
        </w:rPr>
        <w:t>.</w:t>
      </w:r>
      <w:r w:rsidR="00556A1D">
        <w:rPr>
          <w:rFonts w:ascii="Times New Roman" w:hAnsi="Times New Roman" w:cs="Times New Roman"/>
          <w:sz w:val="24"/>
          <w:szCs w:val="24"/>
        </w:rPr>
        <w:t xml:space="preserve"> 4).</w:t>
      </w:r>
      <w:r w:rsidR="009619A7">
        <w:rPr>
          <w:rFonts w:ascii="Times New Roman" w:hAnsi="Times New Roman" w:cs="Times New Roman"/>
          <w:sz w:val="24"/>
          <w:szCs w:val="24"/>
        </w:rPr>
        <w:t xml:space="preserve"> </w:t>
      </w:r>
      <w:r w:rsidR="00F76664">
        <w:rPr>
          <w:rFonts w:ascii="Times New Roman" w:hAnsi="Times New Roman" w:cs="Times New Roman"/>
          <w:sz w:val="24"/>
          <w:szCs w:val="24"/>
        </w:rPr>
        <w:t>T</w:t>
      </w:r>
      <w:r w:rsidR="009619A7">
        <w:rPr>
          <w:rFonts w:ascii="Times New Roman" w:hAnsi="Times New Roman" w:cs="Times New Roman"/>
          <w:sz w:val="24"/>
          <w:szCs w:val="24"/>
        </w:rPr>
        <w:t>he feminist leaders participating in this initiative</w:t>
      </w:r>
      <w:r w:rsidR="00F76664">
        <w:rPr>
          <w:rFonts w:ascii="Times New Roman" w:hAnsi="Times New Roman" w:cs="Times New Roman"/>
          <w:sz w:val="24"/>
          <w:szCs w:val="24"/>
        </w:rPr>
        <w:t xml:space="preserve"> felt that the style approach to leadership best characterizes feminist leadership</w:t>
      </w:r>
      <w:r w:rsidR="009619A7">
        <w:rPr>
          <w:rFonts w:ascii="Times New Roman" w:hAnsi="Times New Roman" w:cs="Times New Roman"/>
          <w:sz w:val="24"/>
          <w:szCs w:val="24"/>
        </w:rPr>
        <w:t xml:space="preserve"> because it </w:t>
      </w:r>
      <w:r w:rsidR="003F64F0">
        <w:rPr>
          <w:rFonts w:ascii="Times New Roman" w:hAnsi="Times New Roman" w:cs="Times New Roman"/>
          <w:sz w:val="24"/>
          <w:szCs w:val="24"/>
        </w:rPr>
        <w:t>focus</w:t>
      </w:r>
      <w:r w:rsidR="00556A1D">
        <w:rPr>
          <w:rFonts w:ascii="Times New Roman" w:hAnsi="Times New Roman" w:cs="Times New Roman"/>
          <w:sz w:val="24"/>
          <w:szCs w:val="24"/>
        </w:rPr>
        <w:t>es</w:t>
      </w:r>
      <w:r w:rsidR="003F64F0">
        <w:rPr>
          <w:rFonts w:ascii="Times New Roman" w:hAnsi="Times New Roman" w:cs="Times New Roman"/>
          <w:sz w:val="24"/>
          <w:szCs w:val="24"/>
        </w:rPr>
        <w:t xml:space="preserve"> on the process of leadership</w:t>
      </w:r>
      <w:r w:rsidR="009619A7">
        <w:rPr>
          <w:rFonts w:ascii="Times New Roman" w:hAnsi="Times New Roman" w:cs="Times New Roman"/>
          <w:sz w:val="24"/>
          <w:szCs w:val="24"/>
        </w:rPr>
        <w:t xml:space="preserve"> – the </w:t>
      </w:r>
      <w:r w:rsidR="003F64F0">
        <w:rPr>
          <w:rFonts w:ascii="Times New Roman" w:hAnsi="Times New Roman" w:cs="Times New Roman"/>
          <w:sz w:val="24"/>
          <w:szCs w:val="24"/>
        </w:rPr>
        <w:t>how and what leaders do</w:t>
      </w:r>
      <w:r w:rsidR="00BE754E">
        <w:rPr>
          <w:rFonts w:ascii="Times New Roman" w:hAnsi="Times New Roman" w:cs="Times New Roman"/>
          <w:sz w:val="24"/>
          <w:szCs w:val="24"/>
        </w:rPr>
        <w:t xml:space="preserve"> –</w:t>
      </w:r>
      <w:r w:rsidR="00657BDC">
        <w:rPr>
          <w:rFonts w:ascii="Times New Roman" w:hAnsi="Times New Roman" w:cs="Times New Roman"/>
          <w:sz w:val="24"/>
          <w:szCs w:val="24"/>
        </w:rPr>
        <w:t xml:space="preserve"> with a strong emphasis on collaboration</w:t>
      </w:r>
      <w:r w:rsidR="00603CA8">
        <w:rPr>
          <w:rFonts w:ascii="Times New Roman" w:hAnsi="Times New Roman" w:cs="Times New Roman"/>
          <w:sz w:val="24"/>
          <w:szCs w:val="24"/>
        </w:rPr>
        <w:t xml:space="preserve"> (Chin, 2004). </w:t>
      </w:r>
      <w:r>
        <w:rPr>
          <w:rFonts w:ascii="Times New Roman" w:hAnsi="Times New Roman" w:cs="Times New Roman"/>
          <w:sz w:val="24"/>
          <w:szCs w:val="24"/>
        </w:rPr>
        <w:t xml:space="preserve">According to Chin (2004), </w:t>
      </w:r>
      <w:r w:rsidR="00644B37">
        <w:rPr>
          <w:rFonts w:ascii="Times New Roman" w:hAnsi="Times New Roman" w:cs="Times New Roman"/>
          <w:sz w:val="24"/>
          <w:szCs w:val="24"/>
        </w:rPr>
        <w:t xml:space="preserve">the use of a collaborative process attempts to level the playing </w:t>
      </w:r>
      <w:r w:rsidR="00644B37">
        <w:rPr>
          <w:rFonts w:ascii="Times New Roman" w:hAnsi="Times New Roman" w:cs="Times New Roman"/>
          <w:sz w:val="24"/>
          <w:szCs w:val="24"/>
        </w:rPr>
        <w:lastRenderedPageBreak/>
        <w:t xml:space="preserve">field of leaders and followers, </w:t>
      </w:r>
      <w:r w:rsidR="00EC4EB2">
        <w:rPr>
          <w:rFonts w:ascii="Times New Roman" w:hAnsi="Times New Roman" w:cs="Times New Roman"/>
          <w:sz w:val="24"/>
          <w:szCs w:val="24"/>
        </w:rPr>
        <w:t xml:space="preserve">thereby creating </w:t>
      </w:r>
      <w:r w:rsidR="00644B37">
        <w:rPr>
          <w:rFonts w:ascii="Times New Roman" w:hAnsi="Times New Roman" w:cs="Times New Roman"/>
          <w:sz w:val="24"/>
          <w:szCs w:val="24"/>
        </w:rPr>
        <w:t xml:space="preserve">more egalitarian environments. </w:t>
      </w:r>
      <w:r w:rsidR="001A182D">
        <w:rPr>
          <w:rFonts w:ascii="Times New Roman" w:hAnsi="Times New Roman" w:cs="Times New Roman"/>
          <w:sz w:val="24"/>
          <w:szCs w:val="24"/>
        </w:rPr>
        <w:t xml:space="preserve">Moreover, </w:t>
      </w:r>
      <w:r w:rsidR="00644B37">
        <w:rPr>
          <w:rFonts w:ascii="Times New Roman" w:hAnsi="Times New Roman" w:cs="Times New Roman"/>
          <w:sz w:val="24"/>
          <w:szCs w:val="24"/>
        </w:rPr>
        <w:t xml:space="preserve">Chin (2004) posits that a collaborative leadership style is inherent among egalitarian </w:t>
      </w:r>
      <w:r w:rsidR="009E6A2E">
        <w:rPr>
          <w:rFonts w:ascii="Times New Roman" w:hAnsi="Times New Roman" w:cs="Times New Roman"/>
          <w:sz w:val="24"/>
          <w:szCs w:val="24"/>
        </w:rPr>
        <w:t xml:space="preserve">and relationship-based leaders. </w:t>
      </w:r>
    </w:p>
    <w:p w:rsidR="00E5009C" w:rsidRDefault="001A182D" w:rsidP="00E5009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w:t>
      </w:r>
      <w:r w:rsidR="009E6A2E">
        <w:rPr>
          <w:rFonts w:ascii="Times New Roman" w:hAnsi="Times New Roman" w:cs="Times New Roman"/>
          <w:sz w:val="24"/>
          <w:szCs w:val="24"/>
        </w:rPr>
        <w:t xml:space="preserve">Chin (2004) found that </w:t>
      </w:r>
      <w:r w:rsidR="00114490">
        <w:rPr>
          <w:rFonts w:ascii="Times New Roman" w:hAnsi="Times New Roman" w:cs="Times New Roman"/>
          <w:sz w:val="24"/>
          <w:szCs w:val="24"/>
        </w:rPr>
        <w:t xml:space="preserve">there is a complexity of issues faced by women leaders demonstrating feminist leadership styles – the continuing perceptions and expectations often limit their roles and behaviors. </w:t>
      </w:r>
      <w:r w:rsidR="005564C3">
        <w:rPr>
          <w:rFonts w:ascii="Times New Roman" w:hAnsi="Times New Roman" w:cs="Times New Roman"/>
          <w:sz w:val="24"/>
          <w:szCs w:val="24"/>
        </w:rPr>
        <w:t>Also, o</w:t>
      </w:r>
      <w:r w:rsidR="00114490">
        <w:rPr>
          <w:rFonts w:ascii="Times New Roman" w:hAnsi="Times New Roman" w:cs="Times New Roman"/>
          <w:sz w:val="24"/>
          <w:szCs w:val="24"/>
        </w:rPr>
        <w:t xml:space="preserve">ften women are “feminized” in ways that suggest weakness or incredulity </w:t>
      </w:r>
      <w:r w:rsidR="005564C3">
        <w:rPr>
          <w:rFonts w:ascii="Times New Roman" w:hAnsi="Times New Roman" w:cs="Times New Roman"/>
          <w:sz w:val="24"/>
          <w:szCs w:val="24"/>
        </w:rPr>
        <w:t>when women behave as decisive and effective leaders (Chin, 2004). These findings suggest that it is necessary for women “to move toward a context that celebrates women’s strengths in gender equitable work environments” (</w:t>
      </w:r>
      <w:r w:rsidR="0003608A">
        <w:rPr>
          <w:rFonts w:ascii="Times New Roman" w:hAnsi="Times New Roman" w:cs="Times New Roman"/>
          <w:sz w:val="24"/>
          <w:szCs w:val="24"/>
        </w:rPr>
        <w:t xml:space="preserve">Chin, 2004, </w:t>
      </w:r>
      <w:r w:rsidR="005564C3">
        <w:rPr>
          <w:rFonts w:ascii="Times New Roman" w:hAnsi="Times New Roman" w:cs="Times New Roman"/>
          <w:sz w:val="24"/>
          <w:szCs w:val="24"/>
        </w:rPr>
        <w:t xml:space="preserve">p. 6). </w:t>
      </w:r>
    </w:p>
    <w:p w:rsidR="00AE10EA" w:rsidRDefault="00E5009C" w:rsidP="000965F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Chin (2004) </w:t>
      </w:r>
      <w:r w:rsidR="007E6240">
        <w:rPr>
          <w:rFonts w:ascii="Times New Roman" w:hAnsi="Times New Roman" w:cs="Times New Roman"/>
          <w:sz w:val="24"/>
          <w:szCs w:val="24"/>
        </w:rPr>
        <w:t xml:space="preserve">concludes by </w:t>
      </w:r>
      <w:r>
        <w:rPr>
          <w:rFonts w:ascii="Times New Roman" w:hAnsi="Times New Roman" w:cs="Times New Roman"/>
          <w:sz w:val="24"/>
          <w:szCs w:val="24"/>
        </w:rPr>
        <w:t>defin</w:t>
      </w:r>
      <w:r w:rsidR="007E6240">
        <w:rPr>
          <w:rFonts w:ascii="Times New Roman" w:hAnsi="Times New Roman" w:cs="Times New Roman"/>
          <w:sz w:val="24"/>
          <w:szCs w:val="24"/>
        </w:rPr>
        <w:t>ing</w:t>
      </w:r>
      <w:r>
        <w:rPr>
          <w:rFonts w:ascii="Times New Roman" w:hAnsi="Times New Roman" w:cs="Times New Roman"/>
          <w:sz w:val="24"/>
          <w:szCs w:val="24"/>
        </w:rPr>
        <w:t xml:space="preserve"> feminist leadership as an empowerment approach that emphasizes </w:t>
      </w:r>
      <w:r w:rsidR="003B0F58">
        <w:rPr>
          <w:rFonts w:ascii="Times New Roman" w:hAnsi="Times New Roman" w:cs="Times New Roman"/>
          <w:sz w:val="24"/>
          <w:szCs w:val="24"/>
        </w:rPr>
        <w:t xml:space="preserve">effective transformational leadership that </w:t>
      </w:r>
      <w:r>
        <w:rPr>
          <w:rFonts w:ascii="Times New Roman" w:hAnsi="Times New Roman" w:cs="Times New Roman"/>
          <w:sz w:val="24"/>
          <w:szCs w:val="24"/>
        </w:rPr>
        <w:t>promo</w:t>
      </w:r>
      <w:r w:rsidR="003B0F58">
        <w:rPr>
          <w:rFonts w:ascii="Times New Roman" w:hAnsi="Times New Roman" w:cs="Times New Roman"/>
          <w:sz w:val="24"/>
          <w:szCs w:val="24"/>
        </w:rPr>
        <w:t>tes</w:t>
      </w:r>
      <w:r w:rsidR="007E6240">
        <w:rPr>
          <w:rFonts w:ascii="Times New Roman" w:hAnsi="Times New Roman" w:cs="Times New Roman"/>
          <w:sz w:val="24"/>
          <w:szCs w:val="24"/>
        </w:rPr>
        <w:t xml:space="preserve"> a social agenda. </w:t>
      </w:r>
      <w:r w:rsidR="00A27829">
        <w:rPr>
          <w:rFonts w:ascii="Times New Roman" w:hAnsi="Times New Roman" w:cs="Times New Roman"/>
          <w:sz w:val="24"/>
          <w:szCs w:val="24"/>
        </w:rPr>
        <w:t xml:space="preserve">Hence, </w:t>
      </w:r>
      <w:r w:rsidR="007E6240">
        <w:rPr>
          <w:rFonts w:ascii="Times New Roman" w:hAnsi="Times New Roman" w:cs="Times New Roman"/>
          <w:sz w:val="24"/>
          <w:szCs w:val="24"/>
        </w:rPr>
        <w:t xml:space="preserve">leadership as empowerment </w:t>
      </w:r>
      <w:r w:rsidR="00A27829">
        <w:rPr>
          <w:rFonts w:ascii="Times New Roman" w:hAnsi="Times New Roman" w:cs="Times New Roman"/>
          <w:sz w:val="24"/>
          <w:szCs w:val="24"/>
        </w:rPr>
        <w:t xml:space="preserve">from a feminist perspective requires </w:t>
      </w:r>
      <w:r w:rsidR="00EE0EEB">
        <w:rPr>
          <w:rFonts w:ascii="Times New Roman" w:hAnsi="Times New Roman" w:cs="Times New Roman"/>
          <w:sz w:val="24"/>
          <w:szCs w:val="24"/>
        </w:rPr>
        <w:t>a</w:t>
      </w:r>
      <w:r w:rsidR="003B0F58">
        <w:rPr>
          <w:rFonts w:ascii="Times New Roman" w:hAnsi="Times New Roman" w:cs="Times New Roman"/>
          <w:sz w:val="24"/>
          <w:szCs w:val="24"/>
        </w:rPr>
        <w:t xml:space="preserve">n </w:t>
      </w:r>
      <w:r w:rsidR="00EE0EEB">
        <w:rPr>
          <w:rFonts w:ascii="Times New Roman" w:hAnsi="Times New Roman" w:cs="Times New Roman"/>
          <w:sz w:val="24"/>
          <w:szCs w:val="24"/>
        </w:rPr>
        <w:t xml:space="preserve">agenda </w:t>
      </w:r>
      <w:r w:rsidR="00A27829">
        <w:rPr>
          <w:rFonts w:ascii="Times New Roman" w:hAnsi="Times New Roman" w:cs="Times New Roman"/>
          <w:sz w:val="24"/>
          <w:szCs w:val="24"/>
        </w:rPr>
        <w:t xml:space="preserve">that </w:t>
      </w:r>
      <w:r w:rsidR="00EE0EEB">
        <w:rPr>
          <w:rFonts w:ascii="Times New Roman" w:hAnsi="Times New Roman" w:cs="Times New Roman"/>
          <w:sz w:val="24"/>
          <w:szCs w:val="24"/>
        </w:rPr>
        <w:t>promot</w:t>
      </w:r>
      <w:r w:rsidR="00A27829">
        <w:rPr>
          <w:rFonts w:ascii="Times New Roman" w:hAnsi="Times New Roman" w:cs="Times New Roman"/>
          <w:sz w:val="24"/>
          <w:szCs w:val="24"/>
        </w:rPr>
        <w:t>es</w:t>
      </w:r>
      <w:r w:rsidR="00EE0EEB">
        <w:rPr>
          <w:rFonts w:ascii="Times New Roman" w:hAnsi="Times New Roman" w:cs="Times New Roman"/>
          <w:sz w:val="24"/>
          <w:szCs w:val="24"/>
        </w:rPr>
        <w:t xml:space="preserve"> feminist principles</w:t>
      </w:r>
      <w:r w:rsidR="001F2CED">
        <w:rPr>
          <w:rFonts w:ascii="Times New Roman" w:hAnsi="Times New Roman" w:cs="Times New Roman"/>
          <w:sz w:val="24"/>
          <w:szCs w:val="24"/>
        </w:rPr>
        <w:t>:</w:t>
      </w:r>
      <w:r w:rsidR="005564C3">
        <w:rPr>
          <w:rFonts w:ascii="Times New Roman" w:hAnsi="Times New Roman" w:cs="Times New Roman"/>
          <w:sz w:val="24"/>
          <w:szCs w:val="24"/>
        </w:rPr>
        <w:t xml:space="preserve"> </w:t>
      </w:r>
      <w:r w:rsidR="00A27829">
        <w:rPr>
          <w:rFonts w:ascii="Times New Roman" w:hAnsi="Times New Roman" w:cs="Times New Roman"/>
          <w:sz w:val="24"/>
          <w:szCs w:val="24"/>
        </w:rPr>
        <w:t>f</w:t>
      </w:r>
      <w:r w:rsidR="00B22D14">
        <w:rPr>
          <w:rFonts w:ascii="Times New Roman" w:hAnsi="Times New Roman" w:cs="Times New Roman"/>
          <w:sz w:val="24"/>
          <w:szCs w:val="24"/>
        </w:rPr>
        <w:t>amily-friendly policies wi</w:t>
      </w:r>
      <w:r w:rsidR="00483F78">
        <w:rPr>
          <w:rFonts w:ascii="Times New Roman" w:hAnsi="Times New Roman" w:cs="Times New Roman"/>
          <w:sz w:val="24"/>
          <w:szCs w:val="24"/>
        </w:rPr>
        <w:t>thin the workplace</w:t>
      </w:r>
      <w:r w:rsidR="003B0F58">
        <w:rPr>
          <w:rFonts w:ascii="Times New Roman" w:hAnsi="Times New Roman" w:cs="Times New Roman"/>
          <w:sz w:val="24"/>
          <w:szCs w:val="24"/>
        </w:rPr>
        <w:t xml:space="preserve">, </w:t>
      </w:r>
      <w:r w:rsidR="00B22D14">
        <w:rPr>
          <w:rFonts w:ascii="Times New Roman" w:hAnsi="Times New Roman" w:cs="Times New Roman"/>
          <w:sz w:val="24"/>
          <w:szCs w:val="24"/>
        </w:rPr>
        <w:t xml:space="preserve">gender-equitable </w:t>
      </w:r>
      <w:r w:rsidR="00EE0EEB">
        <w:rPr>
          <w:rFonts w:ascii="Times New Roman" w:hAnsi="Times New Roman" w:cs="Times New Roman"/>
          <w:sz w:val="24"/>
          <w:szCs w:val="24"/>
        </w:rPr>
        <w:t>or</w:t>
      </w:r>
      <w:r w:rsidR="003B0F58">
        <w:rPr>
          <w:rFonts w:ascii="Times New Roman" w:hAnsi="Times New Roman" w:cs="Times New Roman"/>
          <w:sz w:val="24"/>
          <w:szCs w:val="24"/>
        </w:rPr>
        <w:t xml:space="preserve">ganizational cultures, and social advocacy and change.  </w:t>
      </w:r>
    </w:p>
    <w:p w:rsidR="000965F6" w:rsidRDefault="001B46FD" w:rsidP="000965F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Madden (2005) echoes these sentiments by identifying the k</w:t>
      </w:r>
      <w:r w:rsidR="000965F6">
        <w:rPr>
          <w:rFonts w:ascii="Times New Roman" w:hAnsi="Times New Roman" w:cs="Times New Roman"/>
          <w:sz w:val="24"/>
          <w:szCs w:val="24"/>
        </w:rPr>
        <w:t>ey descriptors of feminist leadership</w:t>
      </w:r>
      <w:r>
        <w:rPr>
          <w:rFonts w:ascii="Times New Roman" w:hAnsi="Times New Roman" w:cs="Times New Roman"/>
          <w:sz w:val="24"/>
          <w:szCs w:val="24"/>
        </w:rPr>
        <w:t xml:space="preserve"> in the context of higher education as </w:t>
      </w:r>
      <w:r w:rsidR="000965F6">
        <w:rPr>
          <w:rFonts w:ascii="Times New Roman" w:hAnsi="Times New Roman" w:cs="Times New Roman"/>
          <w:sz w:val="24"/>
          <w:szCs w:val="24"/>
        </w:rPr>
        <w:t>empowerment</w:t>
      </w:r>
      <w:r w:rsidR="00483F78">
        <w:rPr>
          <w:rFonts w:ascii="Times New Roman" w:hAnsi="Times New Roman" w:cs="Times New Roman"/>
          <w:sz w:val="24"/>
          <w:szCs w:val="24"/>
        </w:rPr>
        <w:t xml:space="preserve"> of others</w:t>
      </w:r>
      <w:r w:rsidR="000965F6">
        <w:rPr>
          <w:rFonts w:ascii="Times New Roman" w:hAnsi="Times New Roman" w:cs="Times New Roman"/>
          <w:sz w:val="24"/>
          <w:szCs w:val="24"/>
        </w:rPr>
        <w:t>, encouragement of broad participation, shared decision making, and an appreciation of d</w:t>
      </w:r>
      <w:r>
        <w:rPr>
          <w:rFonts w:ascii="Times New Roman" w:hAnsi="Times New Roman" w:cs="Times New Roman"/>
          <w:sz w:val="24"/>
          <w:szCs w:val="24"/>
        </w:rPr>
        <w:t>iverse workstyles</w:t>
      </w:r>
      <w:r w:rsidR="000965F6">
        <w:rPr>
          <w:rFonts w:ascii="Times New Roman" w:hAnsi="Times New Roman" w:cs="Times New Roman"/>
          <w:sz w:val="24"/>
          <w:szCs w:val="24"/>
        </w:rPr>
        <w:t>.</w:t>
      </w:r>
      <w:r w:rsidR="00AE10EA">
        <w:rPr>
          <w:rFonts w:ascii="Times New Roman" w:hAnsi="Times New Roman" w:cs="Times New Roman"/>
          <w:sz w:val="24"/>
          <w:szCs w:val="24"/>
        </w:rPr>
        <w:t xml:space="preserve"> </w:t>
      </w:r>
      <w:r w:rsidR="00DF10E8">
        <w:rPr>
          <w:rFonts w:ascii="Times New Roman" w:hAnsi="Times New Roman" w:cs="Times New Roman"/>
          <w:sz w:val="24"/>
          <w:szCs w:val="24"/>
        </w:rPr>
        <w:t xml:space="preserve">In the context of community organizations, </w:t>
      </w:r>
      <w:r w:rsidR="00AE10EA">
        <w:rPr>
          <w:rFonts w:ascii="Times New Roman" w:hAnsi="Times New Roman" w:cs="Times New Roman"/>
          <w:sz w:val="24"/>
          <w:szCs w:val="24"/>
        </w:rPr>
        <w:t>Lott (2007) describes feminist leadership as a process of encouraging the voices of those who are vulnerable and promoting skills needed to effectively question authority and end social injustice.</w:t>
      </w:r>
    </w:p>
    <w:p w:rsidR="00F9764F" w:rsidRDefault="00384526" w:rsidP="0066249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w:t>
      </w:r>
      <w:r w:rsidR="005474D2">
        <w:rPr>
          <w:rFonts w:ascii="Times New Roman" w:hAnsi="Times New Roman" w:cs="Times New Roman"/>
          <w:sz w:val="24"/>
          <w:szCs w:val="24"/>
        </w:rPr>
        <w:t xml:space="preserve">eminist leadership is </w:t>
      </w:r>
      <w:r>
        <w:rPr>
          <w:rFonts w:ascii="Times New Roman" w:hAnsi="Times New Roman" w:cs="Times New Roman"/>
          <w:sz w:val="24"/>
          <w:szCs w:val="24"/>
        </w:rPr>
        <w:t xml:space="preserve">being defined </w:t>
      </w:r>
      <w:r w:rsidR="005474D2">
        <w:rPr>
          <w:rFonts w:ascii="Times New Roman" w:hAnsi="Times New Roman" w:cs="Times New Roman"/>
          <w:sz w:val="24"/>
          <w:szCs w:val="24"/>
        </w:rPr>
        <w:t xml:space="preserve">and investigated in </w:t>
      </w:r>
      <w:r w:rsidR="00062630">
        <w:rPr>
          <w:rFonts w:ascii="Times New Roman" w:hAnsi="Times New Roman" w:cs="Times New Roman"/>
          <w:sz w:val="24"/>
          <w:szCs w:val="24"/>
        </w:rPr>
        <w:t>the</w:t>
      </w:r>
      <w:r w:rsidR="005474D2">
        <w:rPr>
          <w:rFonts w:ascii="Times New Roman" w:hAnsi="Times New Roman" w:cs="Times New Roman"/>
          <w:sz w:val="24"/>
          <w:szCs w:val="24"/>
        </w:rPr>
        <w:t xml:space="preserve"> social work context</w:t>
      </w:r>
      <w:r>
        <w:rPr>
          <w:rFonts w:ascii="Times New Roman" w:hAnsi="Times New Roman" w:cs="Times New Roman"/>
          <w:sz w:val="24"/>
          <w:szCs w:val="24"/>
        </w:rPr>
        <w:t xml:space="preserve"> as well</w:t>
      </w:r>
      <w:r w:rsidR="005474D2">
        <w:rPr>
          <w:rFonts w:ascii="Times New Roman" w:hAnsi="Times New Roman" w:cs="Times New Roman"/>
          <w:sz w:val="24"/>
          <w:szCs w:val="24"/>
        </w:rPr>
        <w:t>.</w:t>
      </w:r>
      <w:r>
        <w:rPr>
          <w:rFonts w:ascii="Times New Roman" w:hAnsi="Times New Roman" w:cs="Times New Roman"/>
          <w:sz w:val="24"/>
          <w:szCs w:val="24"/>
        </w:rPr>
        <w:t xml:space="preserve"> </w:t>
      </w:r>
      <w:r w:rsidR="001F4612">
        <w:rPr>
          <w:rFonts w:ascii="Times New Roman" w:hAnsi="Times New Roman" w:cs="Times New Roman"/>
          <w:sz w:val="24"/>
          <w:szCs w:val="24"/>
        </w:rPr>
        <w:t xml:space="preserve"> </w:t>
      </w:r>
      <w:r w:rsidR="00A44CEE">
        <w:rPr>
          <w:rFonts w:ascii="Times New Roman" w:hAnsi="Times New Roman" w:cs="Times New Roman"/>
          <w:sz w:val="24"/>
          <w:szCs w:val="24"/>
        </w:rPr>
        <w:t>Lazzari, Colarossi, and</w:t>
      </w:r>
      <w:r w:rsidR="00B64001">
        <w:rPr>
          <w:rFonts w:ascii="Times New Roman" w:hAnsi="Times New Roman" w:cs="Times New Roman"/>
          <w:sz w:val="24"/>
          <w:szCs w:val="24"/>
        </w:rPr>
        <w:t xml:space="preserve"> Collins (2009) </w:t>
      </w:r>
      <w:r w:rsidR="00A42427">
        <w:rPr>
          <w:rFonts w:ascii="Times New Roman" w:hAnsi="Times New Roman" w:cs="Times New Roman"/>
          <w:sz w:val="24"/>
          <w:szCs w:val="24"/>
        </w:rPr>
        <w:t>identif</w:t>
      </w:r>
      <w:r w:rsidR="00922FFC">
        <w:rPr>
          <w:rFonts w:ascii="Times New Roman" w:hAnsi="Times New Roman" w:cs="Times New Roman"/>
          <w:sz w:val="24"/>
          <w:szCs w:val="24"/>
        </w:rPr>
        <w:t>y</w:t>
      </w:r>
      <w:r w:rsidR="00A42427">
        <w:rPr>
          <w:rFonts w:ascii="Times New Roman" w:hAnsi="Times New Roman" w:cs="Times New Roman"/>
          <w:sz w:val="24"/>
          <w:szCs w:val="24"/>
        </w:rPr>
        <w:t xml:space="preserve"> key anchoring principles and pract</w:t>
      </w:r>
      <w:r w:rsidR="00EC3230">
        <w:rPr>
          <w:rFonts w:ascii="Times New Roman" w:hAnsi="Times New Roman" w:cs="Times New Roman"/>
          <w:sz w:val="24"/>
          <w:szCs w:val="24"/>
        </w:rPr>
        <w:t>ices of feminist methodology and ethics and apply them to possible contexts and</w:t>
      </w:r>
      <w:r w:rsidR="00A44CEE">
        <w:rPr>
          <w:rFonts w:ascii="Times New Roman" w:hAnsi="Times New Roman" w:cs="Times New Roman"/>
          <w:sz w:val="24"/>
          <w:szCs w:val="24"/>
        </w:rPr>
        <w:t xml:space="preserve"> functions of leadership and </w:t>
      </w:r>
      <w:r w:rsidR="00EC3230">
        <w:rPr>
          <w:rFonts w:ascii="Times New Roman" w:hAnsi="Times New Roman" w:cs="Times New Roman"/>
          <w:sz w:val="24"/>
          <w:szCs w:val="24"/>
        </w:rPr>
        <w:lastRenderedPageBreak/>
        <w:t>socia</w:t>
      </w:r>
      <w:r w:rsidR="00F9764F">
        <w:rPr>
          <w:rFonts w:ascii="Times New Roman" w:hAnsi="Times New Roman" w:cs="Times New Roman"/>
          <w:sz w:val="24"/>
          <w:szCs w:val="24"/>
        </w:rPr>
        <w:t>l justice: 1) critical analysis of power, domination, and patriarch</w:t>
      </w:r>
      <w:r w:rsidR="00A44CEE">
        <w:rPr>
          <w:rFonts w:ascii="Times New Roman" w:hAnsi="Times New Roman" w:cs="Times New Roman"/>
          <w:sz w:val="24"/>
          <w:szCs w:val="24"/>
        </w:rPr>
        <w:t>y</w:t>
      </w:r>
      <w:r w:rsidR="00F9764F">
        <w:rPr>
          <w:rFonts w:ascii="Times New Roman" w:hAnsi="Times New Roman" w:cs="Times New Roman"/>
          <w:sz w:val="24"/>
          <w:szCs w:val="24"/>
        </w:rPr>
        <w:t xml:space="preserve">; 2) essentialism, gender, sex, and difference; 3) the personal is political – social ecology of feminist leadership; 4) participation, representation, and intersectionality; 5) nonviolence, relationality, and growth; and 5) praxis and reflexivity. </w:t>
      </w:r>
    </w:p>
    <w:p w:rsidR="002068F6" w:rsidRDefault="00F9764F" w:rsidP="0066249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Lazzari</w:t>
      </w:r>
      <w:r w:rsidR="005815E2">
        <w:rPr>
          <w:rFonts w:ascii="Times New Roman" w:hAnsi="Times New Roman" w:cs="Times New Roman"/>
          <w:sz w:val="24"/>
          <w:szCs w:val="24"/>
        </w:rPr>
        <w:t xml:space="preserve"> </w:t>
      </w:r>
      <w:r>
        <w:rPr>
          <w:rFonts w:ascii="Times New Roman" w:hAnsi="Times New Roman" w:cs="Times New Roman"/>
          <w:sz w:val="24"/>
          <w:szCs w:val="24"/>
        </w:rPr>
        <w:t xml:space="preserve">et al. (2009) suggest numerous ways in </w:t>
      </w:r>
      <w:r w:rsidR="005220C4">
        <w:rPr>
          <w:rFonts w:ascii="Times New Roman" w:hAnsi="Times New Roman" w:cs="Times New Roman"/>
          <w:sz w:val="24"/>
          <w:szCs w:val="24"/>
        </w:rPr>
        <w:t xml:space="preserve">which </w:t>
      </w:r>
      <w:r>
        <w:rPr>
          <w:rFonts w:ascii="Times New Roman" w:hAnsi="Times New Roman" w:cs="Times New Roman"/>
          <w:sz w:val="24"/>
          <w:szCs w:val="24"/>
        </w:rPr>
        <w:t xml:space="preserve">these </w:t>
      </w:r>
      <w:r w:rsidR="00CB39C3">
        <w:rPr>
          <w:rFonts w:ascii="Times New Roman" w:hAnsi="Times New Roman" w:cs="Times New Roman"/>
          <w:sz w:val="24"/>
          <w:szCs w:val="24"/>
        </w:rPr>
        <w:t>feminist principles can be applied to leadership practice</w:t>
      </w:r>
      <w:r>
        <w:rPr>
          <w:rFonts w:ascii="Times New Roman" w:hAnsi="Times New Roman" w:cs="Times New Roman"/>
          <w:sz w:val="24"/>
          <w:szCs w:val="24"/>
        </w:rPr>
        <w:t xml:space="preserve"> in social work setting</w:t>
      </w:r>
      <w:r w:rsidR="004660C4">
        <w:rPr>
          <w:rFonts w:ascii="Times New Roman" w:hAnsi="Times New Roman" w:cs="Times New Roman"/>
          <w:sz w:val="24"/>
          <w:szCs w:val="24"/>
        </w:rPr>
        <w:t>s as well as other contexts</w:t>
      </w:r>
      <w:r>
        <w:rPr>
          <w:rFonts w:ascii="Times New Roman" w:hAnsi="Times New Roman" w:cs="Times New Roman"/>
          <w:sz w:val="24"/>
          <w:szCs w:val="24"/>
        </w:rPr>
        <w:t xml:space="preserve">. </w:t>
      </w:r>
      <w:r w:rsidR="001523E3">
        <w:rPr>
          <w:rFonts w:ascii="Times New Roman" w:hAnsi="Times New Roman" w:cs="Times New Roman"/>
          <w:sz w:val="24"/>
          <w:szCs w:val="24"/>
        </w:rPr>
        <w:t xml:space="preserve">According to </w:t>
      </w:r>
      <w:r w:rsidR="00922FFC">
        <w:rPr>
          <w:rFonts w:ascii="Times New Roman" w:hAnsi="Times New Roman" w:cs="Times New Roman"/>
          <w:sz w:val="24"/>
          <w:szCs w:val="24"/>
        </w:rPr>
        <w:t>Lazzari et al. (2009)</w:t>
      </w:r>
      <w:r w:rsidR="001523E3">
        <w:rPr>
          <w:rFonts w:ascii="Times New Roman" w:hAnsi="Times New Roman" w:cs="Times New Roman"/>
          <w:sz w:val="24"/>
          <w:szCs w:val="24"/>
        </w:rPr>
        <w:t xml:space="preserve">, </w:t>
      </w:r>
      <w:r w:rsidR="00922FFC">
        <w:rPr>
          <w:rFonts w:ascii="Times New Roman" w:hAnsi="Times New Roman" w:cs="Times New Roman"/>
          <w:sz w:val="24"/>
          <w:szCs w:val="24"/>
        </w:rPr>
        <w:t xml:space="preserve">this can be accomplished </w:t>
      </w:r>
      <w:r w:rsidR="004C6E5E">
        <w:rPr>
          <w:rFonts w:ascii="Times New Roman" w:hAnsi="Times New Roman" w:cs="Times New Roman"/>
          <w:sz w:val="24"/>
          <w:szCs w:val="24"/>
        </w:rPr>
        <w:t xml:space="preserve">by leaders </w:t>
      </w:r>
      <w:r w:rsidR="00062630">
        <w:rPr>
          <w:rFonts w:ascii="Times New Roman" w:hAnsi="Times New Roman" w:cs="Times New Roman"/>
          <w:sz w:val="24"/>
          <w:szCs w:val="24"/>
        </w:rPr>
        <w:t>keep</w:t>
      </w:r>
      <w:r w:rsidR="004C6E5E">
        <w:rPr>
          <w:rFonts w:ascii="Times New Roman" w:hAnsi="Times New Roman" w:cs="Times New Roman"/>
          <w:sz w:val="24"/>
          <w:szCs w:val="24"/>
        </w:rPr>
        <w:t>ing</w:t>
      </w:r>
      <w:r w:rsidR="00062630">
        <w:rPr>
          <w:rFonts w:ascii="Times New Roman" w:hAnsi="Times New Roman" w:cs="Times New Roman"/>
          <w:sz w:val="24"/>
          <w:szCs w:val="24"/>
        </w:rPr>
        <w:t xml:space="preserve"> the task at hand in the forefront with the intent of bringing the talents and skills of all to address the task</w:t>
      </w:r>
      <w:r w:rsidR="001523E3">
        <w:rPr>
          <w:rFonts w:ascii="Times New Roman" w:hAnsi="Times New Roman" w:cs="Times New Roman"/>
          <w:sz w:val="24"/>
          <w:szCs w:val="24"/>
        </w:rPr>
        <w:t xml:space="preserve">; </w:t>
      </w:r>
      <w:r w:rsidR="00062630">
        <w:rPr>
          <w:rFonts w:ascii="Times New Roman" w:hAnsi="Times New Roman" w:cs="Times New Roman"/>
          <w:sz w:val="24"/>
          <w:szCs w:val="24"/>
        </w:rPr>
        <w:t>aid</w:t>
      </w:r>
      <w:r w:rsidR="004C6E5E">
        <w:rPr>
          <w:rFonts w:ascii="Times New Roman" w:hAnsi="Times New Roman" w:cs="Times New Roman"/>
          <w:sz w:val="24"/>
          <w:szCs w:val="24"/>
        </w:rPr>
        <w:t>ing</w:t>
      </w:r>
      <w:r w:rsidR="00062630">
        <w:rPr>
          <w:rFonts w:ascii="Times New Roman" w:hAnsi="Times New Roman" w:cs="Times New Roman"/>
          <w:sz w:val="24"/>
          <w:szCs w:val="24"/>
        </w:rPr>
        <w:t xml:space="preserve"> those in less powerful positions within the group to have a voice by providing specific opportunities to expres</w:t>
      </w:r>
      <w:r w:rsidR="004C6E5E">
        <w:rPr>
          <w:rFonts w:ascii="Times New Roman" w:hAnsi="Times New Roman" w:cs="Times New Roman"/>
          <w:sz w:val="24"/>
          <w:szCs w:val="24"/>
        </w:rPr>
        <w:t>s opinions and ideas</w:t>
      </w:r>
      <w:r w:rsidR="001523E3">
        <w:rPr>
          <w:rFonts w:ascii="Times New Roman" w:hAnsi="Times New Roman" w:cs="Times New Roman"/>
          <w:sz w:val="24"/>
          <w:szCs w:val="24"/>
        </w:rPr>
        <w:t xml:space="preserve">; </w:t>
      </w:r>
      <w:r w:rsidR="004C6E5E">
        <w:rPr>
          <w:rFonts w:ascii="Times New Roman" w:hAnsi="Times New Roman" w:cs="Times New Roman"/>
          <w:sz w:val="24"/>
          <w:szCs w:val="24"/>
        </w:rPr>
        <w:t>and assuming</w:t>
      </w:r>
      <w:r w:rsidR="00062630">
        <w:rPr>
          <w:rFonts w:ascii="Times New Roman" w:hAnsi="Times New Roman" w:cs="Times New Roman"/>
          <w:sz w:val="24"/>
          <w:szCs w:val="24"/>
        </w:rPr>
        <w:t xml:space="preserve"> a “working with or beside” relationship,</w:t>
      </w:r>
      <w:r w:rsidR="00922FFC">
        <w:rPr>
          <w:rFonts w:ascii="Times New Roman" w:hAnsi="Times New Roman" w:cs="Times New Roman"/>
          <w:sz w:val="24"/>
          <w:szCs w:val="24"/>
        </w:rPr>
        <w:t xml:space="preserve"> rather than a “power-over</w:t>
      </w:r>
      <w:r w:rsidR="001523E3">
        <w:rPr>
          <w:rFonts w:ascii="Times New Roman" w:hAnsi="Times New Roman" w:cs="Times New Roman"/>
          <w:sz w:val="24"/>
          <w:szCs w:val="24"/>
        </w:rPr>
        <w:t>”</w:t>
      </w:r>
      <w:r w:rsidR="00922FFC">
        <w:rPr>
          <w:rFonts w:ascii="Times New Roman" w:hAnsi="Times New Roman" w:cs="Times New Roman"/>
          <w:sz w:val="24"/>
          <w:szCs w:val="24"/>
        </w:rPr>
        <w:t xml:space="preserve"> role.</w:t>
      </w:r>
    </w:p>
    <w:p w:rsidR="00662498" w:rsidRDefault="002068F6" w:rsidP="0066249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Lazzari et al. (2009) posit that “defining feminism must include multilevel analysis of male domination by sex, through gendered processes, of women among men” (p. 353). Lazzari et al. (2009) assert that men can be feminist leaders and should be held to the same standards as </w:t>
      </w:r>
      <w:r w:rsidR="00E62DAA">
        <w:rPr>
          <w:rFonts w:ascii="Times New Roman" w:hAnsi="Times New Roman" w:cs="Times New Roman"/>
          <w:sz w:val="24"/>
          <w:szCs w:val="24"/>
        </w:rPr>
        <w:t xml:space="preserve">feminist leaders as </w:t>
      </w:r>
      <w:r>
        <w:rPr>
          <w:rFonts w:ascii="Times New Roman" w:hAnsi="Times New Roman" w:cs="Times New Roman"/>
          <w:sz w:val="24"/>
          <w:szCs w:val="24"/>
        </w:rPr>
        <w:t xml:space="preserve">there is no biological essentialism in feminism or leadership. </w:t>
      </w:r>
      <w:r w:rsidR="002F22E9">
        <w:rPr>
          <w:rFonts w:ascii="Times New Roman" w:hAnsi="Times New Roman" w:cs="Times New Roman"/>
          <w:sz w:val="24"/>
          <w:szCs w:val="24"/>
        </w:rPr>
        <w:t>But t</w:t>
      </w:r>
      <w:r>
        <w:rPr>
          <w:rFonts w:ascii="Times New Roman" w:hAnsi="Times New Roman" w:cs="Times New Roman"/>
          <w:sz w:val="24"/>
          <w:szCs w:val="24"/>
        </w:rPr>
        <w:t>his is particularly challenging</w:t>
      </w:r>
      <w:r w:rsidR="002F22E9">
        <w:rPr>
          <w:rFonts w:ascii="Times New Roman" w:hAnsi="Times New Roman" w:cs="Times New Roman"/>
          <w:sz w:val="24"/>
          <w:szCs w:val="24"/>
        </w:rPr>
        <w:t xml:space="preserve"> in the </w:t>
      </w:r>
      <w:r w:rsidR="008C4075">
        <w:rPr>
          <w:rFonts w:ascii="Times New Roman" w:hAnsi="Times New Roman" w:cs="Times New Roman"/>
          <w:sz w:val="24"/>
          <w:szCs w:val="24"/>
        </w:rPr>
        <w:t xml:space="preserve">field of </w:t>
      </w:r>
      <w:r w:rsidR="002F22E9">
        <w:rPr>
          <w:rFonts w:ascii="Times New Roman" w:hAnsi="Times New Roman" w:cs="Times New Roman"/>
          <w:sz w:val="24"/>
          <w:szCs w:val="24"/>
        </w:rPr>
        <w:t>social work</w:t>
      </w:r>
      <w:r w:rsidR="001F2CED">
        <w:rPr>
          <w:rFonts w:ascii="Times New Roman" w:hAnsi="Times New Roman" w:cs="Times New Roman"/>
          <w:sz w:val="24"/>
          <w:szCs w:val="24"/>
        </w:rPr>
        <w:t>,</w:t>
      </w:r>
      <w:r w:rsidR="004660C4">
        <w:rPr>
          <w:rFonts w:ascii="Times New Roman" w:hAnsi="Times New Roman" w:cs="Times New Roman"/>
          <w:sz w:val="24"/>
          <w:szCs w:val="24"/>
        </w:rPr>
        <w:t xml:space="preserve"> a </w:t>
      </w:r>
      <w:r w:rsidR="002F22E9">
        <w:rPr>
          <w:rFonts w:ascii="Times New Roman" w:hAnsi="Times New Roman" w:cs="Times New Roman"/>
          <w:sz w:val="24"/>
          <w:szCs w:val="24"/>
        </w:rPr>
        <w:t>female-dominated</w:t>
      </w:r>
      <w:r w:rsidR="004660C4">
        <w:rPr>
          <w:rFonts w:ascii="Times New Roman" w:hAnsi="Times New Roman" w:cs="Times New Roman"/>
          <w:sz w:val="24"/>
          <w:szCs w:val="24"/>
        </w:rPr>
        <w:t xml:space="preserve"> profession</w:t>
      </w:r>
      <w:r w:rsidR="002F22E9">
        <w:rPr>
          <w:rFonts w:ascii="Times New Roman" w:hAnsi="Times New Roman" w:cs="Times New Roman"/>
          <w:sz w:val="24"/>
          <w:szCs w:val="24"/>
        </w:rPr>
        <w:t>, b</w:t>
      </w:r>
      <w:r>
        <w:rPr>
          <w:rFonts w:ascii="Times New Roman" w:hAnsi="Times New Roman" w:cs="Times New Roman"/>
          <w:sz w:val="24"/>
          <w:szCs w:val="24"/>
        </w:rPr>
        <w:t xml:space="preserve">ecause more men than women hold formal positions of power </w:t>
      </w:r>
      <w:r w:rsidR="002F22E9">
        <w:rPr>
          <w:rFonts w:ascii="Times New Roman" w:hAnsi="Times New Roman" w:cs="Times New Roman"/>
          <w:sz w:val="24"/>
          <w:szCs w:val="24"/>
        </w:rPr>
        <w:t>in this profession (Lazzari et al., 2009)</w:t>
      </w:r>
      <w:r>
        <w:rPr>
          <w:rFonts w:ascii="Times New Roman" w:hAnsi="Times New Roman" w:cs="Times New Roman"/>
          <w:sz w:val="24"/>
          <w:szCs w:val="24"/>
        </w:rPr>
        <w:t>. Hence, Lazzari et al. (</w:t>
      </w:r>
      <w:r w:rsidR="00E62DAA">
        <w:rPr>
          <w:rFonts w:ascii="Times New Roman" w:hAnsi="Times New Roman" w:cs="Times New Roman"/>
          <w:sz w:val="24"/>
          <w:szCs w:val="24"/>
        </w:rPr>
        <w:t>200</w:t>
      </w:r>
      <w:r w:rsidR="005826A6">
        <w:rPr>
          <w:rFonts w:ascii="Times New Roman" w:hAnsi="Times New Roman" w:cs="Times New Roman"/>
          <w:sz w:val="24"/>
          <w:szCs w:val="24"/>
        </w:rPr>
        <w:t>9</w:t>
      </w:r>
      <w:r w:rsidR="00E62DAA">
        <w:rPr>
          <w:rFonts w:ascii="Times New Roman" w:hAnsi="Times New Roman" w:cs="Times New Roman"/>
          <w:sz w:val="24"/>
          <w:szCs w:val="24"/>
        </w:rPr>
        <w:t xml:space="preserve">) stress that any </w:t>
      </w:r>
      <w:r w:rsidR="00744EC0">
        <w:rPr>
          <w:rFonts w:ascii="Times New Roman" w:hAnsi="Times New Roman" w:cs="Times New Roman"/>
          <w:sz w:val="24"/>
          <w:szCs w:val="24"/>
        </w:rPr>
        <w:t>person</w:t>
      </w:r>
      <w:r w:rsidR="00E62DAA">
        <w:rPr>
          <w:rFonts w:ascii="Times New Roman" w:hAnsi="Times New Roman" w:cs="Times New Roman"/>
          <w:sz w:val="24"/>
          <w:szCs w:val="24"/>
        </w:rPr>
        <w:t xml:space="preserve"> “must be willing and able to step outside the dichotomies that perpetuate difference and power-over relationships, such as male/female, old/young, leader/follower, White</w:t>
      </w:r>
      <w:r w:rsidR="005826A6">
        <w:rPr>
          <w:rFonts w:ascii="Times New Roman" w:hAnsi="Times New Roman" w:cs="Times New Roman"/>
          <w:sz w:val="24"/>
          <w:szCs w:val="24"/>
        </w:rPr>
        <w:t xml:space="preserve"> </w:t>
      </w:r>
      <w:r w:rsidR="0028446A">
        <w:rPr>
          <w:rFonts w:ascii="Times New Roman" w:hAnsi="Times New Roman" w:cs="Times New Roman"/>
          <w:sz w:val="24"/>
          <w:szCs w:val="24"/>
        </w:rPr>
        <w:t>[</w:t>
      </w:r>
      <w:r w:rsidR="005826A6">
        <w:rPr>
          <w:rFonts w:ascii="Times New Roman" w:hAnsi="Times New Roman" w:cs="Times New Roman"/>
          <w:sz w:val="24"/>
          <w:szCs w:val="24"/>
        </w:rPr>
        <w:t>sic</w:t>
      </w:r>
      <w:r w:rsidR="0028446A">
        <w:rPr>
          <w:rFonts w:ascii="Times New Roman" w:hAnsi="Times New Roman" w:cs="Times New Roman"/>
          <w:sz w:val="24"/>
          <w:szCs w:val="24"/>
        </w:rPr>
        <w:t>]</w:t>
      </w:r>
      <w:r w:rsidR="00E62DAA">
        <w:rPr>
          <w:rFonts w:ascii="Times New Roman" w:hAnsi="Times New Roman" w:cs="Times New Roman"/>
          <w:sz w:val="24"/>
          <w:szCs w:val="24"/>
        </w:rPr>
        <w:t>/nonwhite, gay/straight/transgendered, student/professor, untenured/tenured, and staff/faculty</w:t>
      </w:r>
      <w:r w:rsidR="00744EC0">
        <w:rPr>
          <w:rFonts w:ascii="Times New Roman" w:hAnsi="Times New Roman" w:cs="Times New Roman"/>
          <w:sz w:val="24"/>
          <w:szCs w:val="24"/>
        </w:rPr>
        <w:t>”</w:t>
      </w:r>
      <w:r w:rsidR="00E62DAA">
        <w:rPr>
          <w:rFonts w:ascii="Times New Roman" w:hAnsi="Times New Roman" w:cs="Times New Roman"/>
          <w:sz w:val="24"/>
          <w:szCs w:val="24"/>
        </w:rPr>
        <w:t xml:space="preserve"> (p. 354). </w:t>
      </w:r>
    </w:p>
    <w:p w:rsidR="002F22E9" w:rsidRDefault="00742121" w:rsidP="0066249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According to Lazzari et al. (200</w:t>
      </w:r>
      <w:r w:rsidR="005826A6">
        <w:rPr>
          <w:rFonts w:ascii="Times New Roman" w:hAnsi="Times New Roman" w:cs="Times New Roman"/>
          <w:sz w:val="24"/>
          <w:szCs w:val="24"/>
        </w:rPr>
        <w:t>9</w:t>
      </w:r>
      <w:r>
        <w:rPr>
          <w:rFonts w:ascii="Times New Roman" w:hAnsi="Times New Roman" w:cs="Times New Roman"/>
          <w:sz w:val="24"/>
          <w:szCs w:val="24"/>
        </w:rPr>
        <w:t>), i</w:t>
      </w:r>
      <w:r w:rsidR="002F22E9">
        <w:rPr>
          <w:rFonts w:ascii="Times New Roman" w:hAnsi="Times New Roman" w:cs="Times New Roman"/>
          <w:sz w:val="24"/>
          <w:szCs w:val="24"/>
        </w:rPr>
        <w:t xml:space="preserve">ndividual behaviors </w:t>
      </w:r>
      <w:r>
        <w:rPr>
          <w:rFonts w:ascii="Times New Roman" w:hAnsi="Times New Roman" w:cs="Times New Roman"/>
          <w:sz w:val="24"/>
          <w:szCs w:val="24"/>
        </w:rPr>
        <w:t xml:space="preserve">have political implication and </w:t>
      </w:r>
      <w:r w:rsidR="002F22E9">
        <w:rPr>
          <w:rFonts w:ascii="Times New Roman" w:hAnsi="Times New Roman" w:cs="Times New Roman"/>
          <w:sz w:val="24"/>
          <w:szCs w:val="24"/>
        </w:rPr>
        <w:t>either support hierarchical structures or call them into question</w:t>
      </w:r>
      <w:r>
        <w:rPr>
          <w:rFonts w:ascii="Times New Roman" w:hAnsi="Times New Roman" w:cs="Times New Roman"/>
          <w:sz w:val="24"/>
          <w:szCs w:val="24"/>
        </w:rPr>
        <w:t>.</w:t>
      </w:r>
      <w:r w:rsidR="007E721A">
        <w:rPr>
          <w:rFonts w:ascii="Times New Roman" w:hAnsi="Times New Roman" w:cs="Times New Roman"/>
          <w:sz w:val="24"/>
          <w:szCs w:val="24"/>
        </w:rPr>
        <w:t xml:space="preserve"> Lazzari et al. (200</w:t>
      </w:r>
      <w:r w:rsidR="005826A6">
        <w:rPr>
          <w:rFonts w:ascii="Times New Roman" w:hAnsi="Times New Roman" w:cs="Times New Roman"/>
          <w:sz w:val="24"/>
          <w:szCs w:val="24"/>
        </w:rPr>
        <w:t>9</w:t>
      </w:r>
      <w:r w:rsidR="007E721A">
        <w:rPr>
          <w:rFonts w:ascii="Times New Roman" w:hAnsi="Times New Roman" w:cs="Times New Roman"/>
          <w:sz w:val="24"/>
          <w:szCs w:val="24"/>
        </w:rPr>
        <w:t xml:space="preserve">) challenge </w:t>
      </w:r>
      <w:r w:rsidR="007E721A">
        <w:rPr>
          <w:rFonts w:ascii="Times New Roman" w:hAnsi="Times New Roman" w:cs="Times New Roman"/>
          <w:sz w:val="24"/>
          <w:szCs w:val="24"/>
        </w:rPr>
        <w:lastRenderedPageBreak/>
        <w:t xml:space="preserve">persons to </w:t>
      </w:r>
      <w:r w:rsidR="00914DE8">
        <w:rPr>
          <w:rFonts w:ascii="Times New Roman" w:hAnsi="Times New Roman" w:cs="Times New Roman"/>
          <w:sz w:val="24"/>
          <w:szCs w:val="24"/>
        </w:rPr>
        <w:t>“</w:t>
      </w:r>
      <w:r w:rsidR="007E721A">
        <w:rPr>
          <w:rFonts w:ascii="Times New Roman" w:hAnsi="Times New Roman" w:cs="Times New Roman"/>
          <w:sz w:val="24"/>
          <w:szCs w:val="24"/>
        </w:rPr>
        <w:t>consider ‘the personal is political’ and locate feminism in the persona, social, and political struggle to change the domination and oppression of women and others who are marginalized by patriarchal structures and ways of being” (p. 354).</w:t>
      </w:r>
      <w:r w:rsidR="002F22E9">
        <w:rPr>
          <w:rFonts w:ascii="Times New Roman" w:hAnsi="Times New Roman" w:cs="Times New Roman"/>
          <w:sz w:val="24"/>
          <w:szCs w:val="24"/>
        </w:rPr>
        <w:t xml:space="preserve"> </w:t>
      </w:r>
      <w:r w:rsidR="008C4075">
        <w:rPr>
          <w:rFonts w:ascii="Times New Roman" w:hAnsi="Times New Roman" w:cs="Times New Roman"/>
          <w:sz w:val="24"/>
          <w:szCs w:val="24"/>
        </w:rPr>
        <w:t>Lazzari et al. (200</w:t>
      </w:r>
      <w:r w:rsidR="005826A6">
        <w:rPr>
          <w:rFonts w:ascii="Times New Roman" w:hAnsi="Times New Roman" w:cs="Times New Roman"/>
          <w:sz w:val="24"/>
          <w:szCs w:val="24"/>
        </w:rPr>
        <w:t>9</w:t>
      </w:r>
      <w:r w:rsidR="008C4075">
        <w:rPr>
          <w:rFonts w:ascii="Times New Roman" w:hAnsi="Times New Roman" w:cs="Times New Roman"/>
          <w:sz w:val="24"/>
          <w:szCs w:val="24"/>
        </w:rPr>
        <w:t xml:space="preserve">) caution however, that </w:t>
      </w:r>
      <w:r w:rsidR="00CD39BB">
        <w:rPr>
          <w:rFonts w:ascii="Times New Roman" w:hAnsi="Times New Roman" w:cs="Times New Roman"/>
          <w:sz w:val="24"/>
          <w:szCs w:val="24"/>
        </w:rPr>
        <w:t xml:space="preserve">“the personal is political” </w:t>
      </w:r>
      <w:r w:rsidR="00914DE8">
        <w:rPr>
          <w:rFonts w:ascii="Times New Roman" w:hAnsi="Times New Roman" w:cs="Times New Roman"/>
          <w:sz w:val="24"/>
          <w:szCs w:val="24"/>
        </w:rPr>
        <w:t>also requires context analysis because political power may play out differently in the contexts of home, community and work environments</w:t>
      </w:r>
      <w:r w:rsidR="00CD39BB">
        <w:rPr>
          <w:rFonts w:ascii="Times New Roman" w:hAnsi="Times New Roman" w:cs="Times New Roman"/>
          <w:sz w:val="24"/>
          <w:szCs w:val="24"/>
        </w:rPr>
        <w:t>. Accordingly, r</w:t>
      </w:r>
      <w:r w:rsidR="00914DE8">
        <w:rPr>
          <w:rFonts w:ascii="Times New Roman" w:hAnsi="Times New Roman" w:cs="Times New Roman"/>
          <w:sz w:val="24"/>
          <w:szCs w:val="24"/>
        </w:rPr>
        <w:t xml:space="preserve">ealizing the interrelatedness of the person, </w:t>
      </w:r>
      <w:r w:rsidR="0000141E">
        <w:rPr>
          <w:rFonts w:ascii="Times New Roman" w:hAnsi="Times New Roman" w:cs="Times New Roman"/>
          <w:sz w:val="24"/>
          <w:szCs w:val="24"/>
        </w:rPr>
        <w:t xml:space="preserve">the </w:t>
      </w:r>
      <w:r w:rsidR="00914DE8">
        <w:rPr>
          <w:rFonts w:ascii="Times New Roman" w:hAnsi="Times New Roman" w:cs="Times New Roman"/>
          <w:sz w:val="24"/>
          <w:szCs w:val="24"/>
        </w:rPr>
        <w:t xml:space="preserve">family, community, and organization, </w:t>
      </w:r>
      <w:r w:rsidR="00CD39BB">
        <w:rPr>
          <w:rFonts w:ascii="Times New Roman" w:hAnsi="Times New Roman" w:cs="Times New Roman"/>
          <w:sz w:val="24"/>
          <w:szCs w:val="24"/>
        </w:rPr>
        <w:t>Lazzari et al. (200</w:t>
      </w:r>
      <w:r w:rsidR="005826A6">
        <w:rPr>
          <w:rFonts w:ascii="Times New Roman" w:hAnsi="Times New Roman" w:cs="Times New Roman"/>
          <w:sz w:val="24"/>
          <w:szCs w:val="24"/>
        </w:rPr>
        <w:t>9</w:t>
      </w:r>
      <w:r w:rsidR="00CD39BB">
        <w:rPr>
          <w:rFonts w:ascii="Times New Roman" w:hAnsi="Times New Roman" w:cs="Times New Roman"/>
          <w:sz w:val="24"/>
          <w:szCs w:val="24"/>
        </w:rPr>
        <w:t xml:space="preserve">) posit that </w:t>
      </w:r>
      <w:r w:rsidR="00914DE8">
        <w:rPr>
          <w:rFonts w:ascii="Times New Roman" w:hAnsi="Times New Roman" w:cs="Times New Roman"/>
          <w:sz w:val="24"/>
          <w:szCs w:val="24"/>
        </w:rPr>
        <w:t xml:space="preserve">feminist leaders should share the power and privilege of their positions </w:t>
      </w:r>
      <w:r w:rsidR="0000141E">
        <w:rPr>
          <w:rFonts w:ascii="Times New Roman" w:hAnsi="Times New Roman" w:cs="Times New Roman"/>
          <w:sz w:val="24"/>
          <w:szCs w:val="24"/>
        </w:rPr>
        <w:t xml:space="preserve">by acting proactively through collaboration to come up with the best possible solutions for creating sustainable futures for both </w:t>
      </w:r>
      <w:r w:rsidR="00CD39BB">
        <w:rPr>
          <w:rFonts w:ascii="Times New Roman" w:hAnsi="Times New Roman" w:cs="Times New Roman"/>
          <w:sz w:val="24"/>
          <w:szCs w:val="24"/>
        </w:rPr>
        <w:t>the staff and the organization</w:t>
      </w:r>
      <w:r w:rsidR="0000141E">
        <w:rPr>
          <w:rFonts w:ascii="Times New Roman" w:hAnsi="Times New Roman" w:cs="Times New Roman"/>
          <w:sz w:val="24"/>
          <w:szCs w:val="24"/>
        </w:rPr>
        <w:t>.</w:t>
      </w:r>
    </w:p>
    <w:p w:rsidR="00FA2A0F" w:rsidRDefault="005220C4" w:rsidP="0066249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According to Lazzari et al. (200</w:t>
      </w:r>
      <w:r w:rsidR="005826A6">
        <w:rPr>
          <w:rFonts w:ascii="Times New Roman" w:hAnsi="Times New Roman" w:cs="Times New Roman"/>
          <w:sz w:val="24"/>
          <w:szCs w:val="24"/>
        </w:rPr>
        <w:t>9</w:t>
      </w:r>
      <w:r>
        <w:rPr>
          <w:rFonts w:ascii="Times New Roman" w:hAnsi="Times New Roman" w:cs="Times New Roman"/>
          <w:sz w:val="24"/>
          <w:szCs w:val="24"/>
        </w:rPr>
        <w:t>), i</w:t>
      </w:r>
      <w:r w:rsidR="00FA2A0F">
        <w:rPr>
          <w:rFonts w:ascii="Times New Roman" w:hAnsi="Times New Roman" w:cs="Times New Roman"/>
          <w:sz w:val="24"/>
          <w:szCs w:val="24"/>
        </w:rPr>
        <w:t>n order to avoid simplifying the complexities of how various aspects of human diversity intersect (e.g., gender with class, ethnicity, age, sexual orientation</w:t>
      </w:r>
      <w:r w:rsidR="000909F5">
        <w:rPr>
          <w:rFonts w:ascii="Times New Roman" w:hAnsi="Times New Roman" w:cs="Times New Roman"/>
          <w:sz w:val="24"/>
          <w:szCs w:val="24"/>
        </w:rPr>
        <w:t xml:space="preserve"> and so forth), it is </w:t>
      </w:r>
      <w:r w:rsidR="0051750E">
        <w:rPr>
          <w:rFonts w:ascii="Times New Roman" w:hAnsi="Times New Roman" w:cs="Times New Roman"/>
          <w:sz w:val="24"/>
          <w:szCs w:val="24"/>
        </w:rPr>
        <w:t xml:space="preserve">also </w:t>
      </w:r>
      <w:r w:rsidR="000909F5">
        <w:rPr>
          <w:rFonts w:ascii="Times New Roman" w:hAnsi="Times New Roman" w:cs="Times New Roman"/>
          <w:sz w:val="24"/>
          <w:szCs w:val="24"/>
        </w:rPr>
        <w:t>important to advocate feminism rather than label oneself a feminis</w:t>
      </w:r>
      <w:r w:rsidR="0051750E">
        <w:rPr>
          <w:rFonts w:ascii="Times New Roman" w:hAnsi="Times New Roman" w:cs="Times New Roman"/>
          <w:sz w:val="24"/>
          <w:szCs w:val="24"/>
        </w:rPr>
        <w:t>t</w:t>
      </w:r>
      <w:r>
        <w:rPr>
          <w:rFonts w:ascii="Times New Roman" w:hAnsi="Times New Roman" w:cs="Times New Roman"/>
          <w:sz w:val="24"/>
          <w:szCs w:val="24"/>
        </w:rPr>
        <w:t>.</w:t>
      </w:r>
      <w:r w:rsidR="0051750E">
        <w:rPr>
          <w:rFonts w:ascii="Times New Roman" w:hAnsi="Times New Roman" w:cs="Times New Roman"/>
          <w:sz w:val="24"/>
          <w:szCs w:val="24"/>
        </w:rPr>
        <w:t xml:space="preserve"> Shifting </w:t>
      </w:r>
      <w:r w:rsidR="000909F5">
        <w:rPr>
          <w:rFonts w:ascii="Times New Roman" w:hAnsi="Times New Roman" w:cs="Times New Roman"/>
          <w:sz w:val="24"/>
          <w:szCs w:val="24"/>
        </w:rPr>
        <w:t>to this way of thinking “will result in shared experiences and responsibilities and include the diversity of input from all social groups” (Lazzari et al., 200</w:t>
      </w:r>
      <w:r w:rsidR="005826A6">
        <w:rPr>
          <w:rFonts w:ascii="Times New Roman" w:hAnsi="Times New Roman" w:cs="Times New Roman"/>
          <w:sz w:val="24"/>
          <w:szCs w:val="24"/>
        </w:rPr>
        <w:t>9</w:t>
      </w:r>
      <w:r w:rsidR="000909F5">
        <w:rPr>
          <w:rFonts w:ascii="Times New Roman" w:hAnsi="Times New Roman" w:cs="Times New Roman"/>
          <w:sz w:val="24"/>
          <w:szCs w:val="24"/>
        </w:rPr>
        <w:t>, p. 356).</w:t>
      </w:r>
      <w:r w:rsidR="00092AAC">
        <w:rPr>
          <w:rFonts w:ascii="Times New Roman" w:hAnsi="Times New Roman" w:cs="Times New Roman"/>
          <w:sz w:val="24"/>
          <w:szCs w:val="24"/>
        </w:rPr>
        <w:t xml:space="preserve"> </w:t>
      </w:r>
    </w:p>
    <w:p w:rsidR="004A6115" w:rsidRDefault="003037D0" w:rsidP="004A6115">
      <w:pPr>
        <w:spacing w:after="0" w:line="480" w:lineRule="auto"/>
        <w:rPr>
          <w:rFonts w:ascii="Times New Roman" w:hAnsi="Times New Roman" w:cs="Times New Roman"/>
          <w:sz w:val="24"/>
          <w:szCs w:val="24"/>
        </w:rPr>
      </w:pPr>
      <w:r>
        <w:rPr>
          <w:rFonts w:ascii="Times New Roman" w:hAnsi="Times New Roman" w:cs="Times New Roman"/>
          <w:sz w:val="24"/>
          <w:szCs w:val="24"/>
        </w:rPr>
        <w:t>Further</w:t>
      </w:r>
      <w:r w:rsidR="00361DBD">
        <w:rPr>
          <w:rFonts w:ascii="Times New Roman" w:hAnsi="Times New Roman" w:cs="Times New Roman"/>
          <w:sz w:val="24"/>
          <w:szCs w:val="24"/>
        </w:rPr>
        <w:t xml:space="preserve">, </w:t>
      </w:r>
      <w:r w:rsidR="00B944AE">
        <w:rPr>
          <w:rFonts w:ascii="Times New Roman" w:hAnsi="Times New Roman" w:cs="Times New Roman"/>
          <w:sz w:val="24"/>
          <w:szCs w:val="24"/>
        </w:rPr>
        <w:t>Lazzari et al. (200</w:t>
      </w:r>
      <w:r w:rsidR="005826A6">
        <w:rPr>
          <w:rFonts w:ascii="Times New Roman" w:hAnsi="Times New Roman" w:cs="Times New Roman"/>
          <w:sz w:val="24"/>
          <w:szCs w:val="24"/>
        </w:rPr>
        <w:t>9</w:t>
      </w:r>
      <w:r w:rsidR="00B944AE">
        <w:rPr>
          <w:rFonts w:ascii="Times New Roman" w:hAnsi="Times New Roman" w:cs="Times New Roman"/>
          <w:sz w:val="24"/>
          <w:szCs w:val="24"/>
        </w:rPr>
        <w:t xml:space="preserve">) </w:t>
      </w:r>
      <w:r w:rsidR="001501A2">
        <w:rPr>
          <w:rFonts w:ascii="Times New Roman" w:hAnsi="Times New Roman" w:cs="Times New Roman"/>
          <w:sz w:val="24"/>
          <w:szCs w:val="24"/>
        </w:rPr>
        <w:t>stress</w:t>
      </w:r>
      <w:r w:rsidR="00B944AE">
        <w:rPr>
          <w:rFonts w:ascii="Times New Roman" w:hAnsi="Times New Roman" w:cs="Times New Roman"/>
          <w:sz w:val="24"/>
          <w:szCs w:val="24"/>
        </w:rPr>
        <w:t xml:space="preserve"> that </w:t>
      </w:r>
      <w:r w:rsidR="00361DBD">
        <w:rPr>
          <w:rFonts w:ascii="Times New Roman" w:hAnsi="Times New Roman" w:cs="Times New Roman"/>
          <w:sz w:val="24"/>
          <w:szCs w:val="24"/>
        </w:rPr>
        <w:t xml:space="preserve">it is critical for </w:t>
      </w:r>
      <w:r w:rsidR="00AE445B">
        <w:rPr>
          <w:rFonts w:ascii="Times New Roman" w:hAnsi="Times New Roman" w:cs="Times New Roman"/>
          <w:sz w:val="24"/>
          <w:szCs w:val="24"/>
        </w:rPr>
        <w:t xml:space="preserve">social workers </w:t>
      </w:r>
      <w:r w:rsidR="000673E0">
        <w:rPr>
          <w:rFonts w:ascii="Times New Roman" w:hAnsi="Times New Roman" w:cs="Times New Roman"/>
          <w:sz w:val="24"/>
          <w:szCs w:val="24"/>
        </w:rPr>
        <w:t xml:space="preserve">in leadership positons </w:t>
      </w:r>
      <w:r w:rsidR="00AE445B">
        <w:rPr>
          <w:rFonts w:ascii="Times New Roman" w:hAnsi="Times New Roman" w:cs="Times New Roman"/>
          <w:sz w:val="24"/>
          <w:szCs w:val="24"/>
        </w:rPr>
        <w:t>to work toward system change by educating clients, students, and colleagues</w:t>
      </w:r>
      <w:r w:rsidR="005826A6">
        <w:rPr>
          <w:rFonts w:ascii="Times New Roman" w:hAnsi="Times New Roman" w:cs="Times New Roman"/>
          <w:sz w:val="24"/>
          <w:szCs w:val="24"/>
        </w:rPr>
        <w:t>,</w:t>
      </w:r>
      <w:r w:rsidR="00AE445B">
        <w:rPr>
          <w:rFonts w:ascii="Times New Roman" w:hAnsi="Times New Roman" w:cs="Times New Roman"/>
          <w:sz w:val="24"/>
          <w:szCs w:val="24"/>
        </w:rPr>
        <w:t xml:space="preserve"> and providing service that build communities of support for nonviolence, survival, growth, </w:t>
      </w:r>
      <w:r w:rsidR="00B944AE">
        <w:rPr>
          <w:rFonts w:ascii="Times New Roman" w:hAnsi="Times New Roman" w:cs="Times New Roman"/>
          <w:sz w:val="24"/>
          <w:szCs w:val="24"/>
        </w:rPr>
        <w:t xml:space="preserve">and self-transformation. </w:t>
      </w:r>
      <w:r w:rsidR="000673E0">
        <w:rPr>
          <w:rFonts w:ascii="Times New Roman" w:hAnsi="Times New Roman" w:cs="Times New Roman"/>
          <w:sz w:val="24"/>
          <w:szCs w:val="24"/>
        </w:rPr>
        <w:t>In order to do this, social work leaders must be open to feedback and able to self-reflect, and have intention, vigilance, and humility</w:t>
      </w:r>
      <w:r>
        <w:rPr>
          <w:rFonts w:ascii="Times New Roman" w:hAnsi="Times New Roman" w:cs="Times New Roman"/>
          <w:sz w:val="24"/>
          <w:szCs w:val="24"/>
        </w:rPr>
        <w:t xml:space="preserve"> (Lazzari et al., 200</w:t>
      </w:r>
      <w:r w:rsidR="005826A6">
        <w:rPr>
          <w:rFonts w:ascii="Times New Roman" w:hAnsi="Times New Roman" w:cs="Times New Roman"/>
          <w:sz w:val="24"/>
          <w:szCs w:val="24"/>
        </w:rPr>
        <w:t>9</w:t>
      </w:r>
      <w:r>
        <w:rPr>
          <w:rFonts w:ascii="Times New Roman" w:hAnsi="Times New Roman" w:cs="Times New Roman"/>
          <w:sz w:val="24"/>
          <w:szCs w:val="24"/>
        </w:rPr>
        <w:t>)</w:t>
      </w:r>
      <w:r w:rsidR="001501A2">
        <w:rPr>
          <w:rFonts w:ascii="Times New Roman" w:hAnsi="Times New Roman" w:cs="Times New Roman"/>
          <w:sz w:val="24"/>
          <w:szCs w:val="24"/>
        </w:rPr>
        <w:t>.</w:t>
      </w:r>
    </w:p>
    <w:p w:rsidR="00361DBD" w:rsidRDefault="00361DBD" w:rsidP="004A6115">
      <w:pPr>
        <w:spacing w:after="0" w:line="480" w:lineRule="auto"/>
        <w:rPr>
          <w:rFonts w:ascii="Times New Roman" w:hAnsi="Times New Roman" w:cs="Times New Roman"/>
          <w:sz w:val="24"/>
          <w:szCs w:val="24"/>
        </w:rPr>
      </w:pPr>
      <w:r>
        <w:rPr>
          <w:rFonts w:ascii="Times New Roman" w:hAnsi="Times New Roman" w:cs="Times New Roman"/>
          <w:sz w:val="24"/>
          <w:szCs w:val="24"/>
        </w:rPr>
        <w:tab/>
        <w:t>Finally, Lazzari et al. (200</w:t>
      </w:r>
      <w:r w:rsidR="004501FE">
        <w:rPr>
          <w:rFonts w:ascii="Times New Roman" w:hAnsi="Times New Roman" w:cs="Times New Roman"/>
          <w:sz w:val="24"/>
          <w:szCs w:val="24"/>
        </w:rPr>
        <w:t>9</w:t>
      </w:r>
      <w:r>
        <w:rPr>
          <w:rFonts w:ascii="Times New Roman" w:hAnsi="Times New Roman" w:cs="Times New Roman"/>
          <w:sz w:val="24"/>
          <w:szCs w:val="24"/>
        </w:rPr>
        <w:t xml:space="preserve">) assert that </w:t>
      </w:r>
      <w:r w:rsidR="00103E15">
        <w:rPr>
          <w:rFonts w:ascii="Times New Roman" w:hAnsi="Times New Roman" w:cs="Times New Roman"/>
          <w:sz w:val="24"/>
          <w:szCs w:val="24"/>
        </w:rPr>
        <w:t>despite the duality of two worlds – that of the dominant culture and that of a reality informed by feminist principles resulting in a tension of often not being able to truly be oneself</w:t>
      </w:r>
      <w:r w:rsidR="00B57BEC">
        <w:rPr>
          <w:rFonts w:ascii="Times New Roman" w:hAnsi="Times New Roman" w:cs="Times New Roman"/>
          <w:sz w:val="24"/>
          <w:szCs w:val="24"/>
        </w:rPr>
        <w:t xml:space="preserve"> –</w:t>
      </w:r>
      <w:r w:rsidR="00103E15">
        <w:rPr>
          <w:rFonts w:ascii="Times New Roman" w:hAnsi="Times New Roman" w:cs="Times New Roman"/>
          <w:sz w:val="24"/>
          <w:szCs w:val="24"/>
        </w:rPr>
        <w:t xml:space="preserve"> </w:t>
      </w:r>
      <w:r>
        <w:rPr>
          <w:rFonts w:ascii="Times New Roman" w:hAnsi="Times New Roman" w:cs="Times New Roman"/>
          <w:sz w:val="24"/>
          <w:szCs w:val="24"/>
        </w:rPr>
        <w:t>feminist leaders in social work</w:t>
      </w:r>
      <w:r w:rsidR="00904125">
        <w:rPr>
          <w:rFonts w:ascii="Times New Roman" w:hAnsi="Times New Roman" w:cs="Times New Roman"/>
          <w:sz w:val="24"/>
          <w:szCs w:val="24"/>
        </w:rPr>
        <w:t xml:space="preserve"> must continue to explore through praxis</w:t>
      </w:r>
      <w:r w:rsidR="00103E15">
        <w:rPr>
          <w:rFonts w:ascii="Times New Roman" w:hAnsi="Times New Roman" w:cs="Times New Roman"/>
          <w:sz w:val="24"/>
          <w:szCs w:val="24"/>
        </w:rPr>
        <w:t xml:space="preserve"> and reflexivity ways to achieve a more just and equitable social order. Lazzari et </w:t>
      </w:r>
      <w:r w:rsidR="00103E15">
        <w:rPr>
          <w:rFonts w:ascii="Times New Roman" w:hAnsi="Times New Roman" w:cs="Times New Roman"/>
          <w:sz w:val="24"/>
          <w:szCs w:val="24"/>
        </w:rPr>
        <w:lastRenderedPageBreak/>
        <w:t>al. (200</w:t>
      </w:r>
      <w:r w:rsidR="00AD56BE">
        <w:rPr>
          <w:rFonts w:ascii="Times New Roman" w:hAnsi="Times New Roman" w:cs="Times New Roman"/>
          <w:sz w:val="24"/>
          <w:szCs w:val="24"/>
        </w:rPr>
        <w:t>9</w:t>
      </w:r>
      <w:r w:rsidR="00103E15">
        <w:rPr>
          <w:rFonts w:ascii="Times New Roman" w:hAnsi="Times New Roman" w:cs="Times New Roman"/>
          <w:sz w:val="24"/>
          <w:szCs w:val="24"/>
        </w:rPr>
        <w:t>) define praxis as “the dynamic, reciprocal interplay of acti</w:t>
      </w:r>
      <w:r w:rsidR="005824BF">
        <w:rPr>
          <w:rFonts w:ascii="Times New Roman" w:hAnsi="Times New Roman" w:cs="Times New Roman"/>
          <w:sz w:val="24"/>
          <w:szCs w:val="24"/>
        </w:rPr>
        <w:t>o</w:t>
      </w:r>
      <w:r w:rsidR="00103E15">
        <w:rPr>
          <w:rFonts w:ascii="Times New Roman" w:hAnsi="Times New Roman" w:cs="Times New Roman"/>
          <w:sz w:val="24"/>
          <w:szCs w:val="24"/>
        </w:rPr>
        <w:t>n, reflection, and theory construction grounded in the experiences of women”</w:t>
      </w:r>
      <w:r w:rsidR="00B22F43">
        <w:rPr>
          <w:rFonts w:ascii="Times New Roman" w:hAnsi="Times New Roman" w:cs="Times New Roman"/>
          <w:sz w:val="24"/>
          <w:szCs w:val="24"/>
        </w:rPr>
        <w:t xml:space="preserve"> (p. 3</w:t>
      </w:r>
      <w:r w:rsidR="00103E15">
        <w:rPr>
          <w:rFonts w:ascii="Times New Roman" w:hAnsi="Times New Roman" w:cs="Times New Roman"/>
          <w:sz w:val="24"/>
          <w:szCs w:val="24"/>
        </w:rPr>
        <w:t>56)</w:t>
      </w:r>
      <w:r w:rsidR="001501A2">
        <w:rPr>
          <w:rFonts w:ascii="Times New Roman" w:hAnsi="Times New Roman" w:cs="Times New Roman"/>
          <w:sz w:val="24"/>
          <w:szCs w:val="24"/>
        </w:rPr>
        <w:t>. Lazzari et al. (200</w:t>
      </w:r>
      <w:r w:rsidR="00AD56BE">
        <w:rPr>
          <w:rFonts w:ascii="Times New Roman" w:hAnsi="Times New Roman" w:cs="Times New Roman"/>
          <w:sz w:val="24"/>
          <w:szCs w:val="24"/>
        </w:rPr>
        <w:t>9</w:t>
      </w:r>
      <w:r w:rsidR="001501A2">
        <w:rPr>
          <w:rFonts w:ascii="Times New Roman" w:hAnsi="Times New Roman" w:cs="Times New Roman"/>
          <w:sz w:val="24"/>
          <w:szCs w:val="24"/>
        </w:rPr>
        <w:t xml:space="preserve">) also </w:t>
      </w:r>
      <w:r w:rsidR="00103E15">
        <w:rPr>
          <w:rFonts w:ascii="Times New Roman" w:hAnsi="Times New Roman" w:cs="Times New Roman"/>
          <w:sz w:val="24"/>
          <w:szCs w:val="24"/>
        </w:rPr>
        <w:t xml:space="preserve">explain that “reflexivity is introducing the subjective positon of the leaders or leaders into the analysis of the process and goals” (p. </w:t>
      </w:r>
      <w:r w:rsidR="00B22F43">
        <w:rPr>
          <w:rFonts w:ascii="Times New Roman" w:hAnsi="Times New Roman" w:cs="Times New Roman"/>
          <w:sz w:val="24"/>
          <w:szCs w:val="24"/>
        </w:rPr>
        <w:t>3</w:t>
      </w:r>
      <w:r w:rsidR="00103E15">
        <w:rPr>
          <w:rFonts w:ascii="Times New Roman" w:hAnsi="Times New Roman" w:cs="Times New Roman"/>
          <w:sz w:val="24"/>
          <w:szCs w:val="24"/>
        </w:rPr>
        <w:t xml:space="preserve">56). </w:t>
      </w:r>
    </w:p>
    <w:p w:rsidR="00CB53A5" w:rsidRDefault="00CB53A5" w:rsidP="004A6115">
      <w:pPr>
        <w:spacing w:after="0" w:line="480" w:lineRule="auto"/>
        <w:rPr>
          <w:rFonts w:ascii="Times New Roman" w:hAnsi="Times New Roman" w:cs="Times New Roman"/>
          <w:sz w:val="24"/>
          <w:szCs w:val="24"/>
        </w:rPr>
      </w:pPr>
      <w:r>
        <w:rPr>
          <w:rFonts w:ascii="Times New Roman" w:hAnsi="Times New Roman" w:cs="Times New Roman"/>
          <w:sz w:val="24"/>
          <w:szCs w:val="24"/>
        </w:rPr>
        <w:tab/>
        <w:t>Lazzari et al. (200</w:t>
      </w:r>
      <w:r w:rsidR="00AD56BE">
        <w:rPr>
          <w:rFonts w:ascii="Times New Roman" w:hAnsi="Times New Roman" w:cs="Times New Roman"/>
          <w:sz w:val="24"/>
          <w:szCs w:val="24"/>
        </w:rPr>
        <w:t>9</w:t>
      </w:r>
      <w:r>
        <w:rPr>
          <w:rFonts w:ascii="Times New Roman" w:hAnsi="Times New Roman" w:cs="Times New Roman"/>
          <w:sz w:val="24"/>
          <w:szCs w:val="24"/>
        </w:rPr>
        <w:t xml:space="preserve">) conclude that practicing feminist principles in both formal and </w:t>
      </w:r>
      <w:r w:rsidR="005824BF">
        <w:rPr>
          <w:rFonts w:ascii="Times New Roman" w:hAnsi="Times New Roman" w:cs="Times New Roman"/>
          <w:sz w:val="24"/>
          <w:szCs w:val="24"/>
        </w:rPr>
        <w:t xml:space="preserve">informal </w:t>
      </w:r>
      <w:r>
        <w:rPr>
          <w:rFonts w:ascii="Times New Roman" w:hAnsi="Times New Roman" w:cs="Times New Roman"/>
          <w:sz w:val="24"/>
          <w:szCs w:val="24"/>
        </w:rPr>
        <w:t xml:space="preserve">leadership roles requires courage because those who attempt to alter the dominant power structures intact may experience the effects of </w:t>
      </w:r>
      <w:r w:rsidR="0051750E">
        <w:rPr>
          <w:rFonts w:ascii="Times New Roman" w:hAnsi="Times New Roman" w:cs="Times New Roman"/>
          <w:sz w:val="24"/>
          <w:szCs w:val="24"/>
        </w:rPr>
        <w:t>b</w:t>
      </w:r>
      <w:r>
        <w:rPr>
          <w:rFonts w:ascii="Times New Roman" w:hAnsi="Times New Roman" w:cs="Times New Roman"/>
          <w:sz w:val="24"/>
          <w:szCs w:val="24"/>
        </w:rPr>
        <w:t>acklash. Nevertheless, Lazzari et al. (200</w:t>
      </w:r>
      <w:r w:rsidR="005815E2">
        <w:rPr>
          <w:rFonts w:ascii="Times New Roman" w:hAnsi="Times New Roman" w:cs="Times New Roman"/>
          <w:sz w:val="24"/>
          <w:szCs w:val="24"/>
        </w:rPr>
        <w:t>9</w:t>
      </w:r>
      <w:r>
        <w:rPr>
          <w:rFonts w:ascii="Times New Roman" w:hAnsi="Times New Roman" w:cs="Times New Roman"/>
          <w:sz w:val="24"/>
          <w:szCs w:val="24"/>
        </w:rPr>
        <w:t xml:space="preserve">) believe </w:t>
      </w:r>
      <w:r w:rsidR="00B22F43">
        <w:rPr>
          <w:rFonts w:ascii="Times New Roman" w:hAnsi="Times New Roman" w:cs="Times New Roman"/>
          <w:sz w:val="24"/>
          <w:szCs w:val="24"/>
        </w:rPr>
        <w:t xml:space="preserve">that </w:t>
      </w:r>
      <w:r>
        <w:rPr>
          <w:rFonts w:ascii="Times New Roman" w:hAnsi="Times New Roman" w:cs="Times New Roman"/>
          <w:sz w:val="24"/>
          <w:szCs w:val="24"/>
        </w:rPr>
        <w:t xml:space="preserve">feminist </w:t>
      </w:r>
      <w:r w:rsidR="00B22F43">
        <w:rPr>
          <w:rFonts w:ascii="Times New Roman" w:hAnsi="Times New Roman" w:cs="Times New Roman"/>
          <w:sz w:val="24"/>
          <w:szCs w:val="24"/>
        </w:rPr>
        <w:t xml:space="preserve">leadership </w:t>
      </w:r>
      <w:r>
        <w:rPr>
          <w:rFonts w:ascii="Times New Roman" w:hAnsi="Times New Roman" w:cs="Times New Roman"/>
          <w:sz w:val="24"/>
          <w:szCs w:val="24"/>
        </w:rPr>
        <w:t>perspectives</w:t>
      </w:r>
      <w:r w:rsidR="00B22F43">
        <w:rPr>
          <w:rFonts w:ascii="Times New Roman" w:hAnsi="Times New Roman" w:cs="Times New Roman"/>
          <w:sz w:val="24"/>
          <w:szCs w:val="24"/>
        </w:rPr>
        <w:t xml:space="preserve"> should be and can be shared – not alone, but rather together with support “to dismantle oppressive systems and then to rebuild a more just society” (p. 357). </w:t>
      </w:r>
    </w:p>
    <w:p w:rsidR="00111439" w:rsidRDefault="006537AC" w:rsidP="004A6115">
      <w:pPr>
        <w:spacing w:after="0" w:line="480" w:lineRule="auto"/>
        <w:rPr>
          <w:rFonts w:ascii="Times New Roman" w:hAnsi="Times New Roman" w:cs="Times New Roman"/>
          <w:b/>
          <w:sz w:val="24"/>
          <w:szCs w:val="24"/>
        </w:rPr>
      </w:pPr>
      <w:r>
        <w:rPr>
          <w:rFonts w:ascii="Times New Roman" w:hAnsi="Times New Roman" w:cs="Times New Roman"/>
          <w:b/>
          <w:sz w:val="24"/>
          <w:szCs w:val="24"/>
        </w:rPr>
        <w:t>Literature S</w:t>
      </w:r>
      <w:r w:rsidR="00217918">
        <w:rPr>
          <w:rFonts w:ascii="Times New Roman" w:hAnsi="Times New Roman" w:cs="Times New Roman"/>
          <w:b/>
          <w:sz w:val="24"/>
          <w:szCs w:val="24"/>
        </w:rPr>
        <w:t>ummary</w:t>
      </w:r>
    </w:p>
    <w:p w:rsidR="00B17E2A" w:rsidRDefault="006537AC" w:rsidP="006537A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 examination of the literature about the strength-based approach has allowed me to gain some understanding of the research evidence and knowledge on strengths and how it can be used by persons individually and collectively to create interventions in a variety of contexts. </w:t>
      </w:r>
      <w:r w:rsidR="00DF7CC5">
        <w:rPr>
          <w:rFonts w:ascii="Times New Roman" w:hAnsi="Times New Roman" w:cs="Times New Roman"/>
          <w:sz w:val="24"/>
          <w:szCs w:val="24"/>
        </w:rPr>
        <w:t xml:space="preserve">Although much has been written about the role of the strength-based approach in different settings and a variety of contexts, there is limited scholarship about the efficacy of teaching, learning, and applying the strength-based perspective. This proposed study will </w:t>
      </w:r>
      <w:r w:rsidR="00B17E2A">
        <w:rPr>
          <w:rFonts w:ascii="Times New Roman" w:hAnsi="Times New Roman" w:cs="Times New Roman"/>
          <w:sz w:val="24"/>
          <w:szCs w:val="24"/>
        </w:rPr>
        <w:t>investigate how rural Appalachian women (mothers, home visitors, and supervisors/administrators) participating in a strength-based home visiting program recognize</w:t>
      </w:r>
      <w:r w:rsidR="006006D8">
        <w:rPr>
          <w:rFonts w:ascii="Times New Roman" w:hAnsi="Times New Roman" w:cs="Times New Roman"/>
          <w:sz w:val="24"/>
          <w:szCs w:val="24"/>
        </w:rPr>
        <w:t xml:space="preserve"> and use</w:t>
      </w:r>
      <w:r w:rsidR="00B17E2A">
        <w:rPr>
          <w:rFonts w:ascii="Times New Roman" w:hAnsi="Times New Roman" w:cs="Times New Roman"/>
          <w:sz w:val="24"/>
          <w:szCs w:val="24"/>
        </w:rPr>
        <w:t xml:space="preserve"> their strengths. </w:t>
      </w:r>
    </w:p>
    <w:p w:rsidR="006537AC" w:rsidRDefault="006537AC" w:rsidP="006537A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Sweet and Appelbaum (2004), home visiting programs tend to be multifaceted and complex and therefore </w:t>
      </w:r>
      <w:r w:rsidR="006332CB">
        <w:rPr>
          <w:rFonts w:ascii="Times New Roman" w:hAnsi="Times New Roman" w:cs="Times New Roman"/>
          <w:sz w:val="24"/>
          <w:szCs w:val="24"/>
        </w:rPr>
        <w:t xml:space="preserve">it is </w:t>
      </w:r>
      <w:r>
        <w:rPr>
          <w:rFonts w:ascii="Times New Roman" w:hAnsi="Times New Roman" w:cs="Times New Roman"/>
          <w:sz w:val="24"/>
          <w:szCs w:val="24"/>
        </w:rPr>
        <w:t>difficult to both qualify and quantify development and implementation of individual home visiting programs; therefore</w:t>
      </w:r>
      <w:r w:rsidR="006332CB">
        <w:rPr>
          <w:rFonts w:ascii="Times New Roman" w:hAnsi="Times New Roman" w:cs="Times New Roman"/>
          <w:sz w:val="24"/>
          <w:szCs w:val="24"/>
        </w:rPr>
        <w:t>,</w:t>
      </w:r>
      <w:r>
        <w:rPr>
          <w:rFonts w:ascii="Times New Roman" w:hAnsi="Times New Roman" w:cs="Times New Roman"/>
          <w:sz w:val="24"/>
          <w:szCs w:val="24"/>
        </w:rPr>
        <w:t xml:space="preserve"> the utility of home visiting programs, as a whole, cannot be stated. </w:t>
      </w:r>
      <w:r w:rsidR="00B17E2A">
        <w:rPr>
          <w:rFonts w:ascii="Times New Roman" w:hAnsi="Times New Roman" w:cs="Times New Roman"/>
          <w:sz w:val="24"/>
          <w:szCs w:val="24"/>
        </w:rPr>
        <w:t xml:space="preserve">In addition, </w:t>
      </w:r>
      <w:r>
        <w:rPr>
          <w:rFonts w:ascii="Times New Roman" w:hAnsi="Times New Roman" w:cs="Times New Roman"/>
          <w:sz w:val="24"/>
          <w:szCs w:val="24"/>
        </w:rPr>
        <w:t xml:space="preserve">because home visitation is both multifaceted </w:t>
      </w:r>
      <w:r>
        <w:rPr>
          <w:rFonts w:ascii="Times New Roman" w:hAnsi="Times New Roman" w:cs="Times New Roman"/>
          <w:sz w:val="24"/>
          <w:szCs w:val="24"/>
        </w:rPr>
        <w:lastRenderedPageBreak/>
        <w:t xml:space="preserve">and complex, the findings are mixed. </w:t>
      </w:r>
      <w:r w:rsidR="005B0668">
        <w:rPr>
          <w:rFonts w:ascii="Times New Roman" w:hAnsi="Times New Roman" w:cs="Times New Roman"/>
          <w:sz w:val="24"/>
          <w:szCs w:val="24"/>
        </w:rPr>
        <w:t>Although the research on home visitation is growing, there is a dearth of scholarship on home visitation programs that are strength-based.</w:t>
      </w:r>
      <w:r w:rsidR="00B17E2A">
        <w:rPr>
          <w:rFonts w:ascii="Times New Roman" w:hAnsi="Times New Roman" w:cs="Times New Roman"/>
          <w:sz w:val="24"/>
          <w:szCs w:val="24"/>
        </w:rPr>
        <w:t xml:space="preserve"> This proposed study</w:t>
      </w:r>
      <w:r w:rsidR="006006D8">
        <w:rPr>
          <w:rFonts w:ascii="Times New Roman" w:hAnsi="Times New Roman" w:cs="Times New Roman"/>
          <w:sz w:val="24"/>
          <w:szCs w:val="24"/>
        </w:rPr>
        <w:t xml:space="preserve"> will contribute to the paucity of literature on home visitation that is strength-based by aiming</w:t>
      </w:r>
      <w:r w:rsidR="00B17E2A">
        <w:rPr>
          <w:rFonts w:ascii="Times New Roman" w:hAnsi="Times New Roman" w:cs="Times New Roman"/>
          <w:sz w:val="24"/>
          <w:szCs w:val="24"/>
        </w:rPr>
        <w:t xml:space="preserve"> to understand what influence, if any, a strength-based home visiting program – West Virginia MIHOW – has on enabling women to take lead and to achieve life aspirations.   </w:t>
      </w:r>
    </w:p>
    <w:p w:rsidR="006537AC" w:rsidRPr="006537AC" w:rsidRDefault="006537AC" w:rsidP="00E6205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Also, although there is some literature that focuses primarily on identifying differences in how women and men lead, largely absent from the academic discourse on leadership are </w:t>
      </w:r>
      <w:r w:rsidR="00B17E2A">
        <w:rPr>
          <w:rFonts w:ascii="Times New Roman" w:hAnsi="Times New Roman" w:cs="Times New Roman"/>
          <w:sz w:val="24"/>
          <w:szCs w:val="24"/>
        </w:rPr>
        <w:t>w</w:t>
      </w:r>
      <w:r w:rsidR="005B0668">
        <w:rPr>
          <w:rFonts w:ascii="Times New Roman" w:hAnsi="Times New Roman" w:cs="Times New Roman"/>
          <w:sz w:val="24"/>
          <w:szCs w:val="24"/>
        </w:rPr>
        <w:t>omen’s voices and experiences</w:t>
      </w:r>
      <w:r w:rsidR="00E62050">
        <w:rPr>
          <w:rFonts w:ascii="Times New Roman" w:hAnsi="Times New Roman" w:cs="Times New Roman"/>
          <w:sz w:val="24"/>
          <w:szCs w:val="24"/>
        </w:rPr>
        <w:t>. T</w:t>
      </w:r>
      <w:r w:rsidR="00B17E2A">
        <w:rPr>
          <w:rFonts w:ascii="Times New Roman" w:hAnsi="Times New Roman" w:cs="Times New Roman"/>
          <w:sz w:val="24"/>
          <w:szCs w:val="24"/>
        </w:rPr>
        <w:t>his study will provide new knowledge about the leadership experiences of women participating in a female-dominated program</w:t>
      </w:r>
      <w:r w:rsidR="00E62050">
        <w:rPr>
          <w:rFonts w:ascii="Times New Roman" w:hAnsi="Times New Roman" w:cs="Times New Roman"/>
          <w:sz w:val="24"/>
          <w:szCs w:val="24"/>
        </w:rPr>
        <w:t xml:space="preserve"> serving other women. In addition, using servant leadership philosophy as a frame, this study will construct additional knowledge about the potential of university-community partnerships to enable positive social change for women and their communities. </w:t>
      </w:r>
    </w:p>
    <w:p w:rsidR="00EC656A" w:rsidRDefault="00EC656A" w:rsidP="004A6115">
      <w:pPr>
        <w:spacing w:after="0" w:line="480" w:lineRule="auto"/>
        <w:rPr>
          <w:rFonts w:ascii="Times New Roman" w:hAnsi="Times New Roman" w:cs="Times New Roman"/>
          <w:sz w:val="24"/>
          <w:szCs w:val="24"/>
        </w:rPr>
      </w:pPr>
    </w:p>
    <w:p w:rsidR="00EC656A" w:rsidRDefault="00EC656A" w:rsidP="004A6115">
      <w:pPr>
        <w:spacing w:after="0" w:line="480" w:lineRule="auto"/>
        <w:rPr>
          <w:rFonts w:ascii="Times New Roman" w:hAnsi="Times New Roman" w:cs="Times New Roman"/>
          <w:sz w:val="24"/>
          <w:szCs w:val="24"/>
        </w:rPr>
      </w:pPr>
    </w:p>
    <w:p w:rsidR="00EC656A" w:rsidRDefault="00EC656A" w:rsidP="004A6115">
      <w:pPr>
        <w:spacing w:after="0" w:line="480" w:lineRule="auto"/>
        <w:rPr>
          <w:rFonts w:ascii="Times New Roman" w:hAnsi="Times New Roman" w:cs="Times New Roman"/>
          <w:sz w:val="24"/>
          <w:szCs w:val="24"/>
        </w:rPr>
      </w:pPr>
    </w:p>
    <w:p w:rsidR="00EC656A" w:rsidRDefault="00EC656A" w:rsidP="004A6115">
      <w:pPr>
        <w:spacing w:after="0" w:line="480" w:lineRule="auto"/>
        <w:rPr>
          <w:rFonts w:ascii="Times New Roman" w:hAnsi="Times New Roman" w:cs="Times New Roman"/>
          <w:sz w:val="24"/>
          <w:szCs w:val="24"/>
        </w:rPr>
      </w:pPr>
    </w:p>
    <w:p w:rsidR="00EC656A" w:rsidRDefault="00EC656A" w:rsidP="004A6115">
      <w:pPr>
        <w:spacing w:after="0" w:line="480" w:lineRule="auto"/>
        <w:rPr>
          <w:rFonts w:ascii="Times New Roman" w:hAnsi="Times New Roman" w:cs="Times New Roman"/>
          <w:sz w:val="24"/>
          <w:szCs w:val="24"/>
        </w:rPr>
      </w:pPr>
    </w:p>
    <w:p w:rsidR="00EC656A" w:rsidRDefault="00EC656A" w:rsidP="004A6115">
      <w:pPr>
        <w:spacing w:after="0" w:line="480" w:lineRule="auto"/>
        <w:rPr>
          <w:rFonts w:ascii="Times New Roman" w:hAnsi="Times New Roman" w:cs="Times New Roman"/>
          <w:sz w:val="24"/>
          <w:szCs w:val="24"/>
        </w:rPr>
      </w:pPr>
    </w:p>
    <w:p w:rsidR="00EC656A" w:rsidRDefault="00EC656A" w:rsidP="004A6115">
      <w:pPr>
        <w:spacing w:after="0" w:line="480" w:lineRule="auto"/>
        <w:rPr>
          <w:rFonts w:ascii="Times New Roman" w:hAnsi="Times New Roman" w:cs="Times New Roman"/>
          <w:sz w:val="24"/>
          <w:szCs w:val="24"/>
        </w:rPr>
      </w:pPr>
    </w:p>
    <w:p w:rsidR="00EC656A" w:rsidRDefault="00EC656A" w:rsidP="004A6115">
      <w:pPr>
        <w:spacing w:after="0" w:line="480" w:lineRule="auto"/>
        <w:rPr>
          <w:rFonts w:ascii="Times New Roman" w:hAnsi="Times New Roman" w:cs="Times New Roman"/>
          <w:sz w:val="24"/>
          <w:szCs w:val="24"/>
        </w:rPr>
      </w:pPr>
    </w:p>
    <w:p w:rsidR="00545106" w:rsidRPr="00F745C6" w:rsidRDefault="00F745C6" w:rsidP="004A6115">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9F3E58" w:rsidRDefault="009F3E58" w:rsidP="00E14B96">
      <w:pPr>
        <w:jc w:val="center"/>
        <w:rPr>
          <w:rFonts w:ascii="Times New Roman" w:hAnsi="Times New Roman" w:cs="Times New Roman"/>
          <w:b/>
          <w:sz w:val="24"/>
          <w:szCs w:val="24"/>
        </w:rPr>
      </w:pPr>
    </w:p>
    <w:p w:rsidR="009F3E58" w:rsidRDefault="009F3E58" w:rsidP="00E14B96">
      <w:pPr>
        <w:jc w:val="center"/>
        <w:rPr>
          <w:rFonts w:ascii="Times New Roman" w:hAnsi="Times New Roman" w:cs="Times New Roman"/>
          <w:b/>
          <w:sz w:val="24"/>
          <w:szCs w:val="24"/>
        </w:rPr>
      </w:pPr>
    </w:p>
    <w:p w:rsidR="009F3E58" w:rsidRDefault="009F3E58" w:rsidP="00E14B96">
      <w:pPr>
        <w:jc w:val="center"/>
        <w:rPr>
          <w:rFonts w:ascii="Times New Roman" w:hAnsi="Times New Roman" w:cs="Times New Roman"/>
          <w:b/>
          <w:sz w:val="24"/>
          <w:szCs w:val="24"/>
        </w:rPr>
      </w:pPr>
    </w:p>
    <w:p w:rsidR="00C72C1F" w:rsidRDefault="00045BA0" w:rsidP="00E14B96">
      <w:pPr>
        <w:jc w:val="center"/>
        <w:rPr>
          <w:rFonts w:ascii="Times New Roman" w:hAnsi="Times New Roman" w:cs="Times New Roman"/>
          <w:b/>
          <w:sz w:val="24"/>
          <w:szCs w:val="24"/>
        </w:rPr>
      </w:pPr>
      <w:r>
        <w:rPr>
          <w:rFonts w:ascii="Times New Roman" w:hAnsi="Times New Roman" w:cs="Times New Roman"/>
          <w:b/>
          <w:sz w:val="24"/>
          <w:szCs w:val="24"/>
        </w:rPr>
        <w:lastRenderedPageBreak/>
        <w:t>Chapter 3</w:t>
      </w:r>
      <w:r w:rsidR="00B27F58">
        <w:rPr>
          <w:rFonts w:ascii="Times New Roman" w:hAnsi="Times New Roman" w:cs="Times New Roman"/>
          <w:b/>
          <w:sz w:val="24"/>
          <w:szCs w:val="24"/>
        </w:rPr>
        <w:t>: Methods</w:t>
      </w:r>
    </w:p>
    <w:p w:rsidR="00F95D1A" w:rsidRDefault="00F95D1A" w:rsidP="00B555A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Qualitative research methods will be used for the purpose of understanding the lived experiences and perceptions of women living in rural West Virginia who have different roles within the MIHOW program. </w:t>
      </w:r>
      <w:r w:rsidR="006D1A45">
        <w:rPr>
          <w:rFonts w:ascii="Times New Roman" w:hAnsi="Times New Roman" w:cs="Times New Roman"/>
          <w:sz w:val="24"/>
          <w:szCs w:val="24"/>
        </w:rPr>
        <w:t>Qualitative research allows the researcher to explore the world in terms of people, situations, events, and the processes that connect these, and the explanation is based on an analysis of how some situations and events in</w:t>
      </w:r>
      <w:r w:rsidR="0064615B">
        <w:rPr>
          <w:rFonts w:ascii="Times New Roman" w:hAnsi="Times New Roman" w:cs="Times New Roman"/>
          <w:sz w:val="24"/>
          <w:szCs w:val="24"/>
        </w:rPr>
        <w:t>fluence others (Maxwell, 2013).</w:t>
      </w:r>
      <w:r w:rsidR="00636B7E">
        <w:rPr>
          <w:rFonts w:ascii="Times New Roman" w:hAnsi="Times New Roman" w:cs="Times New Roman"/>
          <w:sz w:val="24"/>
          <w:szCs w:val="24"/>
        </w:rPr>
        <w:t xml:space="preserve"> </w:t>
      </w:r>
      <w:r w:rsidR="00E203A5">
        <w:rPr>
          <w:rFonts w:ascii="Times New Roman" w:hAnsi="Times New Roman" w:cs="Times New Roman"/>
          <w:sz w:val="24"/>
          <w:szCs w:val="24"/>
        </w:rPr>
        <w:t xml:space="preserve">A major strength of </w:t>
      </w:r>
      <w:r w:rsidR="002B50B6">
        <w:rPr>
          <w:rFonts w:ascii="Times New Roman" w:hAnsi="Times New Roman" w:cs="Times New Roman"/>
          <w:sz w:val="24"/>
          <w:szCs w:val="24"/>
        </w:rPr>
        <w:t xml:space="preserve">qualitative research is that </w:t>
      </w:r>
      <w:r w:rsidR="00C548BE">
        <w:rPr>
          <w:rFonts w:ascii="Times New Roman" w:hAnsi="Times New Roman" w:cs="Times New Roman"/>
          <w:sz w:val="24"/>
          <w:szCs w:val="24"/>
        </w:rPr>
        <w:t xml:space="preserve">its </w:t>
      </w:r>
      <w:r w:rsidR="002B50B6">
        <w:rPr>
          <w:rFonts w:ascii="Times New Roman" w:hAnsi="Times New Roman" w:cs="Times New Roman"/>
          <w:sz w:val="24"/>
          <w:szCs w:val="24"/>
        </w:rPr>
        <w:t xml:space="preserve">process orientation </w:t>
      </w:r>
      <w:r w:rsidR="00E203A5">
        <w:rPr>
          <w:rFonts w:ascii="Times New Roman" w:hAnsi="Times New Roman" w:cs="Times New Roman"/>
          <w:sz w:val="24"/>
          <w:szCs w:val="24"/>
        </w:rPr>
        <w:t xml:space="preserve">provides </w:t>
      </w:r>
      <w:r w:rsidR="002B50B6">
        <w:rPr>
          <w:rFonts w:ascii="Times New Roman" w:hAnsi="Times New Roman" w:cs="Times New Roman"/>
          <w:sz w:val="24"/>
          <w:szCs w:val="24"/>
        </w:rPr>
        <w:t xml:space="preserve">an </w:t>
      </w:r>
      <w:r w:rsidR="005C4377">
        <w:rPr>
          <w:rFonts w:ascii="Times New Roman" w:hAnsi="Times New Roman" w:cs="Times New Roman"/>
          <w:sz w:val="24"/>
          <w:szCs w:val="24"/>
        </w:rPr>
        <w:t>understand</w:t>
      </w:r>
      <w:r w:rsidR="002B50B6">
        <w:rPr>
          <w:rFonts w:ascii="Times New Roman" w:hAnsi="Times New Roman" w:cs="Times New Roman"/>
          <w:sz w:val="24"/>
          <w:szCs w:val="24"/>
        </w:rPr>
        <w:t xml:space="preserve">ing </w:t>
      </w:r>
      <w:r w:rsidR="00AD6995">
        <w:rPr>
          <w:rFonts w:ascii="Times New Roman" w:hAnsi="Times New Roman" w:cs="Times New Roman"/>
          <w:sz w:val="24"/>
          <w:szCs w:val="24"/>
        </w:rPr>
        <w:t xml:space="preserve"> of </w:t>
      </w:r>
      <w:r w:rsidR="0064615B">
        <w:rPr>
          <w:rFonts w:ascii="Times New Roman" w:hAnsi="Times New Roman" w:cs="Times New Roman"/>
          <w:sz w:val="24"/>
          <w:szCs w:val="24"/>
        </w:rPr>
        <w:t xml:space="preserve">how and </w:t>
      </w:r>
      <w:r w:rsidR="002B50B6">
        <w:rPr>
          <w:rFonts w:ascii="Times New Roman" w:hAnsi="Times New Roman" w:cs="Times New Roman"/>
          <w:sz w:val="24"/>
          <w:szCs w:val="24"/>
        </w:rPr>
        <w:t xml:space="preserve">why </w:t>
      </w:r>
      <w:r w:rsidR="00E203A5">
        <w:rPr>
          <w:rFonts w:ascii="Times New Roman" w:hAnsi="Times New Roman" w:cs="Times New Roman"/>
          <w:sz w:val="24"/>
          <w:szCs w:val="24"/>
        </w:rPr>
        <w:t>things happen</w:t>
      </w:r>
      <w:r w:rsidR="002B50B6">
        <w:rPr>
          <w:rFonts w:ascii="Times New Roman" w:hAnsi="Times New Roman" w:cs="Times New Roman"/>
          <w:sz w:val="24"/>
          <w:szCs w:val="24"/>
        </w:rPr>
        <w:t xml:space="preserve"> </w:t>
      </w:r>
      <w:r w:rsidR="00E203A5">
        <w:rPr>
          <w:rFonts w:ascii="Times New Roman" w:hAnsi="Times New Roman" w:cs="Times New Roman"/>
          <w:sz w:val="24"/>
          <w:szCs w:val="24"/>
        </w:rPr>
        <w:t>within specific contexts</w:t>
      </w:r>
      <w:r w:rsidR="002B50B6">
        <w:rPr>
          <w:rFonts w:ascii="Times New Roman" w:hAnsi="Times New Roman" w:cs="Times New Roman"/>
          <w:sz w:val="24"/>
          <w:szCs w:val="24"/>
        </w:rPr>
        <w:t xml:space="preserve"> from the perspectives of the participants</w:t>
      </w:r>
      <w:r w:rsidR="00C548BE">
        <w:rPr>
          <w:rFonts w:ascii="Times New Roman" w:hAnsi="Times New Roman" w:cs="Times New Roman"/>
          <w:sz w:val="24"/>
          <w:szCs w:val="24"/>
        </w:rPr>
        <w:t>, which in turn, generates results and theories that are understandable and experientially</w:t>
      </w:r>
      <w:r w:rsidR="0077680E">
        <w:rPr>
          <w:rFonts w:ascii="Times New Roman" w:hAnsi="Times New Roman" w:cs="Times New Roman"/>
          <w:sz w:val="24"/>
          <w:szCs w:val="24"/>
        </w:rPr>
        <w:t xml:space="preserve"> </w:t>
      </w:r>
      <w:r w:rsidR="00C548BE">
        <w:rPr>
          <w:rFonts w:ascii="Times New Roman" w:hAnsi="Times New Roman" w:cs="Times New Roman"/>
          <w:sz w:val="24"/>
          <w:szCs w:val="24"/>
        </w:rPr>
        <w:t>credible</w:t>
      </w:r>
      <w:r w:rsidR="002B50B6">
        <w:rPr>
          <w:rFonts w:ascii="Times New Roman" w:hAnsi="Times New Roman" w:cs="Times New Roman"/>
          <w:sz w:val="24"/>
          <w:szCs w:val="24"/>
        </w:rPr>
        <w:t xml:space="preserve"> (Maxwell, 2013)</w:t>
      </w:r>
      <w:r w:rsidR="00E203A5">
        <w:rPr>
          <w:rFonts w:ascii="Times New Roman" w:hAnsi="Times New Roman" w:cs="Times New Roman"/>
          <w:sz w:val="24"/>
          <w:szCs w:val="24"/>
        </w:rPr>
        <w:t xml:space="preserve">. </w:t>
      </w:r>
      <w:r w:rsidR="00807CA2">
        <w:rPr>
          <w:rFonts w:ascii="Times New Roman" w:hAnsi="Times New Roman" w:cs="Times New Roman"/>
          <w:sz w:val="24"/>
          <w:szCs w:val="24"/>
        </w:rPr>
        <w:t xml:space="preserve"> </w:t>
      </w:r>
    </w:p>
    <w:p w:rsidR="00F95D1A" w:rsidRPr="00F95D1A" w:rsidRDefault="00F95D1A" w:rsidP="00F95D1A">
      <w:pPr>
        <w:spacing w:after="0" w:line="480" w:lineRule="auto"/>
        <w:rPr>
          <w:rFonts w:ascii="Times New Roman" w:hAnsi="Times New Roman" w:cs="Times New Roman"/>
          <w:b/>
          <w:sz w:val="24"/>
          <w:szCs w:val="24"/>
        </w:rPr>
      </w:pPr>
      <w:r w:rsidRPr="00F95D1A">
        <w:rPr>
          <w:rFonts w:ascii="Times New Roman" w:hAnsi="Times New Roman" w:cs="Times New Roman"/>
          <w:b/>
          <w:sz w:val="24"/>
          <w:szCs w:val="24"/>
        </w:rPr>
        <w:t>Design</w:t>
      </w:r>
    </w:p>
    <w:p w:rsidR="00D40657" w:rsidRDefault="00401701" w:rsidP="00C44ED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C44ED5">
        <w:rPr>
          <w:rFonts w:ascii="Times New Roman" w:hAnsi="Times New Roman" w:cs="Times New Roman"/>
          <w:sz w:val="24"/>
          <w:szCs w:val="24"/>
        </w:rPr>
        <w:t xml:space="preserve"> qualitative</w:t>
      </w:r>
      <w:r w:rsidR="00847EB7">
        <w:rPr>
          <w:rFonts w:ascii="Times New Roman" w:hAnsi="Times New Roman" w:cs="Times New Roman"/>
          <w:sz w:val="24"/>
          <w:szCs w:val="24"/>
        </w:rPr>
        <w:t xml:space="preserve"> </w:t>
      </w:r>
      <w:r w:rsidR="00C44ED5">
        <w:rPr>
          <w:rFonts w:ascii="Times New Roman" w:hAnsi="Times New Roman" w:cs="Times New Roman"/>
          <w:sz w:val="24"/>
          <w:szCs w:val="24"/>
        </w:rPr>
        <w:t>case</w:t>
      </w:r>
      <w:r w:rsidR="00847EB7">
        <w:rPr>
          <w:rFonts w:ascii="Times New Roman" w:hAnsi="Times New Roman" w:cs="Times New Roman"/>
          <w:sz w:val="24"/>
          <w:szCs w:val="24"/>
        </w:rPr>
        <w:t xml:space="preserve"> </w:t>
      </w:r>
      <w:r w:rsidR="00C44ED5">
        <w:rPr>
          <w:rFonts w:ascii="Times New Roman" w:hAnsi="Times New Roman" w:cs="Times New Roman"/>
          <w:sz w:val="24"/>
          <w:szCs w:val="24"/>
        </w:rPr>
        <w:t>study design will be used for the proposed study</w:t>
      </w:r>
      <w:r w:rsidR="00D77B72">
        <w:rPr>
          <w:rFonts w:ascii="Times New Roman" w:hAnsi="Times New Roman" w:cs="Times New Roman"/>
          <w:sz w:val="24"/>
          <w:szCs w:val="24"/>
        </w:rPr>
        <w:t>. Qualitative case study design</w:t>
      </w:r>
      <w:r w:rsidR="00BB2C48">
        <w:rPr>
          <w:rFonts w:ascii="Times New Roman" w:hAnsi="Times New Roman" w:cs="Times New Roman"/>
          <w:sz w:val="24"/>
          <w:szCs w:val="24"/>
        </w:rPr>
        <w:t>s</w:t>
      </w:r>
      <w:r w:rsidR="00D77B72">
        <w:rPr>
          <w:rFonts w:ascii="Times New Roman" w:hAnsi="Times New Roman" w:cs="Times New Roman"/>
          <w:sz w:val="24"/>
          <w:szCs w:val="24"/>
        </w:rPr>
        <w:t xml:space="preserve"> </w:t>
      </w:r>
      <w:r w:rsidR="00C44ED5">
        <w:rPr>
          <w:rFonts w:ascii="Times New Roman" w:hAnsi="Times New Roman" w:cs="Times New Roman"/>
          <w:sz w:val="24"/>
          <w:szCs w:val="24"/>
        </w:rPr>
        <w:t xml:space="preserve">facilitate </w:t>
      </w:r>
      <w:r w:rsidR="00D77B72">
        <w:rPr>
          <w:rFonts w:ascii="Times New Roman" w:hAnsi="Times New Roman" w:cs="Times New Roman"/>
          <w:sz w:val="24"/>
          <w:szCs w:val="24"/>
        </w:rPr>
        <w:t xml:space="preserve">the </w:t>
      </w:r>
      <w:r w:rsidR="00C44ED5">
        <w:rPr>
          <w:rFonts w:ascii="Times New Roman" w:hAnsi="Times New Roman" w:cs="Times New Roman"/>
          <w:sz w:val="24"/>
          <w:szCs w:val="24"/>
        </w:rPr>
        <w:t>exploration of a phenomenon within its natural context using a variety of data sources and allow</w:t>
      </w:r>
      <w:r w:rsidR="00520362">
        <w:rPr>
          <w:rFonts w:ascii="Times New Roman" w:hAnsi="Times New Roman" w:cs="Times New Roman"/>
          <w:sz w:val="24"/>
          <w:szCs w:val="24"/>
        </w:rPr>
        <w:t>s</w:t>
      </w:r>
      <w:r w:rsidR="00C44ED5">
        <w:rPr>
          <w:rFonts w:ascii="Times New Roman" w:hAnsi="Times New Roman" w:cs="Times New Roman"/>
          <w:sz w:val="24"/>
          <w:szCs w:val="24"/>
        </w:rPr>
        <w:t xml:space="preserve"> for multiple facets of a phenomenon to be revealed and understood (Baxter &amp; Jack, 2008). </w:t>
      </w:r>
      <w:r w:rsidR="00D77B72">
        <w:rPr>
          <w:rFonts w:ascii="Times New Roman" w:hAnsi="Times New Roman" w:cs="Times New Roman"/>
          <w:sz w:val="24"/>
          <w:szCs w:val="24"/>
        </w:rPr>
        <w:t>According to Yin (20</w:t>
      </w:r>
      <w:r w:rsidR="00847EB7">
        <w:rPr>
          <w:rFonts w:ascii="Times New Roman" w:hAnsi="Times New Roman" w:cs="Times New Roman"/>
          <w:sz w:val="24"/>
          <w:szCs w:val="24"/>
        </w:rPr>
        <w:t>13</w:t>
      </w:r>
      <w:r w:rsidR="00D77B72">
        <w:rPr>
          <w:rFonts w:ascii="Times New Roman" w:hAnsi="Times New Roman" w:cs="Times New Roman"/>
          <w:sz w:val="24"/>
          <w:szCs w:val="24"/>
        </w:rPr>
        <w:t>)</w:t>
      </w:r>
      <w:r w:rsidR="00AD6995">
        <w:rPr>
          <w:rFonts w:ascii="Times New Roman" w:hAnsi="Times New Roman" w:cs="Times New Roman"/>
          <w:sz w:val="24"/>
          <w:szCs w:val="24"/>
        </w:rPr>
        <w:t>,</w:t>
      </w:r>
      <w:r w:rsidR="00D77B72">
        <w:rPr>
          <w:rFonts w:ascii="Times New Roman" w:hAnsi="Times New Roman" w:cs="Times New Roman"/>
          <w:sz w:val="24"/>
          <w:szCs w:val="24"/>
        </w:rPr>
        <w:t xml:space="preserve"> a </w:t>
      </w:r>
      <w:r>
        <w:rPr>
          <w:rFonts w:ascii="Times New Roman" w:hAnsi="Times New Roman" w:cs="Times New Roman"/>
          <w:sz w:val="24"/>
          <w:szCs w:val="24"/>
        </w:rPr>
        <w:t xml:space="preserve">qualitative </w:t>
      </w:r>
      <w:r w:rsidR="00246DE7">
        <w:rPr>
          <w:rFonts w:ascii="Times New Roman" w:hAnsi="Times New Roman" w:cs="Times New Roman"/>
          <w:sz w:val="24"/>
          <w:szCs w:val="24"/>
        </w:rPr>
        <w:t>case study design should be used when the focus of the study is to answer “how” and “why” questions</w:t>
      </w:r>
      <w:r w:rsidR="00AD6995">
        <w:rPr>
          <w:rFonts w:ascii="Times New Roman" w:hAnsi="Times New Roman" w:cs="Times New Roman"/>
          <w:sz w:val="24"/>
          <w:szCs w:val="24"/>
        </w:rPr>
        <w:t xml:space="preserve">, </w:t>
      </w:r>
      <w:r w:rsidR="00436E76">
        <w:rPr>
          <w:rFonts w:ascii="Times New Roman" w:hAnsi="Times New Roman" w:cs="Times New Roman"/>
          <w:sz w:val="24"/>
          <w:szCs w:val="24"/>
        </w:rPr>
        <w:t>and the aim is to include</w:t>
      </w:r>
      <w:r w:rsidR="00246DE7">
        <w:rPr>
          <w:rFonts w:ascii="Times New Roman" w:hAnsi="Times New Roman" w:cs="Times New Roman"/>
          <w:sz w:val="24"/>
          <w:szCs w:val="24"/>
        </w:rPr>
        <w:t xml:space="preserve"> contextual conditions because they are relevant to the phenomenon under study</w:t>
      </w:r>
      <w:r w:rsidR="0073543D">
        <w:rPr>
          <w:rFonts w:ascii="Times New Roman" w:hAnsi="Times New Roman" w:cs="Times New Roman"/>
          <w:sz w:val="24"/>
          <w:szCs w:val="24"/>
        </w:rPr>
        <w:t xml:space="preserve">. </w:t>
      </w:r>
      <w:r w:rsidR="00515F85">
        <w:rPr>
          <w:rFonts w:ascii="Times New Roman" w:hAnsi="Times New Roman" w:cs="Times New Roman"/>
          <w:sz w:val="24"/>
          <w:szCs w:val="24"/>
        </w:rPr>
        <w:t xml:space="preserve">In this study, </w:t>
      </w:r>
      <w:r w:rsidR="00D40657">
        <w:rPr>
          <w:rFonts w:ascii="Times New Roman" w:hAnsi="Times New Roman" w:cs="Times New Roman"/>
          <w:sz w:val="24"/>
          <w:szCs w:val="24"/>
        </w:rPr>
        <w:t xml:space="preserve">I will examine how women play leadership roles in a </w:t>
      </w:r>
      <w:r w:rsidR="00910EE7">
        <w:rPr>
          <w:rFonts w:ascii="Times New Roman" w:hAnsi="Times New Roman" w:cs="Times New Roman"/>
          <w:sz w:val="24"/>
          <w:szCs w:val="24"/>
        </w:rPr>
        <w:t xml:space="preserve">strength-based </w:t>
      </w:r>
      <w:r w:rsidR="00D40657">
        <w:rPr>
          <w:rFonts w:ascii="Times New Roman" w:hAnsi="Times New Roman" w:cs="Times New Roman"/>
          <w:sz w:val="24"/>
          <w:szCs w:val="24"/>
        </w:rPr>
        <w:t>home</w:t>
      </w:r>
      <w:r w:rsidR="00910EE7">
        <w:rPr>
          <w:rFonts w:ascii="Times New Roman" w:hAnsi="Times New Roman" w:cs="Times New Roman"/>
          <w:sz w:val="24"/>
          <w:szCs w:val="24"/>
        </w:rPr>
        <w:t xml:space="preserve"> </w:t>
      </w:r>
      <w:r w:rsidR="00D40657">
        <w:rPr>
          <w:rFonts w:ascii="Times New Roman" w:hAnsi="Times New Roman" w:cs="Times New Roman"/>
          <w:sz w:val="24"/>
          <w:szCs w:val="24"/>
        </w:rPr>
        <w:t xml:space="preserve">visiting program in which women serve other women, as well as how these women come to recognize </w:t>
      </w:r>
      <w:r w:rsidR="00910EE7">
        <w:rPr>
          <w:rFonts w:ascii="Times New Roman" w:hAnsi="Times New Roman" w:cs="Times New Roman"/>
          <w:sz w:val="24"/>
          <w:szCs w:val="24"/>
        </w:rPr>
        <w:t xml:space="preserve">and use </w:t>
      </w:r>
      <w:r w:rsidR="00847EB7">
        <w:rPr>
          <w:rFonts w:ascii="Times New Roman" w:hAnsi="Times New Roman" w:cs="Times New Roman"/>
          <w:sz w:val="24"/>
          <w:szCs w:val="24"/>
        </w:rPr>
        <w:t xml:space="preserve">their strengths in key areas of family, health, education, employment, and community. </w:t>
      </w:r>
      <w:r w:rsidR="00B66BA8">
        <w:rPr>
          <w:rFonts w:ascii="Times New Roman" w:hAnsi="Times New Roman" w:cs="Times New Roman"/>
          <w:sz w:val="24"/>
          <w:szCs w:val="24"/>
        </w:rPr>
        <w:t>For purposes of this study, the case includes two West Virginia MIHOW program sites.</w:t>
      </w:r>
    </w:p>
    <w:p w:rsidR="007C0F23" w:rsidRDefault="00C7030B" w:rsidP="007C0F23">
      <w:pPr>
        <w:spacing w:after="0" w:line="480" w:lineRule="auto"/>
        <w:rPr>
          <w:rFonts w:ascii="Times New Roman" w:hAnsi="Times New Roman" w:cs="Times New Roman"/>
          <w:b/>
          <w:sz w:val="24"/>
          <w:szCs w:val="24"/>
        </w:rPr>
      </w:pPr>
      <w:r w:rsidRPr="006A272B">
        <w:rPr>
          <w:rFonts w:ascii="Times New Roman" w:hAnsi="Times New Roman" w:cs="Times New Roman"/>
          <w:b/>
          <w:sz w:val="24"/>
          <w:szCs w:val="24"/>
        </w:rPr>
        <w:t>S</w:t>
      </w:r>
      <w:r w:rsidR="005660FB">
        <w:rPr>
          <w:rFonts w:ascii="Times New Roman" w:hAnsi="Times New Roman" w:cs="Times New Roman"/>
          <w:b/>
          <w:sz w:val="24"/>
          <w:szCs w:val="24"/>
        </w:rPr>
        <w:t>etting</w:t>
      </w:r>
      <w:r w:rsidR="006A272B">
        <w:rPr>
          <w:rFonts w:ascii="Times New Roman" w:hAnsi="Times New Roman" w:cs="Times New Roman"/>
          <w:b/>
          <w:sz w:val="24"/>
          <w:szCs w:val="24"/>
        </w:rPr>
        <w:t xml:space="preserve"> </w:t>
      </w:r>
    </w:p>
    <w:p w:rsidR="005660FB" w:rsidRDefault="005660FB" w:rsidP="005660F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Two MIHOW program sites located in rural West Virginia are the primary settings</w:t>
      </w:r>
      <w:r w:rsidR="006E48FC">
        <w:rPr>
          <w:rFonts w:ascii="Times New Roman" w:hAnsi="Times New Roman" w:cs="Times New Roman"/>
          <w:sz w:val="24"/>
          <w:szCs w:val="24"/>
        </w:rPr>
        <w:t xml:space="preserve"> for this study</w:t>
      </w:r>
      <w:r>
        <w:rPr>
          <w:rFonts w:ascii="Times New Roman" w:hAnsi="Times New Roman" w:cs="Times New Roman"/>
          <w:sz w:val="24"/>
          <w:szCs w:val="24"/>
        </w:rPr>
        <w:t xml:space="preserve">. The Blue Lake (pseudonym) site is located in a family health center in a small coal </w:t>
      </w:r>
      <w:r>
        <w:rPr>
          <w:rFonts w:ascii="Times New Roman" w:hAnsi="Times New Roman" w:cs="Times New Roman"/>
          <w:sz w:val="24"/>
          <w:szCs w:val="24"/>
        </w:rPr>
        <w:lastRenderedPageBreak/>
        <w:t xml:space="preserve">town. The Mountain Ridge (pseudonym) site is located at a nonprofit faith-based agency that supports low-income families. Both the Blue Lake and the Mountain Ridge sites serve mothers from several counties within the southern and south central regions of West Virginia. In addition, although my proposed study will focus primarily on the two West Virginia MIHOW sites, the Vanderbilt </w:t>
      </w:r>
      <w:r w:rsidR="00F84807">
        <w:rPr>
          <w:rFonts w:ascii="Times New Roman" w:hAnsi="Times New Roman" w:cs="Times New Roman"/>
          <w:sz w:val="24"/>
          <w:szCs w:val="24"/>
        </w:rPr>
        <w:t xml:space="preserve">University </w:t>
      </w:r>
      <w:r>
        <w:rPr>
          <w:rFonts w:ascii="Times New Roman" w:hAnsi="Times New Roman" w:cs="Times New Roman"/>
          <w:sz w:val="24"/>
          <w:szCs w:val="24"/>
        </w:rPr>
        <w:t xml:space="preserve">School of Nursing in Tennessee is also included, as this is the university base that provides support, </w:t>
      </w:r>
      <w:r w:rsidR="00BB2C48">
        <w:rPr>
          <w:rFonts w:ascii="Times New Roman" w:hAnsi="Times New Roman" w:cs="Times New Roman"/>
          <w:sz w:val="24"/>
          <w:szCs w:val="24"/>
        </w:rPr>
        <w:t xml:space="preserve">as well as </w:t>
      </w:r>
      <w:r>
        <w:rPr>
          <w:rFonts w:ascii="Times New Roman" w:hAnsi="Times New Roman" w:cs="Times New Roman"/>
          <w:sz w:val="24"/>
          <w:szCs w:val="24"/>
        </w:rPr>
        <w:t xml:space="preserve">program structure for the MIHOW program across four states in the Appalachian region. </w:t>
      </w:r>
      <w:r w:rsidR="006E48FC">
        <w:rPr>
          <w:rFonts w:ascii="Times New Roman" w:hAnsi="Times New Roman" w:cs="Times New Roman"/>
          <w:sz w:val="24"/>
          <w:szCs w:val="24"/>
        </w:rPr>
        <w:t>The Appalachian region includes all of West Virginia and parts of 12 other states: Alabama, Georgia, Kentucky, Maryland, Mississippi, New York, North Carolina, Ohio, Pennsylvania, South Carolina, Tennessee, and Virginia (Appalachian Regional Commission, 2015).</w:t>
      </w:r>
    </w:p>
    <w:p w:rsidR="0022101D" w:rsidRDefault="0022101D" w:rsidP="0022101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Compared to the United States as a whole, residents within the Appalachian region on average have lower income levels, higher prevalence of poverty, lower rates in the civilian labor force, and lower educational attainment (Pollard &amp; Jacobsen, 2013). </w:t>
      </w:r>
      <w:r w:rsidRPr="005D62BA">
        <w:rPr>
          <w:rFonts w:ascii="Times New Roman" w:hAnsi="Times New Roman" w:cs="Times New Roman"/>
          <w:sz w:val="24"/>
          <w:szCs w:val="24"/>
        </w:rPr>
        <w:t xml:space="preserve">Comparative studies of Appalachia versus the United States as a whole tell only a part of the story. </w:t>
      </w:r>
      <w:r>
        <w:rPr>
          <w:rFonts w:ascii="Times New Roman" w:hAnsi="Times New Roman" w:cs="Times New Roman"/>
          <w:sz w:val="24"/>
          <w:szCs w:val="24"/>
        </w:rPr>
        <w:t>West Virginia ranks fourth in the nation with the highest rate of individuals who live beneath the poverty level</w:t>
      </w:r>
      <w:r w:rsidR="00AD6995">
        <w:rPr>
          <w:rFonts w:ascii="Times New Roman" w:hAnsi="Times New Roman" w:cs="Times New Roman"/>
          <w:sz w:val="24"/>
          <w:szCs w:val="24"/>
        </w:rPr>
        <w:t>;</w:t>
      </w:r>
      <w:r>
        <w:rPr>
          <w:rFonts w:ascii="Times New Roman" w:hAnsi="Times New Roman" w:cs="Times New Roman"/>
          <w:sz w:val="24"/>
          <w:szCs w:val="24"/>
        </w:rPr>
        <w:t xml:space="preserve"> more than half the population of West Virginia lives in rural areas (U.S. Census Bureau, 201</w:t>
      </w:r>
      <w:r w:rsidR="009D2B49">
        <w:rPr>
          <w:rFonts w:ascii="Times New Roman" w:hAnsi="Times New Roman" w:cs="Times New Roman"/>
          <w:sz w:val="24"/>
          <w:szCs w:val="24"/>
        </w:rPr>
        <w:t>5</w:t>
      </w:r>
      <w:r>
        <w:rPr>
          <w:rFonts w:ascii="Times New Roman" w:hAnsi="Times New Roman" w:cs="Times New Roman"/>
          <w:sz w:val="24"/>
          <w:szCs w:val="24"/>
        </w:rPr>
        <w:t>).  For women, the situation is even worse.</w:t>
      </w:r>
    </w:p>
    <w:p w:rsidR="00F84807" w:rsidRDefault="0022101D" w:rsidP="00F8480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Appalachian females, particularly in the state of West Virginia, face many challenges during their lives</w:t>
      </w:r>
      <w:r w:rsidR="002D2E36">
        <w:rPr>
          <w:rFonts w:ascii="Times New Roman" w:hAnsi="Times New Roman" w:cs="Times New Roman"/>
          <w:sz w:val="24"/>
          <w:szCs w:val="24"/>
        </w:rPr>
        <w:t xml:space="preserve"> including the gender wage gap, limited access to child care, and adverse health conditions (Hess et al</w:t>
      </w:r>
      <w:r>
        <w:rPr>
          <w:rFonts w:ascii="Times New Roman" w:hAnsi="Times New Roman" w:cs="Times New Roman"/>
          <w:sz w:val="24"/>
          <w:szCs w:val="24"/>
        </w:rPr>
        <w:t>.</w:t>
      </w:r>
      <w:r w:rsidR="002D2E36">
        <w:rPr>
          <w:rFonts w:ascii="Times New Roman" w:hAnsi="Times New Roman" w:cs="Times New Roman"/>
          <w:sz w:val="24"/>
          <w:szCs w:val="24"/>
        </w:rPr>
        <w:t>, 2013).</w:t>
      </w:r>
      <w:r>
        <w:rPr>
          <w:rFonts w:ascii="Times New Roman" w:hAnsi="Times New Roman" w:cs="Times New Roman"/>
          <w:sz w:val="24"/>
          <w:szCs w:val="24"/>
        </w:rPr>
        <w:t xml:space="preserve"> </w:t>
      </w:r>
      <w:r w:rsidR="00F84807">
        <w:rPr>
          <w:rFonts w:ascii="Times New Roman" w:hAnsi="Times New Roman" w:cs="Times New Roman"/>
          <w:sz w:val="24"/>
          <w:szCs w:val="24"/>
        </w:rPr>
        <w:t>Within</w:t>
      </w:r>
      <w:r>
        <w:rPr>
          <w:rFonts w:ascii="Times New Roman" w:hAnsi="Times New Roman" w:cs="Times New Roman"/>
          <w:sz w:val="24"/>
          <w:szCs w:val="24"/>
        </w:rPr>
        <w:t xml:space="preserve"> West Virginia itself</w:t>
      </w:r>
      <w:r w:rsidR="00F84807">
        <w:rPr>
          <w:rFonts w:ascii="Times New Roman" w:hAnsi="Times New Roman" w:cs="Times New Roman"/>
          <w:sz w:val="24"/>
          <w:szCs w:val="24"/>
        </w:rPr>
        <w:t>,</w:t>
      </w:r>
      <w:r>
        <w:rPr>
          <w:rFonts w:ascii="Times New Roman" w:hAnsi="Times New Roman" w:cs="Times New Roman"/>
          <w:sz w:val="24"/>
          <w:szCs w:val="24"/>
        </w:rPr>
        <w:t xml:space="preserve"> there are distinct differences in the opportunities and outcomes of women compared to their male counterparts. </w:t>
      </w:r>
      <w:r w:rsidR="00F84807">
        <w:rPr>
          <w:rFonts w:ascii="Times New Roman" w:hAnsi="Times New Roman" w:cs="Times New Roman"/>
          <w:sz w:val="24"/>
          <w:szCs w:val="24"/>
        </w:rPr>
        <w:t>Women in West Virginia face stubborn disparities in opportunities and outcomes related to employment, earnings, and education (Hess et al., 2013). W</w:t>
      </w:r>
      <w:r w:rsidR="00F84807" w:rsidRPr="00014A59">
        <w:rPr>
          <w:rFonts w:ascii="Times New Roman" w:hAnsi="Times New Roman" w:cs="Times New Roman"/>
          <w:sz w:val="24"/>
          <w:szCs w:val="24"/>
        </w:rPr>
        <w:t xml:space="preserve">omen in West Virginia are more likely than </w:t>
      </w:r>
      <w:r w:rsidR="00F84807">
        <w:rPr>
          <w:rFonts w:ascii="Times New Roman" w:hAnsi="Times New Roman" w:cs="Times New Roman"/>
          <w:sz w:val="24"/>
          <w:szCs w:val="24"/>
        </w:rPr>
        <w:t>men</w:t>
      </w:r>
      <w:r w:rsidR="00F84807" w:rsidRPr="00014A59">
        <w:rPr>
          <w:rFonts w:ascii="Times New Roman" w:hAnsi="Times New Roman" w:cs="Times New Roman"/>
          <w:sz w:val="24"/>
          <w:szCs w:val="24"/>
        </w:rPr>
        <w:t xml:space="preserve"> to </w:t>
      </w:r>
      <w:r w:rsidR="00F84807" w:rsidRPr="00014A59">
        <w:rPr>
          <w:rFonts w:ascii="Times New Roman" w:hAnsi="Times New Roman" w:cs="Times New Roman"/>
          <w:sz w:val="24"/>
          <w:szCs w:val="24"/>
        </w:rPr>
        <w:lastRenderedPageBreak/>
        <w:t>live at or</w:t>
      </w:r>
      <w:r w:rsidR="00F84807">
        <w:rPr>
          <w:rFonts w:ascii="Times New Roman" w:hAnsi="Times New Roman" w:cs="Times New Roman"/>
          <w:sz w:val="24"/>
          <w:szCs w:val="24"/>
        </w:rPr>
        <w:t xml:space="preserve"> below the federal poverty line (Hess et al., 2013). W</w:t>
      </w:r>
      <w:r w:rsidR="00B01AE8">
        <w:rPr>
          <w:rFonts w:ascii="Times New Roman" w:hAnsi="Times New Roman" w:cs="Times New Roman"/>
          <w:sz w:val="24"/>
          <w:szCs w:val="24"/>
        </w:rPr>
        <w:t xml:space="preserve">est </w:t>
      </w:r>
      <w:r w:rsidR="00F84807">
        <w:rPr>
          <w:rFonts w:ascii="Times New Roman" w:hAnsi="Times New Roman" w:cs="Times New Roman"/>
          <w:sz w:val="24"/>
          <w:szCs w:val="24"/>
        </w:rPr>
        <w:t>V</w:t>
      </w:r>
      <w:r w:rsidR="00B01AE8">
        <w:rPr>
          <w:rFonts w:ascii="Times New Roman" w:hAnsi="Times New Roman" w:cs="Times New Roman"/>
          <w:sz w:val="24"/>
          <w:szCs w:val="24"/>
        </w:rPr>
        <w:t>irginia</w:t>
      </w:r>
      <w:r w:rsidR="00F84807">
        <w:rPr>
          <w:rFonts w:ascii="Times New Roman" w:hAnsi="Times New Roman" w:cs="Times New Roman"/>
          <w:sz w:val="24"/>
          <w:szCs w:val="24"/>
        </w:rPr>
        <w:t xml:space="preserve"> women have lower labor force representation than women in any other state and </w:t>
      </w:r>
      <w:r w:rsidR="00F84807" w:rsidRPr="00BC678A">
        <w:rPr>
          <w:rFonts w:ascii="Times New Roman" w:hAnsi="Times New Roman" w:cs="Times New Roman"/>
          <w:sz w:val="24"/>
          <w:szCs w:val="24"/>
        </w:rPr>
        <w:t>face a higher gender wage gap than women in all other states in the nation except for Louisiana and Wyoming</w:t>
      </w:r>
      <w:r w:rsidR="00F84807">
        <w:rPr>
          <w:rFonts w:ascii="Times New Roman" w:hAnsi="Times New Roman" w:cs="Times New Roman"/>
          <w:sz w:val="24"/>
          <w:szCs w:val="24"/>
        </w:rPr>
        <w:t xml:space="preserve"> (Hess et al</w:t>
      </w:r>
      <w:r w:rsidR="00F84807" w:rsidRPr="00BC678A">
        <w:rPr>
          <w:rFonts w:ascii="Times New Roman" w:hAnsi="Times New Roman" w:cs="Times New Roman"/>
          <w:sz w:val="24"/>
          <w:szCs w:val="24"/>
        </w:rPr>
        <w:t>.</w:t>
      </w:r>
      <w:r w:rsidR="00F84807">
        <w:rPr>
          <w:rFonts w:ascii="Times New Roman" w:hAnsi="Times New Roman" w:cs="Times New Roman"/>
          <w:sz w:val="24"/>
          <w:szCs w:val="24"/>
        </w:rPr>
        <w:t>, 2013).</w:t>
      </w:r>
      <w:r w:rsidR="00F84807" w:rsidRPr="00BC678A">
        <w:rPr>
          <w:rFonts w:ascii="Times New Roman" w:hAnsi="Times New Roman" w:cs="Times New Roman"/>
          <w:sz w:val="24"/>
          <w:szCs w:val="24"/>
        </w:rPr>
        <w:t xml:space="preserve"> </w:t>
      </w:r>
      <w:r w:rsidR="00F84807">
        <w:rPr>
          <w:rFonts w:ascii="Times New Roman" w:hAnsi="Times New Roman" w:cs="Times New Roman"/>
          <w:sz w:val="24"/>
          <w:szCs w:val="24"/>
        </w:rPr>
        <w:t>In West Virginia, for every dollar men earn, women earn only 69 cents, and w</w:t>
      </w:r>
      <w:r w:rsidR="00F84807" w:rsidRPr="00EE18EE">
        <w:rPr>
          <w:rFonts w:ascii="Times New Roman" w:hAnsi="Times New Roman" w:cs="Times New Roman"/>
          <w:sz w:val="24"/>
          <w:szCs w:val="24"/>
        </w:rPr>
        <w:t>omen earn less than men at every educational level</w:t>
      </w:r>
      <w:r w:rsidR="00F84807">
        <w:rPr>
          <w:rFonts w:ascii="Times New Roman" w:hAnsi="Times New Roman" w:cs="Times New Roman"/>
          <w:sz w:val="24"/>
          <w:szCs w:val="24"/>
        </w:rPr>
        <w:t xml:space="preserve"> (Hess et al., 2013). For example, women with some college education or an associate’s degree on average earn less than men with a high school diploma. Also, West Virginia ranks last in the nation for its proportion of women with a four-year college degree (Hess et al., 2013).</w:t>
      </w:r>
    </w:p>
    <w:p w:rsidR="00C548BE" w:rsidRDefault="00037C23" w:rsidP="00780D0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w:t>
      </w:r>
      <w:r w:rsidR="004D41E9">
        <w:rPr>
          <w:rFonts w:ascii="Times New Roman" w:hAnsi="Times New Roman" w:cs="Times New Roman"/>
          <w:sz w:val="24"/>
          <w:szCs w:val="24"/>
        </w:rPr>
        <w:t xml:space="preserve">elow is a summary chart </w:t>
      </w:r>
      <w:r>
        <w:rPr>
          <w:rFonts w:ascii="Times New Roman" w:hAnsi="Times New Roman" w:cs="Times New Roman"/>
          <w:sz w:val="24"/>
          <w:szCs w:val="24"/>
        </w:rPr>
        <w:t>of the demographic characteristics of the full set of mothers participating in the W</w:t>
      </w:r>
      <w:r w:rsidR="00B01AE8">
        <w:rPr>
          <w:rFonts w:ascii="Times New Roman" w:hAnsi="Times New Roman" w:cs="Times New Roman"/>
          <w:sz w:val="24"/>
          <w:szCs w:val="24"/>
        </w:rPr>
        <w:t xml:space="preserve">est </w:t>
      </w:r>
      <w:r>
        <w:rPr>
          <w:rFonts w:ascii="Times New Roman" w:hAnsi="Times New Roman" w:cs="Times New Roman"/>
          <w:sz w:val="24"/>
          <w:szCs w:val="24"/>
        </w:rPr>
        <w:t>V</w:t>
      </w:r>
      <w:r w:rsidR="00B01AE8">
        <w:rPr>
          <w:rFonts w:ascii="Times New Roman" w:hAnsi="Times New Roman" w:cs="Times New Roman"/>
          <w:sz w:val="24"/>
          <w:szCs w:val="24"/>
        </w:rPr>
        <w:t>irginia</w:t>
      </w:r>
      <w:r>
        <w:rPr>
          <w:rFonts w:ascii="Times New Roman" w:hAnsi="Times New Roman" w:cs="Times New Roman"/>
          <w:sz w:val="24"/>
          <w:szCs w:val="24"/>
        </w:rPr>
        <w:t xml:space="preserve"> MIHOW program at both sites </w:t>
      </w:r>
      <w:r w:rsidR="00780D0E">
        <w:rPr>
          <w:rFonts w:ascii="Times New Roman" w:hAnsi="Times New Roman" w:cs="Times New Roman"/>
          <w:sz w:val="24"/>
          <w:szCs w:val="24"/>
        </w:rPr>
        <w:t>(Amerikaner, Table 3, 2015):</w:t>
      </w:r>
    </w:p>
    <w:tbl>
      <w:tblPr>
        <w:tblStyle w:val="TableGrid"/>
        <w:tblW w:w="0" w:type="auto"/>
        <w:tblInd w:w="648" w:type="dxa"/>
        <w:tblLook w:val="04A0" w:firstRow="1" w:lastRow="0" w:firstColumn="1" w:lastColumn="0" w:noHBand="0" w:noVBand="1"/>
      </w:tblPr>
      <w:tblGrid>
        <w:gridCol w:w="2160"/>
        <w:gridCol w:w="6030"/>
      </w:tblGrid>
      <w:tr w:rsidR="006D4154" w:rsidTr="006D4154">
        <w:tc>
          <w:tcPr>
            <w:tcW w:w="8190" w:type="dxa"/>
            <w:gridSpan w:val="2"/>
          </w:tcPr>
          <w:p w:rsidR="006D4154" w:rsidRDefault="006D4154" w:rsidP="006D4154">
            <w:pPr>
              <w:jc w:val="center"/>
              <w:rPr>
                <w:rFonts w:ascii="Times New Roman" w:hAnsi="Times New Roman" w:cs="Times New Roman"/>
                <w:b/>
                <w:sz w:val="24"/>
                <w:szCs w:val="24"/>
              </w:rPr>
            </w:pPr>
            <w:r w:rsidRPr="006D4154">
              <w:rPr>
                <w:rFonts w:ascii="Times New Roman" w:hAnsi="Times New Roman" w:cs="Times New Roman"/>
                <w:b/>
                <w:sz w:val="24"/>
                <w:szCs w:val="24"/>
              </w:rPr>
              <w:t>WV MIHOW: Blue Lake and Mountain Ridge Sites</w:t>
            </w:r>
            <w:r>
              <w:rPr>
                <w:rFonts w:ascii="Times New Roman" w:hAnsi="Times New Roman" w:cs="Times New Roman"/>
                <w:b/>
                <w:sz w:val="24"/>
                <w:szCs w:val="24"/>
              </w:rPr>
              <w:t xml:space="preserve"> </w:t>
            </w:r>
          </w:p>
          <w:p w:rsidR="00AE1F55" w:rsidRPr="006D4154" w:rsidRDefault="00AE1F55" w:rsidP="006D4154">
            <w:pPr>
              <w:jc w:val="center"/>
              <w:rPr>
                <w:rFonts w:ascii="Times New Roman" w:hAnsi="Times New Roman" w:cs="Times New Roman"/>
                <w:b/>
                <w:sz w:val="24"/>
                <w:szCs w:val="24"/>
              </w:rPr>
            </w:pPr>
            <w:r>
              <w:rPr>
                <w:rFonts w:ascii="Times New Roman" w:hAnsi="Times New Roman" w:cs="Times New Roman"/>
                <w:b/>
                <w:sz w:val="24"/>
                <w:szCs w:val="24"/>
              </w:rPr>
              <w:t>Demographic Characteristics</w:t>
            </w:r>
          </w:p>
        </w:tc>
      </w:tr>
      <w:tr w:rsidR="00780D0E" w:rsidTr="006D4154">
        <w:tc>
          <w:tcPr>
            <w:tcW w:w="2160" w:type="dxa"/>
          </w:tcPr>
          <w:p w:rsidR="00780D0E" w:rsidRDefault="00780D0E" w:rsidP="00780D0E">
            <w:pPr>
              <w:rPr>
                <w:rFonts w:ascii="Times New Roman" w:hAnsi="Times New Roman" w:cs="Times New Roman"/>
                <w:sz w:val="24"/>
                <w:szCs w:val="24"/>
              </w:rPr>
            </w:pPr>
            <w:r>
              <w:rPr>
                <w:rFonts w:ascii="Times New Roman" w:hAnsi="Times New Roman" w:cs="Times New Roman"/>
                <w:sz w:val="24"/>
                <w:szCs w:val="24"/>
              </w:rPr>
              <w:t>Age</w:t>
            </w:r>
          </w:p>
        </w:tc>
        <w:tc>
          <w:tcPr>
            <w:tcW w:w="6030" w:type="dxa"/>
          </w:tcPr>
          <w:p w:rsidR="00780D0E" w:rsidRDefault="00780D0E" w:rsidP="00780D0E">
            <w:pPr>
              <w:rPr>
                <w:rFonts w:ascii="Times New Roman" w:hAnsi="Times New Roman" w:cs="Times New Roman"/>
                <w:sz w:val="24"/>
                <w:szCs w:val="24"/>
              </w:rPr>
            </w:pPr>
            <w:r>
              <w:rPr>
                <w:rFonts w:ascii="Times New Roman" w:hAnsi="Times New Roman" w:cs="Times New Roman"/>
                <w:sz w:val="24"/>
                <w:szCs w:val="24"/>
              </w:rPr>
              <w:t>Mean = 24.75 years (Range = 14 – 45 years)</w:t>
            </w:r>
          </w:p>
        </w:tc>
      </w:tr>
      <w:tr w:rsidR="00780D0E" w:rsidTr="006D4154">
        <w:tc>
          <w:tcPr>
            <w:tcW w:w="2160" w:type="dxa"/>
          </w:tcPr>
          <w:p w:rsidR="00780D0E" w:rsidRDefault="00780D0E" w:rsidP="00780D0E">
            <w:pPr>
              <w:rPr>
                <w:rFonts w:ascii="Times New Roman" w:hAnsi="Times New Roman" w:cs="Times New Roman"/>
                <w:sz w:val="24"/>
                <w:szCs w:val="24"/>
              </w:rPr>
            </w:pPr>
            <w:r>
              <w:rPr>
                <w:rFonts w:ascii="Times New Roman" w:hAnsi="Times New Roman" w:cs="Times New Roman"/>
                <w:sz w:val="24"/>
                <w:szCs w:val="24"/>
              </w:rPr>
              <w:t>Race</w:t>
            </w:r>
          </w:p>
        </w:tc>
        <w:tc>
          <w:tcPr>
            <w:tcW w:w="6030" w:type="dxa"/>
          </w:tcPr>
          <w:p w:rsidR="00780D0E" w:rsidRDefault="00780D0E" w:rsidP="00780D0E">
            <w:pPr>
              <w:rPr>
                <w:rFonts w:ascii="Times New Roman" w:hAnsi="Times New Roman" w:cs="Times New Roman"/>
                <w:sz w:val="24"/>
                <w:szCs w:val="24"/>
              </w:rPr>
            </w:pPr>
            <w:r>
              <w:rPr>
                <w:rFonts w:ascii="Times New Roman" w:hAnsi="Times New Roman" w:cs="Times New Roman"/>
                <w:sz w:val="24"/>
                <w:szCs w:val="24"/>
              </w:rPr>
              <w:t>White (96%)</w:t>
            </w:r>
          </w:p>
        </w:tc>
      </w:tr>
      <w:tr w:rsidR="00780D0E" w:rsidTr="006D4154">
        <w:tc>
          <w:tcPr>
            <w:tcW w:w="2160" w:type="dxa"/>
          </w:tcPr>
          <w:p w:rsidR="00780D0E" w:rsidRDefault="00780D0E" w:rsidP="00780D0E">
            <w:pPr>
              <w:rPr>
                <w:rFonts w:ascii="Times New Roman" w:hAnsi="Times New Roman" w:cs="Times New Roman"/>
                <w:sz w:val="24"/>
                <w:szCs w:val="24"/>
              </w:rPr>
            </w:pPr>
            <w:r>
              <w:rPr>
                <w:rFonts w:ascii="Times New Roman" w:hAnsi="Times New Roman" w:cs="Times New Roman"/>
                <w:sz w:val="24"/>
                <w:szCs w:val="24"/>
              </w:rPr>
              <w:t>Marital Status</w:t>
            </w:r>
          </w:p>
        </w:tc>
        <w:tc>
          <w:tcPr>
            <w:tcW w:w="6030" w:type="dxa"/>
          </w:tcPr>
          <w:p w:rsidR="00780D0E" w:rsidRDefault="00780D0E" w:rsidP="00780D0E">
            <w:pPr>
              <w:rPr>
                <w:rFonts w:ascii="Times New Roman" w:hAnsi="Times New Roman" w:cs="Times New Roman"/>
                <w:sz w:val="24"/>
                <w:szCs w:val="24"/>
              </w:rPr>
            </w:pPr>
            <w:r>
              <w:rPr>
                <w:rFonts w:ascii="Times New Roman" w:hAnsi="Times New Roman" w:cs="Times New Roman"/>
                <w:sz w:val="24"/>
                <w:szCs w:val="24"/>
              </w:rPr>
              <w:t>Single (34%); Live-in Partner (26%); Married (40%)</w:t>
            </w:r>
          </w:p>
        </w:tc>
      </w:tr>
      <w:tr w:rsidR="00780D0E" w:rsidTr="006D4154">
        <w:tc>
          <w:tcPr>
            <w:tcW w:w="2160" w:type="dxa"/>
          </w:tcPr>
          <w:p w:rsidR="00780D0E" w:rsidRDefault="00780D0E" w:rsidP="00780D0E">
            <w:pPr>
              <w:rPr>
                <w:rFonts w:ascii="Times New Roman" w:hAnsi="Times New Roman" w:cs="Times New Roman"/>
                <w:sz w:val="24"/>
                <w:szCs w:val="24"/>
              </w:rPr>
            </w:pPr>
            <w:r>
              <w:rPr>
                <w:rFonts w:ascii="Times New Roman" w:hAnsi="Times New Roman" w:cs="Times New Roman"/>
                <w:sz w:val="24"/>
                <w:szCs w:val="24"/>
              </w:rPr>
              <w:t>Employment Status</w:t>
            </w:r>
          </w:p>
        </w:tc>
        <w:tc>
          <w:tcPr>
            <w:tcW w:w="6030" w:type="dxa"/>
          </w:tcPr>
          <w:p w:rsidR="00780D0E" w:rsidRDefault="006D4154" w:rsidP="00780D0E">
            <w:pPr>
              <w:rPr>
                <w:rFonts w:ascii="Times New Roman" w:hAnsi="Times New Roman" w:cs="Times New Roman"/>
                <w:sz w:val="24"/>
                <w:szCs w:val="24"/>
              </w:rPr>
            </w:pPr>
            <w:r>
              <w:rPr>
                <w:rFonts w:ascii="Times New Roman" w:hAnsi="Times New Roman" w:cs="Times New Roman"/>
                <w:sz w:val="24"/>
                <w:szCs w:val="24"/>
              </w:rPr>
              <w:t>Unemployed (63%); Employed (37%)</w:t>
            </w:r>
          </w:p>
        </w:tc>
      </w:tr>
      <w:tr w:rsidR="00780D0E" w:rsidTr="006D4154">
        <w:tc>
          <w:tcPr>
            <w:tcW w:w="2160" w:type="dxa"/>
          </w:tcPr>
          <w:p w:rsidR="00780D0E" w:rsidRDefault="006D4154" w:rsidP="00780D0E">
            <w:pPr>
              <w:rPr>
                <w:rFonts w:ascii="Times New Roman" w:hAnsi="Times New Roman" w:cs="Times New Roman"/>
                <w:sz w:val="24"/>
                <w:szCs w:val="24"/>
              </w:rPr>
            </w:pPr>
            <w:r>
              <w:rPr>
                <w:rFonts w:ascii="Times New Roman" w:hAnsi="Times New Roman" w:cs="Times New Roman"/>
                <w:sz w:val="24"/>
                <w:szCs w:val="24"/>
              </w:rPr>
              <w:t>Education</w:t>
            </w:r>
          </w:p>
        </w:tc>
        <w:tc>
          <w:tcPr>
            <w:tcW w:w="6030" w:type="dxa"/>
          </w:tcPr>
          <w:p w:rsidR="00780D0E" w:rsidRDefault="006D4154" w:rsidP="006D4154">
            <w:pPr>
              <w:rPr>
                <w:rFonts w:ascii="Times New Roman" w:hAnsi="Times New Roman" w:cs="Times New Roman"/>
                <w:sz w:val="24"/>
                <w:szCs w:val="24"/>
              </w:rPr>
            </w:pPr>
            <w:r>
              <w:rPr>
                <w:rFonts w:ascii="Times New Roman" w:hAnsi="Times New Roman" w:cs="Times New Roman"/>
                <w:sz w:val="24"/>
                <w:szCs w:val="24"/>
              </w:rPr>
              <w:t>No HS/GED (28%); HS/GED (34%); College (38%)</w:t>
            </w:r>
          </w:p>
        </w:tc>
      </w:tr>
      <w:tr w:rsidR="00780D0E" w:rsidTr="006D4154">
        <w:tc>
          <w:tcPr>
            <w:tcW w:w="2160" w:type="dxa"/>
          </w:tcPr>
          <w:p w:rsidR="00780D0E" w:rsidRDefault="006D4154" w:rsidP="00780D0E">
            <w:pPr>
              <w:rPr>
                <w:rFonts w:ascii="Times New Roman" w:hAnsi="Times New Roman" w:cs="Times New Roman"/>
                <w:sz w:val="24"/>
                <w:szCs w:val="24"/>
              </w:rPr>
            </w:pPr>
            <w:r>
              <w:rPr>
                <w:rFonts w:ascii="Times New Roman" w:hAnsi="Times New Roman" w:cs="Times New Roman"/>
                <w:sz w:val="24"/>
                <w:szCs w:val="24"/>
              </w:rPr>
              <w:t>Health Care</w:t>
            </w:r>
          </w:p>
        </w:tc>
        <w:tc>
          <w:tcPr>
            <w:tcW w:w="6030" w:type="dxa"/>
          </w:tcPr>
          <w:p w:rsidR="00780D0E" w:rsidRDefault="006D4154" w:rsidP="00780D0E">
            <w:pPr>
              <w:rPr>
                <w:rFonts w:ascii="Times New Roman" w:hAnsi="Times New Roman" w:cs="Times New Roman"/>
                <w:sz w:val="24"/>
                <w:szCs w:val="24"/>
              </w:rPr>
            </w:pPr>
            <w:r>
              <w:rPr>
                <w:rFonts w:ascii="Times New Roman" w:hAnsi="Times New Roman" w:cs="Times New Roman"/>
                <w:sz w:val="24"/>
                <w:szCs w:val="24"/>
              </w:rPr>
              <w:t>Uninsured (15%); Medicaid (64%); Private Insurance (20%)</w:t>
            </w:r>
          </w:p>
        </w:tc>
      </w:tr>
      <w:tr w:rsidR="00780D0E" w:rsidTr="006D4154">
        <w:tc>
          <w:tcPr>
            <w:tcW w:w="2160" w:type="dxa"/>
          </w:tcPr>
          <w:p w:rsidR="00780D0E" w:rsidRDefault="006D4154" w:rsidP="00780D0E">
            <w:pPr>
              <w:rPr>
                <w:rFonts w:ascii="Times New Roman" w:hAnsi="Times New Roman" w:cs="Times New Roman"/>
                <w:sz w:val="24"/>
                <w:szCs w:val="24"/>
              </w:rPr>
            </w:pPr>
            <w:r>
              <w:rPr>
                <w:rFonts w:ascii="Times New Roman" w:hAnsi="Times New Roman" w:cs="Times New Roman"/>
                <w:sz w:val="24"/>
                <w:szCs w:val="24"/>
              </w:rPr>
              <w:t>Housing</w:t>
            </w:r>
          </w:p>
        </w:tc>
        <w:tc>
          <w:tcPr>
            <w:tcW w:w="6030" w:type="dxa"/>
          </w:tcPr>
          <w:p w:rsidR="00780D0E" w:rsidRDefault="006D4154" w:rsidP="00780D0E">
            <w:pPr>
              <w:rPr>
                <w:rFonts w:ascii="Times New Roman" w:hAnsi="Times New Roman" w:cs="Times New Roman"/>
                <w:sz w:val="24"/>
                <w:szCs w:val="24"/>
              </w:rPr>
            </w:pPr>
            <w:r>
              <w:rPr>
                <w:rFonts w:ascii="Times New Roman" w:hAnsi="Times New Roman" w:cs="Times New Roman"/>
                <w:sz w:val="24"/>
                <w:szCs w:val="24"/>
              </w:rPr>
              <w:t>Stable (77%); Temporary (23%)</w:t>
            </w:r>
          </w:p>
        </w:tc>
      </w:tr>
      <w:tr w:rsidR="00780D0E" w:rsidTr="006D4154">
        <w:tc>
          <w:tcPr>
            <w:tcW w:w="2160" w:type="dxa"/>
          </w:tcPr>
          <w:p w:rsidR="00780D0E" w:rsidRDefault="006D4154" w:rsidP="00780D0E">
            <w:pPr>
              <w:rPr>
                <w:rFonts w:ascii="Times New Roman" w:hAnsi="Times New Roman" w:cs="Times New Roman"/>
                <w:sz w:val="24"/>
                <w:szCs w:val="24"/>
              </w:rPr>
            </w:pPr>
            <w:r>
              <w:rPr>
                <w:rFonts w:ascii="Times New Roman" w:hAnsi="Times New Roman" w:cs="Times New Roman"/>
                <w:sz w:val="24"/>
                <w:szCs w:val="24"/>
              </w:rPr>
              <w:t>Children in Home</w:t>
            </w:r>
          </w:p>
        </w:tc>
        <w:tc>
          <w:tcPr>
            <w:tcW w:w="6030" w:type="dxa"/>
          </w:tcPr>
          <w:p w:rsidR="00780D0E" w:rsidRDefault="006D4154" w:rsidP="00780D0E">
            <w:pPr>
              <w:rPr>
                <w:rFonts w:ascii="Times New Roman" w:hAnsi="Times New Roman" w:cs="Times New Roman"/>
                <w:sz w:val="24"/>
                <w:szCs w:val="24"/>
              </w:rPr>
            </w:pPr>
            <w:r>
              <w:rPr>
                <w:rFonts w:ascii="Times New Roman" w:hAnsi="Times New Roman" w:cs="Times New Roman"/>
                <w:sz w:val="24"/>
                <w:szCs w:val="24"/>
              </w:rPr>
              <w:t>Mean = .99 children (Range 0 – 7)</w:t>
            </w:r>
          </w:p>
        </w:tc>
      </w:tr>
      <w:tr w:rsidR="00780D0E" w:rsidTr="006D4154">
        <w:tc>
          <w:tcPr>
            <w:tcW w:w="2160" w:type="dxa"/>
          </w:tcPr>
          <w:p w:rsidR="00780D0E" w:rsidRDefault="006D4154" w:rsidP="00780D0E">
            <w:pPr>
              <w:rPr>
                <w:rFonts w:ascii="Times New Roman" w:hAnsi="Times New Roman" w:cs="Times New Roman"/>
                <w:sz w:val="24"/>
                <w:szCs w:val="24"/>
              </w:rPr>
            </w:pPr>
            <w:r>
              <w:rPr>
                <w:rFonts w:ascii="Times New Roman" w:hAnsi="Times New Roman" w:cs="Times New Roman"/>
                <w:sz w:val="24"/>
                <w:szCs w:val="24"/>
              </w:rPr>
              <w:t>Monthly Income</w:t>
            </w:r>
          </w:p>
        </w:tc>
        <w:tc>
          <w:tcPr>
            <w:tcW w:w="6030" w:type="dxa"/>
          </w:tcPr>
          <w:p w:rsidR="00AE1F55" w:rsidRDefault="006D4154" w:rsidP="00780D0E">
            <w:pPr>
              <w:rPr>
                <w:rFonts w:ascii="Times New Roman" w:hAnsi="Times New Roman" w:cs="Times New Roman"/>
                <w:sz w:val="24"/>
                <w:szCs w:val="24"/>
              </w:rPr>
            </w:pPr>
            <w:r>
              <w:rPr>
                <w:rFonts w:ascii="Times New Roman" w:hAnsi="Times New Roman" w:cs="Times New Roman"/>
                <w:sz w:val="24"/>
                <w:szCs w:val="24"/>
              </w:rPr>
              <w:t>&lt; $1,000 (38%); $1,001 - $2,000 (27%); $2,001-$4,000 (18%); &gt; $4,001 (11%)</w:t>
            </w:r>
          </w:p>
        </w:tc>
      </w:tr>
    </w:tbl>
    <w:p w:rsidR="00AE1F55" w:rsidRDefault="00AE1F55" w:rsidP="00AE1F55">
      <w:pPr>
        <w:spacing w:after="0" w:line="240" w:lineRule="auto"/>
        <w:rPr>
          <w:rFonts w:ascii="Times New Roman" w:hAnsi="Times New Roman" w:cs="Times New Roman"/>
          <w:sz w:val="24"/>
          <w:szCs w:val="24"/>
        </w:rPr>
      </w:pPr>
    </w:p>
    <w:p w:rsidR="00AE1F55" w:rsidRDefault="003F5BFE" w:rsidP="00AE1F55">
      <w:pPr>
        <w:spacing w:after="0" w:line="480" w:lineRule="auto"/>
        <w:rPr>
          <w:rFonts w:ascii="Times New Roman" w:hAnsi="Times New Roman" w:cs="Times New Roman"/>
          <w:sz w:val="24"/>
          <w:szCs w:val="24"/>
        </w:rPr>
      </w:pPr>
      <w:r>
        <w:rPr>
          <w:rFonts w:ascii="Times New Roman" w:hAnsi="Times New Roman" w:cs="Times New Roman"/>
          <w:sz w:val="24"/>
          <w:szCs w:val="24"/>
        </w:rPr>
        <w:t>T</w:t>
      </w:r>
      <w:r w:rsidR="00AE1F55">
        <w:rPr>
          <w:rFonts w:ascii="Times New Roman" w:hAnsi="Times New Roman" w:cs="Times New Roman"/>
          <w:sz w:val="24"/>
          <w:szCs w:val="24"/>
        </w:rPr>
        <w:t xml:space="preserve">he demographic characteristics of the women receiving MIHOW services at the Blue Lake and Mountain Ridge sites </w:t>
      </w:r>
      <w:r w:rsidR="006E2658">
        <w:rPr>
          <w:rFonts w:ascii="Times New Roman" w:hAnsi="Times New Roman" w:cs="Times New Roman"/>
          <w:sz w:val="24"/>
          <w:szCs w:val="24"/>
        </w:rPr>
        <w:t xml:space="preserve">corroborate </w:t>
      </w:r>
      <w:r w:rsidR="00AE1F55">
        <w:rPr>
          <w:rFonts w:ascii="Times New Roman" w:hAnsi="Times New Roman" w:cs="Times New Roman"/>
          <w:sz w:val="24"/>
          <w:szCs w:val="24"/>
        </w:rPr>
        <w:t>Hess</w:t>
      </w:r>
      <w:r w:rsidR="00742121">
        <w:rPr>
          <w:rFonts w:ascii="Times New Roman" w:hAnsi="Times New Roman" w:cs="Times New Roman"/>
          <w:sz w:val="24"/>
          <w:szCs w:val="24"/>
        </w:rPr>
        <w:t>’s</w:t>
      </w:r>
      <w:r w:rsidR="007E3E54">
        <w:rPr>
          <w:rFonts w:ascii="Times New Roman" w:hAnsi="Times New Roman" w:cs="Times New Roman"/>
          <w:sz w:val="24"/>
          <w:szCs w:val="24"/>
        </w:rPr>
        <w:t xml:space="preserve"> et al. (2013)</w:t>
      </w:r>
      <w:r w:rsidR="009F4F37">
        <w:rPr>
          <w:rFonts w:ascii="Times New Roman" w:hAnsi="Times New Roman" w:cs="Times New Roman"/>
          <w:sz w:val="24"/>
          <w:szCs w:val="24"/>
        </w:rPr>
        <w:t xml:space="preserve"> </w:t>
      </w:r>
      <w:r w:rsidR="00DF75A0">
        <w:rPr>
          <w:rFonts w:ascii="Times New Roman" w:hAnsi="Times New Roman" w:cs="Times New Roman"/>
          <w:sz w:val="24"/>
          <w:szCs w:val="24"/>
        </w:rPr>
        <w:t>findings. Hess et al. (2013) indicate that uneven development in West Virginia, particularly in the central and southern part of the state</w:t>
      </w:r>
      <w:r w:rsidR="00233073">
        <w:rPr>
          <w:rFonts w:ascii="Times New Roman" w:hAnsi="Times New Roman" w:cs="Times New Roman"/>
          <w:sz w:val="24"/>
          <w:szCs w:val="24"/>
        </w:rPr>
        <w:t xml:space="preserve"> [those regions where the MIHOW sites a</w:t>
      </w:r>
      <w:r w:rsidR="00F13A4E">
        <w:rPr>
          <w:rFonts w:ascii="Times New Roman" w:hAnsi="Times New Roman" w:cs="Times New Roman"/>
          <w:sz w:val="24"/>
          <w:szCs w:val="24"/>
        </w:rPr>
        <w:t>r</w:t>
      </w:r>
      <w:r w:rsidR="00233073">
        <w:rPr>
          <w:rFonts w:ascii="Times New Roman" w:hAnsi="Times New Roman" w:cs="Times New Roman"/>
          <w:sz w:val="24"/>
          <w:szCs w:val="24"/>
        </w:rPr>
        <w:t>e located]</w:t>
      </w:r>
      <w:r w:rsidR="00DF75A0">
        <w:rPr>
          <w:rFonts w:ascii="Times New Roman" w:hAnsi="Times New Roman" w:cs="Times New Roman"/>
          <w:sz w:val="24"/>
          <w:szCs w:val="24"/>
        </w:rPr>
        <w:t>, affects the provision of services and access to resources for many people, especially women.</w:t>
      </w:r>
    </w:p>
    <w:p w:rsidR="005660FB" w:rsidRDefault="007B5472" w:rsidP="005660FB">
      <w:pPr>
        <w:spacing w:after="0" w:line="480" w:lineRule="auto"/>
        <w:rPr>
          <w:rFonts w:ascii="Times New Roman" w:hAnsi="Times New Roman" w:cs="Times New Roman"/>
          <w:b/>
          <w:sz w:val="24"/>
          <w:szCs w:val="24"/>
        </w:rPr>
      </w:pPr>
      <w:r>
        <w:rPr>
          <w:rFonts w:ascii="Times New Roman" w:hAnsi="Times New Roman" w:cs="Times New Roman"/>
          <w:b/>
          <w:sz w:val="24"/>
          <w:szCs w:val="24"/>
        </w:rPr>
        <w:t>Participant</w:t>
      </w:r>
      <w:r w:rsidR="005660FB">
        <w:rPr>
          <w:rFonts w:ascii="Times New Roman" w:hAnsi="Times New Roman" w:cs="Times New Roman"/>
          <w:b/>
          <w:sz w:val="24"/>
          <w:szCs w:val="24"/>
        </w:rPr>
        <w:t xml:space="preserve"> Selection </w:t>
      </w:r>
    </w:p>
    <w:p w:rsidR="00EC7BBF" w:rsidRDefault="00CF092D" w:rsidP="00DB45F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 will use my affiliation with the MIHOW research team to access the contact information of the participants, as well as information on the participants’ role</w:t>
      </w:r>
      <w:r w:rsidR="00742121">
        <w:rPr>
          <w:rFonts w:ascii="Times New Roman" w:hAnsi="Times New Roman" w:cs="Times New Roman"/>
          <w:sz w:val="24"/>
          <w:szCs w:val="24"/>
        </w:rPr>
        <w:t>s</w:t>
      </w:r>
      <w:r w:rsidR="00F13A4E">
        <w:rPr>
          <w:rFonts w:ascii="Times New Roman" w:hAnsi="Times New Roman" w:cs="Times New Roman"/>
          <w:sz w:val="24"/>
          <w:szCs w:val="24"/>
        </w:rPr>
        <w:t xml:space="preserve"> in the program</w:t>
      </w:r>
      <w:r>
        <w:rPr>
          <w:rFonts w:ascii="Times New Roman" w:hAnsi="Times New Roman" w:cs="Times New Roman"/>
          <w:sz w:val="24"/>
          <w:szCs w:val="24"/>
        </w:rPr>
        <w:t xml:space="preserve">. </w:t>
      </w:r>
      <w:r w:rsidR="00222890">
        <w:rPr>
          <w:rFonts w:ascii="Times New Roman" w:hAnsi="Times New Roman" w:cs="Times New Roman"/>
          <w:sz w:val="24"/>
          <w:szCs w:val="24"/>
        </w:rPr>
        <w:t>From these groups of women, I</w:t>
      </w:r>
      <w:r w:rsidR="008E72C8">
        <w:rPr>
          <w:rFonts w:ascii="Times New Roman" w:hAnsi="Times New Roman" w:cs="Times New Roman"/>
          <w:sz w:val="24"/>
          <w:szCs w:val="24"/>
        </w:rPr>
        <w:t xml:space="preserve"> will </w:t>
      </w:r>
      <w:r w:rsidR="00807CA2">
        <w:rPr>
          <w:rFonts w:ascii="Times New Roman" w:hAnsi="Times New Roman" w:cs="Times New Roman"/>
          <w:sz w:val="24"/>
          <w:szCs w:val="24"/>
        </w:rPr>
        <w:t>purpos</w:t>
      </w:r>
      <w:r w:rsidR="00D563F6">
        <w:rPr>
          <w:rFonts w:ascii="Times New Roman" w:hAnsi="Times New Roman" w:cs="Times New Roman"/>
          <w:sz w:val="24"/>
          <w:szCs w:val="24"/>
        </w:rPr>
        <w:t>eful</w:t>
      </w:r>
      <w:r w:rsidR="00222890">
        <w:rPr>
          <w:rFonts w:ascii="Times New Roman" w:hAnsi="Times New Roman" w:cs="Times New Roman"/>
          <w:sz w:val="24"/>
          <w:szCs w:val="24"/>
        </w:rPr>
        <w:t>ly</w:t>
      </w:r>
      <w:r w:rsidR="00D563F6">
        <w:rPr>
          <w:rFonts w:ascii="Times New Roman" w:hAnsi="Times New Roman" w:cs="Times New Roman"/>
          <w:sz w:val="24"/>
          <w:szCs w:val="24"/>
        </w:rPr>
        <w:t xml:space="preserve"> select the participants </w:t>
      </w:r>
      <w:r w:rsidR="000439CA">
        <w:rPr>
          <w:rFonts w:ascii="Times New Roman" w:hAnsi="Times New Roman" w:cs="Times New Roman"/>
          <w:sz w:val="24"/>
          <w:szCs w:val="24"/>
        </w:rPr>
        <w:t xml:space="preserve">of this study </w:t>
      </w:r>
      <w:r w:rsidR="00280D74">
        <w:rPr>
          <w:rFonts w:ascii="Times New Roman" w:hAnsi="Times New Roman" w:cs="Times New Roman"/>
          <w:sz w:val="24"/>
          <w:szCs w:val="24"/>
        </w:rPr>
        <w:t xml:space="preserve">to provide information that is particularly relevant to my research questions and goals </w:t>
      </w:r>
      <w:r w:rsidR="00D563F6">
        <w:rPr>
          <w:rFonts w:ascii="Times New Roman" w:hAnsi="Times New Roman" w:cs="Times New Roman"/>
          <w:sz w:val="24"/>
          <w:szCs w:val="24"/>
        </w:rPr>
        <w:t xml:space="preserve">(Maxwell, 2013). </w:t>
      </w:r>
      <w:r w:rsidR="00441E31">
        <w:rPr>
          <w:rFonts w:ascii="Times New Roman" w:hAnsi="Times New Roman" w:cs="Times New Roman"/>
          <w:sz w:val="24"/>
          <w:szCs w:val="24"/>
        </w:rPr>
        <w:t xml:space="preserve">Also, based on the nature of the research questions for this study, </w:t>
      </w:r>
      <w:r w:rsidR="00DB45F7">
        <w:rPr>
          <w:rFonts w:ascii="Times New Roman" w:hAnsi="Times New Roman" w:cs="Times New Roman"/>
          <w:sz w:val="24"/>
          <w:szCs w:val="24"/>
        </w:rPr>
        <w:t xml:space="preserve">I plan to select participants who have the longest </w:t>
      </w:r>
      <w:r w:rsidR="00DA32ED">
        <w:rPr>
          <w:rFonts w:ascii="Times New Roman" w:hAnsi="Times New Roman" w:cs="Times New Roman"/>
          <w:sz w:val="24"/>
          <w:szCs w:val="24"/>
        </w:rPr>
        <w:t xml:space="preserve">engagement with </w:t>
      </w:r>
      <w:r w:rsidR="00DB45F7">
        <w:rPr>
          <w:rFonts w:ascii="Times New Roman" w:hAnsi="Times New Roman" w:cs="Times New Roman"/>
          <w:sz w:val="24"/>
          <w:szCs w:val="24"/>
        </w:rPr>
        <w:t>the MIHOW program</w:t>
      </w:r>
      <w:r w:rsidR="00DA32ED">
        <w:rPr>
          <w:rFonts w:ascii="Times New Roman" w:hAnsi="Times New Roman" w:cs="Times New Roman"/>
          <w:sz w:val="24"/>
          <w:szCs w:val="24"/>
        </w:rPr>
        <w:t>. I will a</w:t>
      </w:r>
      <w:r w:rsidR="00DB45F7">
        <w:rPr>
          <w:rFonts w:ascii="Times New Roman" w:hAnsi="Times New Roman" w:cs="Times New Roman"/>
          <w:sz w:val="24"/>
          <w:szCs w:val="24"/>
        </w:rPr>
        <w:t xml:space="preserve">lso ensure that I have representation from both the </w:t>
      </w:r>
      <w:r w:rsidR="00C25DE1">
        <w:rPr>
          <w:rFonts w:ascii="Times New Roman" w:hAnsi="Times New Roman" w:cs="Times New Roman"/>
          <w:sz w:val="24"/>
          <w:szCs w:val="24"/>
        </w:rPr>
        <w:t>Mou</w:t>
      </w:r>
      <w:r w:rsidR="004579D9">
        <w:rPr>
          <w:rFonts w:ascii="Times New Roman" w:hAnsi="Times New Roman" w:cs="Times New Roman"/>
          <w:sz w:val="24"/>
          <w:szCs w:val="24"/>
        </w:rPr>
        <w:t>ntain Ridge and Blue Lake sites for this case study (Baxter &amp; Jack, 2008).</w:t>
      </w:r>
    </w:p>
    <w:p w:rsidR="00DF148B" w:rsidRDefault="008E72C8" w:rsidP="00DF148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w:t>
      </w:r>
      <w:r w:rsidR="00DF148B">
        <w:rPr>
          <w:rFonts w:ascii="Times New Roman" w:hAnsi="Times New Roman" w:cs="Times New Roman"/>
          <w:sz w:val="24"/>
          <w:szCs w:val="24"/>
        </w:rPr>
        <w:t xml:space="preserve">anticipate interviewing </w:t>
      </w:r>
      <w:r w:rsidR="00B86D5A">
        <w:rPr>
          <w:rFonts w:ascii="Times New Roman" w:hAnsi="Times New Roman" w:cs="Times New Roman"/>
          <w:sz w:val="24"/>
          <w:szCs w:val="24"/>
        </w:rPr>
        <w:t xml:space="preserve">at least </w:t>
      </w:r>
      <w:r w:rsidR="00DF148B">
        <w:rPr>
          <w:rFonts w:ascii="Times New Roman" w:hAnsi="Times New Roman" w:cs="Times New Roman"/>
          <w:sz w:val="24"/>
          <w:szCs w:val="24"/>
        </w:rPr>
        <w:t>three mothers</w:t>
      </w:r>
      <w:r w:rsidR="006A4787">
        <w:rPr>
          <w:rFonts w:ascii="Times New Roman" w:hAnsi="Times New Roman" w:cs="Times New Roman"/>
          <w:sz w:val="24"/>
          <w:szCs w:val="24"/>
        </w:rPr>
        <w:t xml:space="preserve"> (Refer to Appendix </w:t>
      </w:r>
      <w:r w:rsidR="00742121">
        <w:rPr>
          <w:rFonts w:ascii="Times New Roman" w:hAnsi="Times New Roman" w:cs="Times New Roman"/>
          <w:sz w:val="24"/>
          <w:szCs w:val="24"/>
        </w:rPr>
        <w:t>A</w:t>
      </w:r>
      <w:r w:rsidR="006A4787">
        <w:rPr>
          <w:rFonts w:ascii="Times New Roman" w:hAnsi="Times New Roman" w:cs="Times New Roman"/>
          <w:sz w:val="24"/>
          <w:szCs w:val="24"/>
        </w:rPr>
        <w:t xml:space="preserve"> for the </w:t>
      </w:r>
      <w:r w:rsidR="00FD3415">
        <w:rPr>
          <w:rFonts w:ascii="Times New Roman" w:hAnsi="Times New Roman" w:cs="Times New Roman"/>
          <w:sz w:val="24"/>
          <w:szCs w:val="24"/>
        </w:rPr>
        <w:t xml:space="preserve">MIHOW Mother Interview </w:t>
      </w:r>
      <w:r w:rsidR="008D54BC">
        <w:rPr>
          <w:rFonts w:ascii="Times New Roman" w:hAnsi="Times New Roman" w:cs="Times New Roman"/>
          <w:sz w:val="24"/>
          <w:szCs w:val="24"/>
        </w:rPr>
        <w:t>Guide)</w:t>
      </w:r>
      <w:r w:rsidR="00B86D5A">
        <w:rPr>
          <w:rFonts w:ascii="Times New Roman" w:hAnsi="Times New Roman" w:cs="Times New Roman"/>
          <w:sz w:val="24"/>
          <w:szCs w:val="24"/>
        </w:rPr>
        <w:t xml:space="preserve"> </w:t>
      </w:r>
      <w:r w:rsidR="00601CF8">
        <w:rPr>
          <w:rFonts w:ascii="Times New Roman" w:hAnsi="Times New Roman" w:cs="Times New Roman"/>
          <w:sz w:val="24"/>
          <w:szCs w:val="24"/>
        </w:rPr>
        <w:t xml:space="preserve">and at least three home visitors </w:t>
      </w:r>
      <w:r w:rsidR="008D54BC">
        <w:rPr>
          <w:rFonts w:ascii="Times New Roman" w:hAnsi="Times New Roman" w:cs="Times New Roman"/>
          <w:sz w:val="24"/>
          <w:szCs w:val="24"/>
        </w:rPr>
        <w:t xml:space="preserve">(Refer to Appendix </w:t>
      </w:r>
      <w:r w:rsidR="00742121">
        <w:rPr>
          <w:rFonts w:ascii="Times New Roman" w:hAnsi="Times New Roman" w:cs="Times New Roman"/>
          <w:sz w:val="24"/>
          <w:szCs w:val="24"/>
        </w:rPr>
        <w:t>B</w:t>
      </w:r>
      <w:r w:rsidR="008D54BC">
        <w:rPr>
          <w:rFonts w:ascii="Times New Roman" w:hAnsi="Times New Roman" w:cs="Times New Roman"/>
          <w:sz w:val="24"/>
          <w:szCs w:val="24"/>
        </w:rPr>
        <w:t xml:space="preserve"> for the MIHOW Home Visitor Interview Guide) </w:t>
      </w:r>
      <w:r w:rsidR="00561C38">
        <w:rPr>
          <w:rFonts w:ascii="Times New Roman" w:hAnsi="Times New Roman" w:cs="Times New Roman"/>
          <w:sz w:val="24"/>
          <w:szCs w:val="24"/>
        </w:rPr>
        <w:t>from both MIHOW sites</w:t>
      </w:r>
      <w:r w:rsidR="00601CF8">
        <w:rPr>
          <w:rFonts w:ascii="Times New Roman" w:hAnsi="Times New Roman" w:cs="Times New Roman"/>
          <w:sz w:val="24"/>
          <w:szCs w:val="24"/>
        </w:rPr>
        <w:t xml:space="preserve">. The participating mothers will have been receiving services from the MIHOW program for at least </w:t>
      </w:r>
      <w:r w:rsidR="00FD54B8">
        <w:rPr>
          <w:rFonts w:ascii="Times New Roman" w:hAnsi="Times New Roman" w:cs="Times New Roman"/>
          <w:sz w:val="24"/>
          <w:szCs w:val="24"/>
        </w:rPr>
        <w:t>18 months</w:t>
      </w:r>
      <w:r w:rsidR="00AD6995">
        <w:rPr>
          <w:rFonts w:ascii="Times New Roman" w:hAnsi="Times New Roman" w:cs="Times New Roman"/>
          <w:sz w:val="24"/>
          <w:szCs w:val="24"/>
        </w:rPr>
        <w:t>,</w:t>
      </w:r>
      <w:r w:rsidR="00FD54B8">
        <w:rPr>
          <w:rFonts w:ascii="Times New Roman" w:hAnsi="Times New Roman" w:cs="Times New Roman"/>
          <w:sz w:val="24"/>
          <w:szCs w:val="24"/>
        </w:rPr>
        <w:t xml:space="preserve"> </w:t>
      </w:r>
      <w:r w:rsidR="00601CF8">
        <w:rPr>
          <w:rFonts w:ascii="Times New Roman" w:hAnsi="Times New Roman" w:cs="Times New Roman"/>
          <w:sz w:val="24"/>
          <w:szCs w:val="24"/>
        </w:rPr>
        <w:t xml:space="preserve">and the participating home visitors will have been employed by the MIHOW program for at least two years. </w:t>
      </w:r>
      <w:r w:rsidR="00B86D5A">
        <w:rPr>
          <w:rFonts w:ascii="Times New Roman" w:hAnsi="Times New Roman" w:cs="Times New Roman"/>
          <w:sz w:val="24"/>
          <w:szCs w:val="24"/>
        </w:rPr>
        <w:t xml:space="preserve">I also plan to interview at least one MIHOW </w:t>
      </w:r>
      <w:r w:rsidR="00541E89">
        <w:rPr>
          <w:rFonts w:ascii="Times New Roman" w:hAnsi="Times New Roman" w:cs="Times New Roman"/>
          <w:sz w:val="24"/>
          <w:szCs w:val="24"/>
        </w:rPr>
        <w:t>administrator</w:t>
      </w:r>
      <w:r w:rsidR="00B86D5A">
        <w:rPr>
          <w:rFonts w:ascii="Times New Roman" w:hAnsi="Times New Roman" w:cs="Times New Roman"/>
          <w:sz w:val="24"/>
          <w:szCs w:val="24"/>
        </w:rPr>
        <w:t xml:space="preserve"> from out of state, and several </w:t>
      </w:r>
      <w:r w:rsidR="005A7C54">
        <w:rPr>
          <w:rFonts w:ascii="Times New Roman" w:hAnsi="Times New Roman" w:cs="Times New Roman"/>
          <w:sz w:val="24"/>
          <w:szCs w:val="24"/>
        </w:rPr>
        <w:t>administrators and supervisors</w:t>
      </w:r>
      <w:r w:rsidR="00B86D5A">
        <w:rPr>
          <w:rFonts w:ascii="Times New Roman" w:hAnsi="Times New Roman" w:cs="Times New Roman"/>
          <w:sz w:val="24"/>
          <w:szCs w:val="24"/>
        </w:rPr>
        <w:t xml:space="preserve"> </w:t>
      </w:r>
      <w:r w:rsidR="008D54BC">
        <w:rPr>
          <w:rFonts w:ascii="Times New Roman" w:hAnsi="Times New Roman" w:cs="Times New Roman"/>
          <w:sz w:val="24"/>
          <w:szCs w:val="24"/>
        </w:rPr>
        <w:t xml:space="preserve">(Refer to Appendix </w:t>
      </w:r>
      <w:r w:rsidR="00742121">
        <w:rPr>
          <w:rFonts w:ascii="Times New Roman" w:hAnsi="Times New Roman" w:cs="Times New Roman"/>
          <w:sz w:val="24"/>
          <w:szCs w:val="24"/>
        </w:rPr>
        <w:t>C</w:t>
      </w:r>
      <w:r w:rsidR="008D54BC">
        <w:rPr>
          <w:rFonts w:ascii="Times New Roman" w:hAnsi="Times New Roman" w:cs="Times New Roman"/>
          <w:sz w:val="24"/>
          <w:szCs w:val="24"/>
        </w:rPr>
        <w:t xml:space="preserve"> for the MIHOW </w:t>
      </w:r>
      <w:r w:rsidR="005A7C54">
        <w:rPr>
          <w:rFonts w:ascii="Times New Roman" w:hAnsi="Times New Roman" w:cs="Times New Roman"/>
          <w:sz w:val="24"/>
          <w:szCs w:val="24"/>
        </w:rPr>
        <w:t xml:space="preserve">Administrator/Supervisor </w:t>
      </w:r>
      <w:r w:rsidR="008D54BC">
        <w:rPr>
          <w:rFonts w:ascii="Times New Roman" w:hAnsi="Times New Roman" w:cs="Times New Roman"/>
          <w:sz w:val="24"/>
          <w:szCs w:val="24"/>
        </w:rPr>
        <w:t xml:space="preserve">Interview Guide) </w:t>
      </w:r>
      <w:r w:rsidR="00B86D5A">
        <w:rPr>
          <w:rFonts w:ascii="Times New Roman" w:hAnsi="Times New Roman" w:cs="Times New Roman"/>
          <w:sz w:val="24"/>
          <w:szCs w:val="24"/>
        </w:rPr>
        <w:t>from both MIHOW sites</w:t>
      </w:r>
      <w:r w:rsidR="00CE4B06">
        <w:rPr>
          <w:rFonts w:ascii="Times New Roman" w:hAnsi="Times New Roman" w:cs="Times New Roman"/>
          <w:sz w:val="24"/>
          <w:szCs w:val="24"/>
        </w:rPr>
        <w:t xml:space="preserve">. </w:t>
      </w:r>
      <w:r w:rsidR="00BA0D4C">
        <w:rPr>
          <w:rFonts w:ascii="Times New Roman" w:hAnsi="Times New Roman" w:cs="Times New Roman"/>
          <w:sz w:val="24"/>
          <w:szCs w:val="24"/>
        </w:rPr>
        <w:t xml:space="preserve">Because </w:t>
      </w:r>
      <w:r w:rsidR="00C25DE1">
        <w:rPr>
          <w:rFonts w:ascii="Times New Roman" w:hAnsi="Times New Roman" w:cs="Times New Roman"/>
          <w:sz w:val="24"/>
          <w:szCs w:val="24"/>
        </w:rPr>
        <w:t>Hesse-Biber (2014) recommends a minimum of three to five participants for qualitative case study design and at least ten interviews for phenomenologi</w:t>
      </w:r>
      <w:r w:rsidR="009F61B0">
        <w:rPr>
          <w:rFonts w:ascii="Times New Roman" w:hAnsi="Times New Roman" w:cs="Times New Roman"/>
          <w:sz w:val="24"/>
          <w:szCs w:val="24"/>
        </w:rPr>
        <w:t xml:space="preserve">cal </w:t>
      </w:r>
      <w:r w:rsidR="00BA0D4C">
        <w:rPr>
          <w:rFonts w:ascii="Times New Roman" w:hAnsi="Times New Roman" w:cs="Times New Roman"/>
          <w:sz w:val="24"/>
          <w:szCs w:val="24"/>
        </w:rPr>
        <w:t xml:space="preserve">qualitative research design, the study sample will consist of a minimum of ten participants. </w:t>
      </w:r>
      <w:r w:rsidR="00BD5433">
        <w:rPr>
          <w:rFonts w:ascii="Times New Roman" w:hAnsi="Times New Roman" w:cs="Times New Roman"/>
          <w:sz w:val="24"/>
          <w:szCs w:val="24"/>
        </w:rPr>
        <w:t>Because</w:t>
      </w:r>
      <w:r w:rsidR="00941223">
        <w:rPr>
          <w:rFonts w:ascii="Times New Roman" w:hAnsi="Times New Roman" w:cs="Times New Roman"/>
          <w:sz w:val="24"/>
          <w:szCs w:val="24"/>
        </w:rPr>
        <w:t xml:space="preserve"> I may need to contact the participants for follow up questions</w:t>
      </w:r>
      <w:r w:rsidR="00837DB0">
        <w:rPr>
          <w:rFonts w:ascii="Times New Roman" w:hAnsi="Times New Roman" w:cs="Times New Roman"/>
          <w:sz w:val="24"/>
          <w:szCs w:val="24"/>
        </w:rPr>
        <w:t xml:space="preserve"> and clarifications</w:t>
      </w:r>
      <w:r w:rsidR="009F61B0">
        <w:rPr>
          <w:rFonts w:ascii="Times New Roman" w:hAnsi="Times New Roman" w:cs="Times New Roman"/>
          <w:sz w:val="24"/>
          <w:szCs w:val="24"/>
        </w:rPr>
        <w:t xml:space="preserve">, </w:t>
      </w:r>
      <w:r w:rsidR="00742121">
        <w:rPr>
          <w:rFonts w:ascii="Times New Roman" w:hAnsi="Times New Roman" w:cs="Times New Roman"/>
          <w:sz w:val="24"/>
          <w:szCs w:val="24"/>
        </w:rPr>
        <w:t>some</w:t>
      </w:r>
      <w:r w:rsidR="009F61B0">
        <w:rPr>
          <w:rFonts w:ascii="Times New Roman" w:hAnsi="Times New Roman" w:cs="Times New Roman"/>
          <w:sz w:val="24"/>
          <w:szCs w:val="24"/>
        </w:rPr>
        <w:t xml:space="preserve"> of the participants of this study </w:t>
      </w:r>
      <w:r w:rsidR="00837DB0">
        <w:rPr>
          <w:rFonts w:ascii="Times New Roman" w:hAnsi="Times New Roman" w:cs="Times New Roman"/>
          <w:sz w:val="24"/>
          <w:szCs w:val="24"/>
        </w:rPr>
        <w:t>may</w:t>
      </w:r>
      <w:r w:rsidR="009F61B0">
        <w:rPr>
          <w:rFonts w:ascii="Times New Roman" w:hAnsi="Times New Roman" w:cs="Times New Roman"/>
          <w:sz w:val="24"/>
          <w:szCs w:val="24"/>
        </w:rPr>
        <w:t xml:space="preserve"> be interviewed multiple times.</w:t>
      </w:r>
    </w:p>
    <w:p w:rsidR="007C0F23" w:rsidRPr="00A67E56" w:rsidRDefault="007C0F23" w:rsidP="007C0F23">
      <w:pPr>
        <w:spacing w:after="0" w:line="480" w:lineRule="auto"/>
        <w:rPr>
          <w:rFonts w:ascii="Times New Roman" w:hAnsi="Times New Roman" w:cs="Times New Roman"/>
          <w:b/>
          <w:sz w:val="24"/>
          <w:szCs w:val="24"/>
        </w:rPr>
      </w:pPr>
      <w:r w:rsidRPr="00A67E56">
        <w:rPr>
          <w:rFonts w:ascii="Times New Roman" w:hAnsi="Times New Roman" w:cs="Times New Roman"/>
          <w:b/>
          <w:sz w:val="24"/>
          <w:szCs w:val="24"/>
        </w:rPr>
        <w:t xml:space="preserve">Data </w:t>
      </w:r>
      <w:r w:rsidR="00A67E56" w:rsidRPr="00A67E56">
        <w:rPr>
          <w:rFonts w:ascii="Times New Roman" w:hAnsi="Times New Roman" w:cs="Times New Roman"/>
          <w:b/>
          <w:sz w:val="24"/>
          <w:szCs w:val="24"/>
        </w:rPr>
        <w:t>C</w:t>
      </w:r>
      <w:r w:rsidRPr="00A67E56">
        <w:rPr>
          <w:rFonts w:ascii="Times New Roman" w:hAnsi="Times New Roman" w:cs="Times New Roman"/>
          <w:b/>
          <w:sz w:val="24"/>
          <w:szCs w:val="24"/>
        </w:rPr>
        <w:t>ollection</w:t>
      </w:r>
      <w:r w:rsidR="00F029F1">
        <w:rPr>
          <w:rFonts w:ascii="Times New Roman" w:hAnsi="Times New Roman" w:cs="Times New Roman"/>
          <w:b/>
          <w:sz w:val="24"/>
          <w:szCs w:val="24"/>
        </w:rPr>
        <w:t xml:space="preserve"> </w:t>
      </w:r>
    </w:p>
    <w:p w:rsidR="00D50A9F" w:rsidRDefault="00A67E56" w:rsidP="00A67E5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Telephone interviewing will be the </w:t>
      </w:r>
      <w:r w:rsidR="00030790">
        <w:rPr>
          <w:rFonts w:ascii="Times New Roman" w:hAnsi="Times New Roman" w:cs="Times New Roman"/>
          <w:sz w:val="24"/>
          <w:szCs w:val="24"/>
        </w:rPr>
        <w:t>primary</w:t>
      </w:r>
      <w:r>
        <w:rPr>
          <w:rFonts w:ascii="Times New Roman" w:hAnsi="Times New Roman" w:cs="Times New Roman"/>
          <w:sz w:val="24"/>
          <w:szCs w:val="24"/>
        </w:rPr>
        <w:t xml:space="preserve"> strategy for data collection</w:t>
      </w:r>
      <w:r w:rsidR="00CF2E2A">
        <w:rPr>
          <w:rFonts w:ascii="Times New Roman" w:hAnsi="Times New Roman" w:cs="Times New Roman"/>
          <w:sz w:val="24"/>
          <w:szCs w:val="24"/>
        </w:rPr>
        <w:t>.</w:t>
      </w:r>
      <w:r>
        <w:rPr>
          <w:rFonts w:ascii="Times New Roman" w:hAnsi="Times New Roman" w:cs="Times New Roman"/>
          <w:sz w:val="24"/>
          <w:szCs w:val="24"/>
        </w:rPr>
        <w:t xml:space="preserve"> In-depth, semi-structured individual interviews will be co</w:t>
      </w:r>
      <w:r w:rsidR="006A71EC">
        <w:rPr>
          <w:rFonts w:ascii="Times New Roman" w:hAnsi="Times New Roman" w:cs="Times New Roman"/>
          <w:sz w:val="24"/>
          <w:szCs w:val="24"/>
        </w:rPr>
        <w:t>n</w:t>
      </w:r>
      <w:r>
        <w:rPr>
          <w:rFonts w:ascii="Times New Roman" w:hAnsi="Times New Roman" w:cs="Times New Roman"/>
          <w:sz w:val="24"/>
          <w:szCs w:val="24"/>
        </w:rPr>
        <w:t xml:space="preserve">ducted to explore the research questions of </w:t>
      </w:r>
      <w:r w:rsidR="00F72B93">
        <w:rPr>
          <w:rFonts w:ascii="Times New Roman" w:hAnsi="Times New Roman" w:cs="Times New Roman"/>
          <w:sz w:val="24"/>
          <w:szCs w:val="24"/>
        </w:rPr>
        <w:t>this study</w:t>
      </w:r>
      <w:r>
        <w:rPr>
          <w:rFonts w:ascii="Times New Roman" w:hAnsi="Times New Roman" w:cs="Times New Roman"/>
          <w:sz w:val="24"/>
          <w:szCs w:val="24"/>
        </w:rPr>
        <w:t xml:space="preserve">. </w:t>
      </w:r>
      <w:r w:rsidR="00A36B93">
        <w:rPr>
          <w:rFonts w:ascii="Times New Roman" w:hAnsi="Times New Roman" w:cs="Times New Roman"/>
          <w:sz w:val="24"/>
          <w:szCs w:val="24"/>
        </w:rPr>
        <w:t>Yin (2013)</w:t>
      </w:r>
      <w:r w:rsidR="00613CC8">
        <w:rPr>
          <w:rFonts w:ascii="Times New Roman" w:hAnsi="Times New Roman" w:cs="Times New Roman"/>
          <w:sz w:val="24"/>
          <w:szCs w:val="24"/>
        </w:rPr>
        <w:t xml:space="preserve"> posits that</w:t>
      </w:r>
      <w:r w:rsidR="00A36B93">
        <w:rPr>
          <w:rFonts w:ascii="Times New Roman" w:hAnsi="Times New Roman" w:cs="Times New Roman"/>
          <w:sz w:val="24"/>
          <w:szCs w:val="24"/>
        </w:rPr>
        <w:t xml:space="preserve"> “interviews are an essential source of case study evidence because most </w:t>
      </w:r>
      <w:r w:rsidR="00A36B93">
        <w:rPr>
          <w:rFonts w:ascii="Times New Roman" w:hAnsi="Times New Roman" w:cs="Times New Roman"/>
          <w:sz w:val="24"/>
          <w:szCs w:val="24"/>
        </w:rPr>
        <w:lastRenderedPageBreak/>
        <w:t xml:space="preserve">case studies are about human affairs or actions” (p. 113). </w:t>
      </w:r>
      <w:r w:rsidR="00030790">
        <w:rPr>
          <w:rFonts w:ascii="Times New Roman" w:hAnsi="Times New Roman" w:cs="Times New Roman"/>
          <w:sz w:val="24"/>
          <w:szCs w:val="24"/>
        </w:rPr>
        <w:t>Each</w:t>
      </w:r>
      <w:r w:rsidR="00CF2E2A">
        <w:rPr>
          <w:rFonts w:ascii="Times New Roman" w:hAnsi="Times New Roman" w:cs="Times New Roman"/>
          <w:sz w:val="24"/>
          <w:szCs w:val="24"/>
        </w:rPr>
        <w:t xml:space="preserve"> semi-structured interview will be conducted with a specific interview guide that has a list of written questions </w:t>
      </w:r>
      <w:r w:rsidR="00A03F97">
        <w:rPr>
          <w:rFonts w:ascii="Times New Roman" w:hAnsi="Times New Roman" w:cs="Times New Roman"/>
          <w:sz w:val="24"/>
          <w:szCs w:val="24"/>
        </w:rPr>
        <w:t>based on the informant’s role in MIH</w:t>
      </w:r>
      <w:r w:rsidR="00F07D30">
        <w:rPr>
          <w:rFonts w:ascii="Times New Roman" w:hAnsi="Times New Roman" w:cs="Times New Roman"/>
          <w:sz w:val="24"/>
          <w:szCs w:val="24"/>
        </w:rPr>
        <w:t>OW</w:t>
      </w:r>
      <w:r w:rsidR="00CF2E2A">
        <w:rPr>
          <w:rFonts w:ascii="Times New Roman" w:hAnsi="Times New Roman" w:cs="Times New Roman"/>
          <w:sz w:val="24"/>
          <w:szCs w:val="24"/>
        </w:rPr>
        <w:t xml:space="preserve">, but the sequence in which I ask or how I word those questions </w:t>
      </w:r>
      <w:r w:rsidR="00541E89">
        <w:rPr>
          <w:rFonts w:ascii="Times New Roman" w:hAnsi="Times New Roman" w:cs="Times New Roman"/>
          <w:sz w:val="24"/>
          <w:szCs w:val="24"/>
        </w:rPr>
        <w:t>will be</w:t>
      </w:r>
      <w:r w:rsidR="00CF2E2A">
        <w:rPr>
          <w:rFonts w:ascii="Times New Roman" w:hAnsi="Times New Roman" w:cs="Times New Roman"/>
          <w:sz w:val="24"/>
          <w:szCs w:val="24"/>
        </w:rPr>
        <w:t xml:space="preserve"> flexible (Hesse-Biber, 2014). </w:t>
      </w:r>
    </w:p>
    <w:p w:rsidR="000408A9" w:rsidRDefault="00CF2E2A" w:rsidP="00A67E5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Also, with the semi-structured interview “I am still open to asking new questions, </w:t>
      </w:r>
      <w:r w:rsidR="005B2AB3">
        <w:rPr>
          <w:rFonts w:ascii="Times New Roman" w:hAnsi="Times New Roman" w:cs="Times New Roman"/>
          <w:sz w:val="24"/>
          <w:szCs w:val="24"/>
        </w:rPr>
        <w:t>‘</w:t>
      </w:r>
      <w:r>
        <w:rPr>
          <w:rFonts w:ascii="Times New Roman" w:hAnsi="Times New Roman" w:cs="Times New Roman"/>
          <w:sz w:val="24"/>
          <w:szCs w:val="24"/>
        </w:rPr>
        <w:t>on-the-fly,</w:t>
      </w:r>
      <w:r w:rsidR="005B2AB3">
        <w:rPr>
          <w:rFonts w:ascii="Times New Roman" w:hAnsi="Times New Roman" w:cs="Times New Roman"/>
          <w:sz w:val="24"/>
          <w:szCs w:val="24"/>
        </w:rPr>
        <w:t>’</w:t>
      </w:r>
      <w:r>
        <w:rPr>
          <w:rFonts w:ascii="Times New Roman" w:hAnsi="Times New Roman" w:cs="Times New Roman"/>
          <w:sz w:val="24"/>
          <w:szCs w:val="24"/>
        </w:rPr>
        <w:t xml:space="preserve"> throughout the interview” (Hesse-Biber, 2014, p. 187). </w:t>
      </w:r>
      <w:r w:rsidR="00A67E56">
        <w:rPr>
          <w:rFonts w:ascii="Times New Roman" w:hAnsi="Times New Roman" w:cs="Times New Roman"/>
          <w:sz w:val="24"/>
          <w:szCs w:val="24"/>
        </w:rPr>
        <w:t>The in-depth interviews will take the form of conversations in which I will attempt to probe deeply to secure vivid and detailed accounts of the personal e</w:t>
      </w:r>
      <w:r w:rsidR="00E71900">
        <w:rPr>
          <w:rFonts w:ascii="Times New Roman" w:hAnsi="Times New Roman" w:cs="Times New Roman"/>
          <w:sz w:val="24"/>
          <w:szCs w:val="24"/>
        </w:rPr>
        <w:t xml:space="preserve">xperiences of the participants with the goal of answering my research questions </w:t>
      </w:r>
      <w:r w:rsidR="00F95E29">
        <w:rPr>
          <w:rFonts w:ascii="Times New Roman" w:hAnsi="Times New Roman" w:cs="Times New Roman"/>
          <w:sz w:val="24"/>
          <w:szCs w:val="24"/>
        </w:rPr>
        <w:t xml:space="preserve">while </w:t>
      </w:r>
      <w:r w:rsidR="00E71900">
        <w:rPr>
          <w:rFonts w:ascii="Times New Roman" w:hAnsi="Times New Roman" w:cs="Times New Roman"/>
          <w:sz w:val="24"/>
          <w:szCs w:val="24"/>
        </w:rPr>
        <w:t xml:space="preserve">allowing </w:t>
      </w:r>
      <w:r w:rsidR="00F95E29">
        <w:rPr>
          <w:rFonts w:ascii="Times New Roman" w:hAnsi="Times New Roman" w:cs="Times New Roman"/>
          <w:sz w:val="24"/>
          <w:szCs w:val="24"/>
        </w:rPr>
        <w:t xml:space="preserve">for </w:t>
      </w:r>
      <w:r w:rsidR="00E71900">
        <w:rPr>
          <w:rFonts w:ascii="Times New Roman" w:hAnsi="Times New Roman" w:cs="Times New Roman"/>
          <w:sz w:val="24"/>
          <w:szCs w:val="24"/>
        </w:rPr>
        <w:t>the flexibility to respond to emergent insights (Maxwell, 2013).</w:t>
      </w:r>
      <w:r w:rsidR="00745B8C">
        <w:rPr>
          <w:rFonts w:ascii="Times New Roman" w:hAnsi="Times New Roman" w:cs="Times New Roman"/>
          <w:sz w:val="24"/>
          <w:szCs w:val="24"/>
        </w:rPr>
        <w:t xml:space="preserve">  </w:t>
      </w:r>
      <w:r w:rsidR="007703D8">
        <w:rPr>
          <w:rFonts w:ascii="Times New Roman" w:hAnsi="Times New Roman" w:cs="Times New Roman"/>
          <w:sz w:val="24"/>
          <w:szCs w:val="24"/>
        </w:rPr>
        <w:t>The interviews will be audio-recorded and transcribed verbatim</w:t>
      </w:r>
      <w:r w:rsidR="00F95E29">
        <w:rPr>
          <w:rFonts w:ascii="Times New Roman" w:hAnsi="Times New Roman" w:cs="Times New Roman"/>
          <w:sz w:val="24"/>
          <w:szCs w:val="24"/>
        </w:rPr>
        <w:t>, which according to Yin (2013)</w:t>
      </w:r>
      <w:r w:rsidR="00236B95">
        <w:rPr>
          <w:rFonts w:ascii="Times New Roman" w:hAnsi="Times New Roman" w:cs="Times New Roman"/>
          <w:sz w:val="24"/>
          <w:szCs w:val="24"/>
        </w:rPr>
        <w:t>,</w:t>
      </w:r>
      <w:r w:rsidR="00F95E29">
        <w:rPr>
          <w:rFonts w:ascii="Times New Roman" w:hAnsi="Times New Roman" w:cs="Times New Roman"/>
          <w:sz w:val="24"/>
          <w:szCs w:val="24"/>
        </w:rPr>
        <w:t xml:space="preserve"> provides a m</w:t>
      </w:r>
      <w:r w:rsidR="000408A9">
        <w:rPr>
          <w:rFonts w:ascii="Times New Roman" w:hAnsi="Times New Roman" w:cs="Times New Roman"/>
          <w:sz w:val="24"/>
          <w:szCs w:val="24"/>
        </w:rPr>
        <w:t xml:space="preserve">ore accurate rendition of the interviews than just taking notes (Yin, 2013). </w:t>
      </w:r>
    </w:p>
    <w:p w:rsidR="00DF148B" w:rsidRDefault="00280D74" w:rsidP="00DF148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Wherea</w:t>
      </w:r>
      <w:r w:rsidR="000408A9">
        <w:rPr>
          <w:rFonts w:ascii="Times New Roman" w:hAnsi="Times New Roman" w:cs="Times New Roman"/>
          <w:sz w:val="24"/>
          <w:szCs w:val="24"/>
        </w:rPr>
        <w:t>s interviewing is</w:t>
      </w:r>
      <w:r>
        <w:rPr>
          <w:rFonts w:ascii="Times New Roman" w:hAnsi="Times New Roman" w:cs="Times New Roman"/>
          <w:sz w:val="24"/>
          <w:szCs w:val="24"/>
        </w:rPr>
        <w:t xml:space="preserve"> used to understand the perspectives of participants, observation </w:t>
      </w:r>
      <w:r w:rsidR="000408A9">
        <w:rPr>
          <w:rFonts w:ascii="Times New Roman" w:hAnsi="Times New Roman" w:cs="Times New Roman"/>
          <w:sz w:val="24"/>
          <w:szCs w:val="24"/>
        </w:rPr>
        <w:t xml:space="preserve">is </w:t>
      </w:r>
      <w:r>
        <w:rPr>
          <w:rFonts w:ascii="Times New Roman" w:hAnsi="Times New Roman" w:cs="Times New Roman"/>
          <w:sz w:val="24"/>
          <w:szCs w:val="24"/>
        </w:rPr>
        <w:t>often used to describe settings (Maxwell, 201</w:t>
      </w:r>
      <w:r w:rsidR="002C3FB2">
        <w:rPr>
          <w:rFonts w:ascii="Times New Roman" w:hAnsi="Times New Roman" w:cs="Times New Roman"/>
          <w:sz w:val="24"/>
          <w:szCs w:val="24"/>
        </w:rPr>
        <w:t>3)</w:t>
      </w:r>
      <w:r>
        <w:rPr>
          <w:rFonts w:ascii="Times New Roman" w:hAnsi="Times New Roman" w:cs="Times New Roman"/>
          <w:sz w:val="24"/>
          <w:szCs w:val="24"/>
        </w:rPr>
        <w:t xml:space="preserve">. </w:t>
      </w:r>
      <w:r w:rsidR="00DF148B">
        <w:rPr>
          <w:rFonts w:ascii="Times New Roman" w:hAnsi="Times New Roman" w:cs="Times New Roman"/>
          <w:sz w:val="24"/>
          <w:szCs w:val="24"/>
        </w:rPr>
        <w:t xml:space="preserve">In conjunction with </w:t>
      </w:r>
      <w:r w:rsidR="000408A9">
        <w:rPr>
          <w:rFonts w:ascii="Times New Roman" w:hAnsi="Times New Roman" w:cs="Times New Roman"/>
          <w:sz w:val="24"/>
          <w:szCs w:val="24"/>
        </w:rPr>
        <w:t xml:space="preserve">in-depth </w:t>
      </w:r>
      <w:r w:rsidR="00DF148B">
        <w:rPr>
          <w:rFonts w:ascii="Times New Roman" w:hAnsi="Times New Roman" w:cs="Times New Roman"/>
          <w:sz w:val="24"/>
          <w:szCs w:val="24"/>
        </w:rPr>
        <w:t xml:space="preserve">telephone interviewing, I plan to include observations of a home visitation conference, a MIHOW </w:t>
      </w:r>
      <w:r w:rsidR="009723BF">
        <w:rPr>
          <w:rFonts w:ascii="Times New Roman" w:hAnsi="Times New Roman" w:cs="Times New Roman"/>
          <w:sz w:val="24"/>
          <w:szCs w:val="24"/>
        </w:rPr>
        <w:t>staff meeting</w:t>
      </w:r>
      <w:r w:rsidR="00DF148B">
        <w:rPr>
          <w:rFonts w:ascii="Times New Roman" w:hAnsi="Times New Roman" w:cs="Times New Roman"/>
          <w:sz w:val="24"/>
          <w:szCs w:val="24"/>
        </w:rPr>
        <w:t>, and a home visit</w:t>
      </w:r>
      <w:r w:rsidR="000538FB">
        <w:rPr>
          <w:rFonts w:ascii="Times New Roman" w:hAnsi="Times New Roman" w:cs="Times New Roman"/>
          <w:sz w:val="24"/>
          <w:szCs w:val="24"/>
        </w:rPr>
        <w:t>ing session</w:t>
      </w:r>
      <w:r w:rsidR="00DF148B">
        <w:rPr>
          <w:rFonts w:ascii="Times New Roman" w:hAnsi="Times New Roman" w:cs="Times New Roman"/>
          <w:sz w:val="24"/>
          <w:szCs w:val="24"/>
        </w:rPr>
        <w:t xml:space="preserve">. </w:t>
      </w:r>
      <w:r w:rsidR="002C3FB2">
        <w:rPr>
          <w:rFonts w:ascii="Times New Roman" w:hAnsi="Times New Roman" w:cs="Times New Roman"/>
          <w:sz w:val="24"/>
          <w:szCs w:val="24"/>
        </w:rPr>
        <w:t>Participant observation is a data collection method that provides a direct and powerful way of learning about people’s behavior</w:t>
      </w:r>
      <w:r w:rsidR="00236B95">
        <w:rPr>
          <w:rFonts w:ascii="Times New Roman" w:hAnsi="Times New Roman" w:cs="Times New Roman"/>
          <w:sz w:val="24"/>
          <w:szCs w:val="24"/>
        </w:rPr>
        <w:t xml:space="preserve">. It also may illuminate </w:t>
      </w:r>
      <w:r w:rsidR="00D16251">
        <w:rPr>
          <w:rFonts w:ascii="Times New Roman" w:hAnsi="Times New Roman" w:cs="Times New Roman"/>
          <w:sz w:val="24"/>
          <w:szCs w:val="24"/>
        </w:rPr>
        <w:t>aspects of the participants’ perspective</w:t>
      </w:r>
      <w:r w:rsidR="00C51ED5">
        <w:rPr>
          <w:rFonts w:ascii="Times New Roman" w:hAnsi="Times New Roman" w:cs="Times New Roman"/>
          <w:sz w:val="24"/>
          <w:szCs w:val="24"/>
        </w:rPr>
        <w:t>s</w:t>
      </w:r>
      <w:r w:rsidR="00D16251">
        <w:rPr>
          <w:rFonts w:ascii="Times New Roman" w:hAnsi="Times New Roman" w:cs="Times New Roman"/>
          <w:sz w:val="24"/>
          <w:szCs w:val="24"/>
        </w:rPr>
        <w:t xml:space="preserve"> that they may be reluctant to directly state in interviews</w:t>
      </w:r>
      <w:r w:rsidR="002C3FB2">
        <w:rPr>
          <w:rFonts w:ascii="Times New Roman" w:hAnsi="Times New Roman" w:cs="Times New Roman"/>
          <w:sz w:val="24"/>
          <w:szCs w:val="24"/>
        </w:rPr>
        <w:t xml:space="preserve"> (Maxwell, 2013). </w:t>
      </w:r>
      <w:r w:rsidR="00613CC8">
        <w:rPr>
          <w:rFonts w:ascii="Times New Roman" w:hAnsi="Times New Roman" w:cs="Times New Roman"/>
          <w:sz w:val="24"/>
          <w:szCs w:val="24"/>
        </w:rPr>
        <w:t>Further, p</w:t>
      </w:r>
      <w:r w:rsidR="00710561">
        <w:rPr>
          <w:rFonts w:ascii="Times New Roman" w:hAnsi="Times New Roman" w:cs="Times New Roman"/>
          <w:sz w:val="24"/>
          <w:szCs w:val="24"/>
        </w:rPr>
        <w:t>articipant obse</w:t>
      </w:r>
      <w:r w:rsidR="007C6FB6">
        <w:rPr>
          <w:rFonts w:ascii="Times New Roman" w:hAnsi="Times New Roman" w:cs="Times New Roman"/>
          <w:sz w:val="24"/>
          <w:szCs w:val="24"/>
        </w:rPr>
        <w:t>rvation provides the</w:t>
      </w:r>
      <w:r w:rsidR="00710561">
        <w:rPr>
          <w:rFonts w:ascii="Times New Roman" w:hAnsi="Times New Roman" w:cs="Times New Roman"/>
          <w:sz w:val="24"/>
          <w:szCs w:val="24"/>
        </w:rPr>
        <w:t xml:space="preserve"> opportunity to perceive reality from the viewpoint of someone “inside” a case rather than external to it (Yin, 2013). </w:t>
      </w:r>
      <w:r w:rsidR="002C3FB2">
        <w:rPr>
          <w:rFonts w:ascii="Times New Roman" w:hAnsi="Times New Roman" w:cs="Times New Roman"/>
          <w:sz w:val="24"/>
          <w:szCs w:val="24"/>
        </w:rPr>
        <w:t>Hence, participant observations</w:t>
      </w:r>
      <w:r w:rsidR="00DF148B">
        <w:rPr>
          <w:rFonts w:ascii="Times New Roman" w:hAnsi="Times New Roman" w:cs="Times New Roman"/>
          <w:sz w:val="24"/>
          <w:szCs w:val="24"/>
        </w:rPr>
        <w:t xml:space="preserve"> can add texture to the interview data and provide a fuller understanding of rural West Virginia women’s lives as well as their experiences with the </w:t>
      </w:r>
      <w:r w:rsidR="00BA0D4C">
        <w:rPr>
          <w:rFonts w:ascii="Times New Roman" w:hAnsi="Times New Roman" w:cs="Times New Roman"/>
          <w:sz w:val="24"/>
          <w:szCs w:val="24"/>
        </w:rPr>
        <w:t>MIHOW program.</w:t>
      </w:r>
    </w:p>
    <w:p w:rsidR="003D1220" w:rsidRDefault="00F43E69" w:rsidP="00DF148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addition to the in-d</w:t>
      </w:r>
      <w:r w:rsidR="00710561">
        <w:rPr>
          <w:rFonts w:ascii="Times New Roman" w:hAnsi="Times New Roman" w:cs="Times New Roman"/>
          <w:sz w:val="24"/>
          <w:szCs w:val="24"/>
        </w:rPr>
        <w:t>epth telephone interviews</w:t>
      </w:r>
      <w:r w:rsidR="00A36B93">
        <w:rPr>
          <w:rFonts w:ascii="Times New Roman" w:hAnsi="Times New Roman" w:cs="Times New Roman"/>
          <w:sz w:val="24"/>
          <w:szCs w:val="24"/>
        </w:rPr>
        <w:t xml:space="preserve"> and participant ob</w:t>
      </w:r>
      <w:r w:rsidR="0093017F">
        <w:rPr>
          <w:rFonts w:ascii="Times New Roman" w:hAnsi="Times New Roman" w:cs="Times New Roman"/>
          <w:sz w:val="24"/>
          <w:szCs w:val="24"/>
        </w:rPr>
        <w:t>s</w:t>
      </w:r>
      <w:r w:rsidR="00A36B93">
        <w:rPr>
          <w:rFonts w:ascii="Times New Roman" w:hAnsi="Times New Roman" w:cs="Times New Roman"/>
          <w:sz w:val="24"/>
          <w:szCs w:val="24"/>
        </w:rPr>
        <w:t>ervations</w:t>
      </w:r>
      <w:r w:rsidR="00710561">
        <w:rPr>
          <w:rFonts w:ascii="Times New Roman" w:hAnsi="Times New Roman" w:cs="Times New Roman"/>
          <w:sz w:val="24"/>
          <w:szCs w:val="24"/>
        </w:rPr>
        <w:t>, MIHOW training materials and other documents will be part of the data collected for this study.</w:t>
      </w:r>
      <w:r>
        <w:rPr>
          <w:rFonts w:ascii="Times New Roman" w:hAnsi="Times New Roman" w:cs="Times New Roman"/>
          <w:sz w:val="24"/>
          <w:szCs w:val="24"/>
        </w:rPr>
        <w:t xml:space="preserve"> </w:t>
      </w:r>
      <w:r w:rsidR="00334A80">
        <w:rPr>
          <w:rFonts w:ascii="Times New Roman" w:hAnsi="Times New Roman" w:cs="Times New Roman"/>
          <w:sz w:val="24"/>
          <w:szCs w:val="24"/>
        </w:rPr>
        <w:t>B</w:t>
      </w:r>
      <w:r w:rsidR="00710561">
        <w:rPr>
          <w:rFonts w:ascii="Times New Roman" w:hAnsi="Times New Roman" w:cs="Times New Roman"/>
          <w:sz w:val="24"/>
          <w:szCs w:val="24"/>
        </w:rPr>
        <w:t>ecause</w:t>
      </w:r>
      <w:r w:rsidR="004B2785">
        <w:rPr>
          <w:rFonts w:ascii="Times New Roman" w:hAnsi="Times New Roman" w:cs="Times New Roman"/>
          <w:sz w:val="24"/>
          <w:szCs w:val="24"/>
        </w:rPr>
        <w:t xml:space="preserve"> </w:t>
      </w:r>
      <w:r w:rsidR="00710561">
        <w:rPr>
          <w:rFonts w:ascii="Times New Roman" w:hAnsi="Times New Roman" w:cs="Times New Roman"/>
          <w:sz w:val="24"/>
          <w:szCs w:val="24"/>
        </w:rPr>
        <w:lastRenderedPageBreak/>
        <w:t>this proposed study is part of an ongoing mixed-methods program evaluation study of the West Virginia MIHOW</w:t>
      </w:r>
      <w:r>
        <w:rPr>
          <w:rFonts w:ascii="Times New Roman" w:hAnsi="Times New Roman" w:cs="Times New Roman"/>
          <w:sz w:val="24"/>
          <w:szCs w:val="24"/>
        </w:rPr>
        <w:t xml:space="preserve"> program, extant data</w:t>
      </w:r>
      <w:r w:rsidR="00334A80">
        <w:rPr>
          <w:rFonts w:ascii="Times New Roman" w:hAnsi="Times New Roman" w:cs="Times New Roman"/>
          <w:sz w:val="24"/>
          <w:szCs w:val="24"/>
        </w:rPr>
        <w:t>, in the form of interviews, observations, and documents,</w:t>
      </w:r>
      <w:r>
        <w:rPr>
          <w:rFonts w:ascii="Times New Roman" w:hAnsi="Times New Roman" w:cs="Times New Roman"/>
          <w:sz w:val="24"/>
          <w:szCs w:val="24"/>
        </w:rPr>
        <w:t xml:space="preserve"> will </w:t>
      </w:r>
      <w:r w:rsidR="00710561">
        <w:rPr>
          <w:rFonts w:ascii="Times New Roman" w:hAnsi="Times New Roman" w:cs="Times New Roman"/>
          <w:sz w:val="24"/>
          <w:szCs w:val="24"/>
        </w:rPr>
        <w:t>be included</w:t>
      </w:r>
      <w:r>
        <w:rPr>
          <w:rFonts w:ascii="Times New Roman" w:hAnsi="Times New Roman" w:cs="Times New Roman"/>
          <w:sz w:val="24"/>
          <w:szCs w:val="24"/>
        </w:rPr>
        <w:t xml:space="preserve"> as well</w:t>
      </w:r>
      <w:r w:rsidR="00710561">
        <w:rPr>
          <w:rFonts w:ascii="Times New Roman" w:hAnsi="Times New Roman" w:cs="Times New Roman"/>
          <w:sz w:val="24"/>
          <w:szCs w:val="24"/>
        </w:rPr>
        <w:t>.</w:t>
      </w:r>
      <w:r w:rsidR="00C65FED">
        <w:rPr>
          <w:rFonts w:ascii="Times New Roman" w:hAnsi="Times New Roman" w:cs="Times New Roman"/>
          <w:sz w:val="24"/>
          <w:szCs w:val="24"/>
        </w:rPr>
        <w:t xml:space="preserve"> </w:t>
      </w:r>
      <w:r w:rsidR="00710561">
        <w:rPr>
          <w:rFonts w:ascii="Times New Roman" w:hAnsi="Times New Roman" w:cs="Times New Roman"/>
          <w:sz w:val="24"/>
          <w:szCs w:val="24"/>
        </w:rPr>
        <w:t xml:space="preserve"> </w:t>
      </w:r>
    </w:p>
    <w:p w:rsidR="00324205" w:rsidRPr="00324205" w:rsidRDefault="00324205" w:rsidP="00324205">
      <w:pPr>
        <w:spacing w:after="0" w:line="480" w:lineRule="auto"/>
        <w:rPr>
          <w:rFonts w:ascii="Times New Roman" w:hAnsi="Times New Roman" w:cs="Times New Roman"/>
          <w:b/>
          <w:sz w:val="24"/>
          <w:szCs w:val="24"/>
        </w:rPr>
      </w:pPr>
      <w:r w:rsidRPr="00324205">
        <w:rPr>
          <w:rFonts w:ascii="Times New Roman" w:hAnsi="Times New Roman" w:cs="Times New Roman"/>
          <w:b/>
          <w:sz w:val="24"/>
          <w:szCs w:val="24"/>
        </w:rPr>
        <w:t xml:space="preserve">Data </w:t>
      </w:r>
      <w:r>
        <w:rPr>
          <w:rFonts w:ascii="Times New Roman" w:hAnsi="Times New Roman" w:cs="Times New Roman"/>
          <w:b/>
          <w:sz w:val="24"/>
          <w:szCs w:val="24"/>
        </w:rPr>
        <w:t>A</w:t>
      </w:r>
      <w:r w:rsidRPr="00324205">
        <w:rPr>
          <w:rFonts w:ascii="Times New Roman" w:hAnsi="Times New Roman" w:cs="Times New Roman"/>
          <w:b/>
          <w:sz w:val="24"/>
          <w:szCs w:val="24"/>
        </w:rPr>
        <w:t>nalysis</w:t>
      </w:r>
    </w:p>
    <w:p w:rsidR="00CE2C03" w:rsidRDefault="008640B3" w:rsidP="008640B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Data collection and analysis will occur concurrently </w:t>
      </w:r>
      <w:r w:rsidR="000C5E18">
        <w:rPr>
          <w:rFonts w:ascii="Times New Roman" w:hAnsi="Times New Roman" w:cs="Times New Roman"/>
          <w:sz w:val="24"/>
          <w:szCs w:val="24"/>
        </w:rPr>
        <w:t>to</w:t>
      </w:r>
      <w:r>
        <w:rPr>
          <w:rFonts w:ascii="Times New Roman" w:hAnsi="Times New Roman" w:cs="Times New Roman"/>
          <w:sz w:val="24"/>
          <w:szCs w:val="24"/>
        </w:rPr>
        <w:t xml:space="preserve"> enable me to focus and shape the study as I proceed (Glesne, 2011</w:t>
      </w:r>
      <w:r w:rsidR="00A440AE">
        <w:rPr>
          <w:rFonts w:ascii="Times New Roman" w:hAnsi="Times New Roman" w:cs="Times New Roman"/>
          <w:sz w:val="24"/>
          <w:szCs w:val="24"/>
        </w:rPr>
        <w:t>; Yin, 2013</w:t>
      </w:r>
      <w:r>
        <w:rPr>
          <w:rFonts w:ascii="Times New Roman" w:hAnsi="Times New Roman" w:cs="Times New Roman"/>
          <w:sz w:val="24"/>
          <w:szCs w:val="24"/>
        </w:rPr>
        <w:t xml:space="preserve">). </w:t>
      </w:r>
      <w:r w:rsidR="00A35249">
        <w:rPr>
          <w:rFonts w:ascii="Times New Roman" w:hAnsi="Times New Roman" w:cs="Times New Roman"/>
          <w:sz w:val="24"/>
          <w:szCs w:val="24"/>
        </w:rPr>
        <w:t xml:space="preserve">The initial step I will take in </w:t>
      </w:r>
      <w:r w:rsidR="0072749D">
        <w:rPr>
          <w:rFonts w:ascii="Times New Roman" w:hAnsi="Times New Roman" w:cs="Times New Roman"/>
          <w:sz w:val="24"/>
          <w:szCs w:val="24"/>
        </w:rPr>
        <w:t xml:space="preserve">data </w:t>
      </w:r>
      <w:r w:rsidR="00A35249">
        <w:rPr>
          <w:rFonts w:ascii="Times New Roman" w:hAnsi="Times New Roman" w:cs="Times New Roman"/>
          <w:sz w:val="24"/>
          <w:szCs w:val="24"/>
        </w:rPr>
        <w:t>analysis</w:t>
      </w:r>
      <w:r w:rsidR="007B08FE">
        <w:rPr>
          <w:rFonts w:ascii="Times New Roman" w:hAnsi="Times New Roman" w:cs="Times New Roman"/>
          <w:sz w:val="24"/>
          <w:szCs w:val="24"/>
        </w:rPr>
        <w:t xml:space="preserve"> is to </w:t>
      </w:r>
      <w:r w:rsidR="00301ADC">
        <w:rPr>
          <w:rFonts w:ascii="Times New Roman" w:hAnsi="Times New Roman" w:cs="Times New Roman"/>
          <w:sz w:val="24"/>
          <w:szCs w:val="24"/>
        </w:rPr>
        <w:t xml:space="preserve">think </w:t>
      </w:r>
      <w:r w:rsidR="007B08FE">
        <w:rPr>
          <w:rFonts w:ascii="Times New Roman" w:hAnsi="Times New Roman" w:cs="Times New Roman"/>
          <w:sz w:val="24"/>
          <w:szCs w:val="24"/>
        </w:rPr>
        <w:t xml:space="preserve">about </w:t>
      </w:r>
      <w:r w:rsidR="00301ADC">
        <w:rPr>
          <w:rFonts w:ascii="Times New Roman" w:hAnsi="Times New Roman" w:cs="Times New Roman"/>
          <w:sz w:val="24"/>
          <w:szCs w:val="24"/>
        </w:rPr>
        <w:t>what I hear and s</w:t>
      </w:r>
      <w:r w:rsidR="00613CC8">
        <w:rPr>
          <w:rFonts w:ascii="Times New Roman" w:hAnsi="Times New Roman" w:cs="Times New Roman"/>
          <w:sz w:val="24"/>
          <w:szCs w:val="24"/>
        </w:rPr>
        <w:t>ee</w:t>
      </w:r>
      <w:r w:rsidR="00301ADC">
        <w:rPr>
          <w:rFonts w:ascii="Times New Roman" w:hAnsi="Times New Roman" w:cs="Times New Roman"/>
          <w:sz w:val="24"/>
          <w:szCs w:val="24"/>
        </w:rPr>
        <w:t xml:space="preserve"> during the </w:t>
      </w:r>
      <w:r w:rsidR="00F43E69">
        <w:rPr>
          <w:rFonts w:ascii="Times New Roman" w:hAnsi="Times New Roman" w:cs="Times New Roman"/>
          <w:sz w:val="24"/>
          <w:szCs w:val="24"/>
        </w:rPr>
        <w:t>interview or observation</w:t>
      </w:r>
      <w:r w:rsidR="00E14148">
        <w:rPr>
          <w:rFonts w:ascii="Times New Roman" w:hAnsi="Times New Roman" w:cs="Times New Roman"/>
          <w:sz w:val="24"/>
          <w:szCs w:val="24"/>
        </w:rPr>
        <w:t>.</w:t>
      </w:r>
      <w:r w:rsidR="00F96086">
        <w:rPr>
          <w:rFonts w:ascii="Times New Roman" w:hAnsi="Times New Roman" w:cs="Times New Roman"/>
          <w:sz w:val="24"/>
          <w:szCs w:val="24"/>
        </w:rPr>
        <w:t xml:space="preserve"> </w:t>
      </w:r>
      <w:r w:rsidR="00DF148B">
        <w:rPr>
          <w:rFonts w:ascii="Times New Roman" w:hAnsi="Times New Roman" w:cs="Times New Roman"/>
          <w:sz w:val="24"/>
          <w:szCs w:val="24"/>
        </w:rPr>
        <w:t>As Maxwell (2013) recommends, I will</w:t>
      </w:r>
      <w:r w:rsidR="00301ADC">
        <w:rPr>
          <w:rFonts w:ascii="Times New Roman" w:hAnsi="Times New Roman" w:cs="Times New Roman"/>
          <w:sz w:val="24"/>
          <w:szCs w:val="24"/>
        </w:rPr>
        <w:t xml:space="preserve"> analyze data immediately following</w:t>
      </w:r>
      <w:r w:rsidR="00E14148">
        <w:rPr>
          <w:rFonts w:ascii="Times New Roman" w:hAnsi="Times New Roman" w:cs="Times New Roman"/>
          <w:sz w:val="24"/>
          <w:szCs w:val="24"/>
        </w:rPr>
        <w:t xml:space="preserve"> an interview </w:t>
      </w:r>
      <w:r w:rsidR="00DF148B">
        <w:rPr>
          <w:rFonts w:ascii="Times New Roman" w:hAnsi="Times New Roman" w:cs="Times New Roman"/>
          <w:sz w:val="24"/>
          <w:szCs w:val="24"/>
        </w:rPr>
        <w:t xml:space="preserve">making reflective and analytical comments. </w:t>
      </w:r>
      <w:r w:rsidR="00834056">
        <w:rPr>
          <w:rFonts w:ascii="Times New Roman" w:hAnsi="Times New Roman" w:cs="Times New Roman"/>
          <w:sz w:val="24"/>
          <w:szCs w:val="24"/>
        </w:rPr>
        <w:t>During field work I will jo</w:t>
      </w:r>
      <w:r w:rsidR="00AD6995">
        <w:rPr>
          <w:rFonts w:ascii="Times New Roman" w:hAnsi="Times New Roman" w:cs="Times New Roman"/>
          <w:sz w:val="24"/>
          <w:szCs w:val="24"/>
        </w:rPr>
        <w:t>t</w:t>
      </w:r>
      <w:r w:rsidR="00834056">
        <w:rPr>
          <w:rFonts w:ascii="Times New Roman" w:hAnsi="Times New Roman" w:cs="Times New Roman"/>
          <w:sz w:val="24"/>
          <w:szCs w:val="24"/>
        </w:rPr>
        <w:t xml:space="preserve"> down notes abo</w:t>
      </w:r>
      <w:r w:rsidR="003600CF">
        <w:rPr>
          <w:rFonts w:ascii="Times New Roman" w:hAnsi="Times New Roman" w:cs="Times New Roman"/>
          <w:sz w:val="24"/>
          <w:szCs w:val="24"/>
        </w:rPr>
        <w:t xml:space="preserve">ut what I see and perceive, and </w:t>
      </w:r>
      <w:r w:rsidR="00834056">
        <w:rPr>
          <w:rFonts w:ascii="Times New Roman" w:hAnsi="Times New Roman" w:cs="Times New Roman"/>
          <w:sz w:val="24"/>
          <w:szCs w:val="24"/>
        </w:rPr>
        <w:t>will conv</w:t>
      </w:r>
      <w:r w:rsidR="00970FDC">
        <w:rPr>
          <w:rFonts w:ascii="Times New Roman" w:hAnsi="Times New Roman" w:cs="Times New Roman"/>
          <w:sz w:val="24"/>
          <w:szCs w:val="24"/>
        </w:rPr>
        <w:t xml:space="preserve">ert these into formal </w:t>
      </w:r>
      <w:r w:rsidR="005B2AB3">
        <w:rPr>
          <w:rFonts w:ascii="Times New Roman" w:hAnsi="Times New Roman" w:cs="Times New Roman"/>
          <w:sz w:val="24"/>
          <w:szCs w:val="24"/>
        </w:rPr>
        <w:t xml:space="preserve">field notes </w:t>
      </w:r>
      <w:r w:rsidR="00834056">
        <w:rPr>
          <w:rFonts w:ascii="Times New Roman" w:hAnsi="Times New Roman" w:cs="Times New Roman"/>
          <w:sz w:val="24"/>
          <w:szCs w:val="24"/>
        </w:rPr>
        <w:t>as soon as possible following the observation</w:t>
      </w:r>
      <w:r w:rsidR="003600CF">
        <w:rPr>
          <w:rFonts w:ascii="Times New Roman" w:hAnsi="Times New Roman" w:cs="Times New Roman"/>
          <w:sz w:val="24"/>
          <w:szCs w:val="24"/>
        </w:rPr>
        <w:t>.</w:t>
      </w:r>
      <w:r>
        <w:rPr>
          <w:rFonts w:ascii="Times New Roman" w:hAnsi="Times New Roman" w:cs="Times New Roman"/>
          <w:sz w:val="24"/>
          <w:szCs w:val="24"/>
        </w:rPr>
        <w:t xml:space="preserve"> </w:t>
      </w:r>
    </w:p>
    <w:p w:rsidR="00007776" w:rsidRDefault="00482903" w:rsidP="008640B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These analytical comments and field notes will identify patterns and issues as they emerge and will provide insights about how the interview and participant observation data extend my prior understanding of participants’ experiences and perceptions in relation to the proposed research questions</w:t>
      </w:r>
      <w:r w:rsidR="004C3591">
        <w:rPr>
          <w:rFonts w:ascii="Times New Roman" w:hAnsi="Times New Roman" w:cs="Times New Roman"/>
          <w:sz w:val="24"/>
          <w:szCs w:val="24"/>
        </w:rPr>
        <w:t xml:space="preserve"> (Maxwell, 2013). This will allow me to begin to develop</w:t>
      </w:r>
      <w:r w:rsidR="00007776">
        <w:rPr>
          <w:rFonts w:ascii="Times New Roman" w:hAnsi="Times New Roman" w:cs="Times New Roman"/>
          <w:sz w:val="24"/>
          <w:szCs w:val="24"/>
        </w:rPr>
        <w:t xml:space="preserve"> tentative ideas about categories and relationships (Maxwell, 201</w:t>
      </w:r>
      <w:r w:rsidR="00613CC8">
        <w:rPr>
          <w:rFonts w:ascii="Times New Roman" w:hAnsi="Times New Roman" w:cs="Times New Roman"/>
          <w:sz w:val="24"/>
          <w:szCs w:val="24"/>
        </w:rPr>
        <w:t>3</w:t>
      </w:r>
      <w:r w:rsidR="00007776">
        <w:rPr>
          <w:rFonts w:ascii="Times New Roman" w:hAnsi="Times New Roman" w:cs="Times New Roman"/>
          <w:sz w:val="24"/>
          <w:szCs w:val="24"/>
        </w:rPr>
        <w:t>).</w:t>
      </w:r>
      <w:r w:rsidR="00DB21D8">
        <w:rPr>
          <w:rFonts w:ascii="Times New Roman" w:hAnsi="Times New Roman" w:cs="Times New Roman"/>
          <w:sz w:val="24"/>
          <w:szCs w:val="24"/>
        </w:rPr>
        <w:t xml:space="preserve"> Also, as recommended by Glesne (2011) and Yin (2013), I will creat</w:t>
      </w:r>
      <w:r w:rsidR="008148AC">
        <w:rPr>
          <w:rFonts w:ascii="Times New Roman" w:hAnsi="Times New Roman" w:cs="Times New Roman"/>
          <w:sz w:val="24"/>
          <w:szCs w:val="24"/>
        </w:rPr>
        <w:t>e relevant specific folders</w:t>
      </w:r>
      <w:r w:rsidR="00DB21D8">
        <w:rPr>
          <w:rFonts w:ascii="Times New Roman" w:hAnsi="Times New Roman" w:cs="Times New Roman"/>
          <w:sz w:val="24"/>
          <w:szCs w:val="24"/>
        </w:rPr>
        <w:t xml:space="preserve"> as I collect data to organize the</w:t>
      </w:r>
      <w:r w:rsidR="008148AC">
        <w:rPr>
          <w:rFonts w:ascii="Times New Roman" w:hAnsi="Times New Roman" w:cs="Times New Roman"/>
          <w:sz w:val="24"/>
          <w:szCs w:val="24"/>
        </w:rPr>
        <w:t>se analytical files.</w:t>
      </w:r>
    </w:p>
    <w:p w:rsidR="00CE54A2" w:rsidRDefault="008640B3" w:rsidP="008640B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Bogdan and Biklen (2007) describe the data analysis process as working with the data, organizing them, breaking them into manageable units, coding them, synthesizing them, and</w:t>
      </w:r>
      <w:r w:rsidR="004D6B35">
        <w:rPr>
          <w:rFonts w:ascii="Times New Roman" w:hAnsi="Times New Roman" w:cs="Times New Roman"/>
          <w:sz w:val="24"/>
          <w:szCs w:val="24"/>
        </w:rPr>
        <w:t xml:space="preserve"> </w:t>
      </w:r>
      <w:r>
        <w:rPr>
          <w:rFonts w:ascii="Times New Roman" w:hAnsi="Times New Roman" w:cs="Times New Roman"/>
          <w:sz w:val="24"/>
          <w:szCs w:val="24"/>
        </w:rPr>
        <w:t>searching for patterns.</w:t>
      </w:r>
      <w:r w:rsidR="00C758C7">
        <w:rPr>
          <w:rFonts w:ascii="Times New Roman" w:hAnsi="Times New Roman" w:cs="Times New Roman"/>
          <w:sz w:val="24"/>
          <w:szCs w:val="24"/>
        </w:rPr>
        <w:t xml:space="preserve"> </w:t>
      </w:r>
      <w:r w:rsidR="00A61A45">
        <w:rPr>
          <w:rFonts w:ascii="Times New Roman" w:hAnsi="Times New Roman" w:cs="Times New Roman"/>
          <w:sz w:val="24"/>
          <w:szCs w:val="24"/>
        </w:rPr>
        <w:t xml:space="preserve">After the process of developing </w:t>
      </w:r>
      <w:r w:rsidR="0073419D">
        <w:rPr>
          <w:rFonts w:ascii="Times New Roman" w:hAnsi="Times New Roman" w:cs="Times New Roman"/>
          <w:sz w:val="24"/>
          <w:szCs w:val="24"/>
        </w:rPr>
        <w:t>coding schemes</w:t>
      </w:r>
      <w:r w:rsidR="00A61A45">
        <w:rPr>
          <w:rFonts w:ascii="Times New Roman" w:hAnsi="Times New Roman" w:cs="Times New Roman"/>
          <w:sz w:val="24"/>
          <w:szCs w:val="24"/>
        </w:rPr>
        <w:t>,</w:t>
      </w:r>
      <w:r w:rsidR="0073419D">
        <w:rPr>
          <w:rFonts w:ascii="Times New Roman" w:hAnsi="Times New Roman" w:cs="Times New Roman"/>
          <w:sz w:val="24"/>
          <w:szCs w:val="24"/>
        </w:rPr>
        <w:t xml:space="preserve"> </w:t>
      </w:r>
      <w:r w:rsidR="00AD67C9">
        <w:rPr>
          <w:rFonts w:ascii="Times New Roman" w:hAnsi="Times New Roman" w:cs="Times New Roman"/>
          <w:sz w:val="24"/>
          <w:szCs w:val="24"/>
        </w:rPr>
        <w:t>I plan to conduct</w:t>
      </w:r>
      <w:r w:rsidR="00AD67C9" w:rsidRPr="00A864C4">
        <w:rPr>
          <w:rFonts w:ascii="Times New Roman" w:hAnsi="Times New Roman" w:cs="Times New Roman"/>
          <w:sz w:val="24"/>
          <w:szCs w:val="24"/>
        </w:rPr>
        <w:t xml:space="preserve"> thematic analysis </w:t>
      </w:r>
      <w:r w:rsidR="00AD67C9">
        <w:rPr>
          <w:rFonts w:ascii="Times New Roman" w:hAnsi="Times New Roman" w:cs="Times New Roman"/>
          <w:sz w:val="24"/>
          <w:szCs w:val="24"/>
        </w:rPr>
        <w:t xml:space="preserve">of the data, the goal being </w:t>
      </w:r>
      <w:r w:rsidR="00AD67C9" w:rsidRPr="00A864C4">
        <w:rPr>
          <w:rFonts w:ascii="Times New Roman" w:hAnsi="Times New Roman" w:cs="Times New Roman"/>
          <w:sz w:val="24"/>
          <w:szCs w:val="24"/>
        </w:rPr>
        <w:t xml:space="preserve">to find </w:t>
      </w:r>
      <w:r w:rsidR="00AD67C9">
        <w:rPr>
          <w:rFonts w:ascii="Times New Roman" w:hAnsi="Times New Roman" w:cs="Times New Roman"/>
          <w:sz w:val="24"/>
          <w:szCs w:val="24"/>
        </w:rPr>
        <w:t xml:space="preserve">the participants’ stories. Thematic analysis, which involves coding and segregating data for further analysis and description, allows for the </w:t>
      </w:r>
      <w:r w:rsidR="00AD67C9">
        <w:rPr>
          <w:rFonts w:ascii="Times New Roman" w:hAnsi="Times New Roman" w:cs="Times New Roman"/>
          <w:sz w:val="24"/>
          <w:szCs w:val="24"/>
        </w:rPr>
        <w:lastRenderedPageBreak/>
        <w:t xml:space="preserve">organization of what is observed, heard, and read </w:t>
      </w:r>
      <w:r w:rsidR="00AD67C9" w:rsidRPr="00A864C4">
        <w:rPr>
          <w:rFonts w:ascii="Times New Roman" w:hAnsi="Times New Roman" w:cs="Times New Roman"/>
          <w:sz w:val="24"/>
          <w:szCs w:val="24"/>
        </w:rPr>
        <w:t xml:space="preserve">so that </w:t>
      </w:r>
      <w:r w:rsidR="00AD67C9">
        <w:rPr>
          <w:rFonts w:ascii="Times New Roman" w:hAnsi="Times New Roman" w:cs="Times New Roman"/>
          <w:sz w:val="24"/>
          <w:szCs w:val="24"/>
        </w:rPr>
        <w:t xml:space="preserve">I can effectively </w:t>
      </w:r>
      <w:r w:rsidR="00AD67C9" w:rsidRPr="00A864C4">
        <w:rPr>
          <w:rFonts w:ascii="Times New Roman" w:hAnsi="Times New Roman" w:cs="Times New Roman"/>
          <w:sz w:val="24"/>
          <w:szCs w:val="24"/>
        </w:rPr>
        <w:t xml:space="preserve">figure out and make sense of </w:t>
      </w:r>
      <w:r w:rsidR="00AD67C9">
        <w:rPr>
          <w:rFonts w:ascii="Times New Roman" w:hAnsi="Times New Roman" w:cs="Times New Roman"/>
          <w:sz w:val="24"/>
          <w:szCs w:val="24"/>
        </w:rPr>
        <w:t>the data generated (Glesne, 2011).</w:t>
      </w:r>
      <w:r w:rsidR="00C65FED">
        <w:rPr>
          <w:rFonts w:ascii="Times New Roman" w:hAnsi="Times New Roman" w:cs="Times New Roman"/>
          <w:sz w:val="24"/>
          <w:szCs w:val="24"/>
        </w:rPr>
        <w:t xml:space="preserve"> </w:t>
      </w:r>
    </w:p>
    <w:p w:rsidR="00C55DFE" w:rsidRDefault="00C55DFE" w:rsidP="00C55DF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Because this proposed study is part of the larger program evaluation study of the West Virginia MIHOW program, I have the ability to work collaboratively with other West Virginia MIHOW program qualitative team researchers. During monthly team meetings, discussion about individual interviews occurs, and a comparison of ideas and insights about what is being learned is shared.  This </w:t>
      </w:r>
      <w:r w:rsidRPr="00A864C4">
        <w:rPr>
          <w:rFonts w:ascii="Times New Roman" w:hAnsi="Times New Roman" w:cs="Times New Roman"/>
          <w:sz w:val="24"/>
          <w:szCs w:val="24"/>
        </w:rPr>
        <w:t>contribute</w:t>
      </w:r>
      <w:r>
        <w:rPr>
          <w:rFonts w:ascii="Times New Roman" w:hAnsi="Times New Roman" w:cs="Times New Roman"/>
          <w:sz w:val="24"/>
          <w:szCs w:val="24"/>
        </w:rPr>
        <w:t>s</w:t>
      </w:r>
      <w:r w:rsidRPr="00A864C4">
        <w:rPr>
          <w:rFonts w:ascii="Times New Roman" w:hAnsi="Times New Roman" w:cs="Times New Roman"/>
          <w:sz w:val="24"/>
          <w:szCs w:val="24"/>
        </w:rPr>
        <w:t xml:space="preserve"> further to </w:t>
      </w:r>
      <w:r>
        <w:rPr>
          <w:rFonts w:ascii="Times New Roman" w:hAnsi="Times New Roman" w:cs="Times New Roman"/>
          <w:sz w:val="24"/>
          <w:szCs w:val="24"/>
        </w:rPr>
        <w:t>the</w:t>
      </w:r>
      <w:r w:rsidRPr="00A864C4">
        <w:rPr>
          <w:rFonts w:ascii="Times New Roman" w:hAnsi="Times New Roman" w:cs="Times New Roman"/>
          <w:sz w:val="24"/>
          <w:szCs w:val="24"/>
        </w:rPr>
        <w:t xml:space="preserve"> identification of codes, patterns, tensions, </w:t>
      </w:r>
      <w:r>
        <w:rPr>
          <w:rFonts w:ascii="Times New Roman" w:hAnsi="Times New Roman" w:cs="Times New Roman"/>
          <w:sz w:val="24"/>
          <w:szCs w:val="24"/>
        </w:rPr>
        <w:t xml:space="preserve">and </w:t>
      </w:r>
      <w:r w:rsidRPr="00A864C4">
        <w:rPr>
          <w:rFonts w:ascii="Times New Roman" w:hAnsi="Times New Roman" w:cs="Times New Roman"/>
          <w:sz w:val="24"/>
          <w:szCs w:val="24"/>
        </w:rPr>
        <w:t>interpretations</w:t>
      </w:r>
      <w:r>
        <w:rPr>
          <w:rFonts w:ascii="Times New Roman" w:hAnsi="Times New Roman" w:cs="Times New Roman"/>
          <w:sz w:val="24"/>
          <w:szCs w:val="24"/>
        </w:rPr>
        <w:t xml:space="preserve"> and also allows team members during the analysis phase to provide feedback on the ways in which data sources are integrated in an attempt to answer the research questions.</w:t>
      </w:r>
      <w:r w:rsidRPr="00A864C4">
        <w:rPr>
          <w:rFonts w:ascii="Times New Roman" w:hAnsi="Times New Roman" w:cs="Times New Roman"/>
          <w:sz w:val="24"/>
          <w:szCs w:val="24"/>
        </w:rPr>
        <w:t xml:space="preserve"> </w:t>
      </w:r>
    </w:p>
    <w:p w:rsidR="00221A98" w:rsidRDefault="001E61FA" w:rsidP="008640B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case study, data </w:t>
      </w:r>
      <w:r w:rsidR="00C65FED">
        <w:rPr>
          <w:rFonts w:ascii="Times New Roman" w:hAnsi="Times New Roman" w:cs="Times New Roman"/>
          <w:sz w:val="24"/>
          <w:szCs w:val="24"/>
        </w:rPr>
        <w:t>from the multiple source</w:t>
      </w:r>
      <w:r w:rsidR="00FB0C76">
        <w:rPr>
          <w:rFonts w:ascii="Times New Roman" w:hAnsi="Times New Roman" w:cs="Times New Roman"/>
          <w:sz w:val="24"/>
          <w:szCs w:val="24"/>
        </w:rPr>
        <w:t xml:space="preserve">s will then be converged </w:t>
      </w:r>
      <w:r w:rsidR="00C55DFE">
        <w:rPr>
          <w:rFonts w:ascii="Times New Roman" w:hAnsi="Times New Roman" w:cs="Times New Roman"/>
          <w:sz w:val="24"/>
          <w:szCs w:val="24"/>
        </w:rPr>
        <w:t xml:space="preserve">during the process of </w:t>
      </w:r>
      <w:r w:rsidR="00C65FED">
        <w:rPr>
          <w:rFonts w:ascii="Times New Roman" w:hAnsi="Times New Roman" w:cs="Times New Roman"/>
          <w:sz w:val="24"/>
          <w:szCs w:val="24"/>
        </w:rPr>
        <w:t>analysis contributing to my understanding of the whole phe</w:t>
      </w:r>
      <w:r w:rsidR="00A36474">
        <w:rPr>
          <w:rFonts w:ascii="Times New Roman" w:hAnsi="Times New Roman" w:cs="Times New Roman"/>
          <w:sz w:val="24"/>
          <w:szCs w:val="24"/>
        </w:rPr>
        <w:t xml:space="preserve">nomenon (Yin, 2013). </w:t>
      </w:r>
      <w:r w:rsidR="001F0F00">
        <w:rPr>
          <w:rFonts w:ascii="Times New Roman" w:hAnsi="Times New Roman" w:cs="Times New Roman"/>
          <w:sz w:val="24"/>
          <w:szCs w:val="24"/>
        </w:rPr>
        <w:t xml:space="preserve">Yin (2013) notes that one important practice during the analysis phase of any case study is </w:t>
      </w:r>
      <w:r w:rsidR="00BB5017">
        <w:rPr>
          <w:rFonts w:ascii="Times New Roman" w:hAnsi="Times New Roman" w:cs="Times New Roman"/>
          <w:sz w:val="24"/>
          <w:szCs w:val="24"/>
        </w:rPr>
        <w:t xml:space="preserve">to use the theoretical </w:t>
      </w:r>
      <w:r w:rsidR="001F5B82">
        <w:rPr>
          <w:rFonts w:ascii="Times New Roman" w:hAnsi="Times New Roman" w:cs="Times New Roman"/>
          <w:sz w:val="24"/>
          <w:szCs w:val="24"/>
        </w:rPr>
        <w:t>propositions that led to the design of the study</w:t>
      </w:r>
      <w:r w:rsidR="00BB5017">
        <w:rPr>
          <w:rFonts w:ascii="Times New Roman" w:hAnsi="Times New Roman" w:cs="Times New Roman"/>
          <w:sz w:val="24"/>
          <w:szCs w:val="24"/>
        </w:rPr>
        <w:t xml:space="preserve"> </w:t>
      </w:r>
      <w:r w:rsidR="00AD6995">
        <w:rPr>
          <w:rFonts w:ascii="Times New Roman" w:hAnsi="Times New Roman" w:cs="Times New Roman"/>
          <w:sz w:val="24"/>
          <w:szCs w:val="24"/>
        </w:rPr>
        <w:t>(</w:t>
      </w:r>
      <w:r w:rsidR="00BB5017">
        <w:rPr>
          <w:rFonts w:ascii="Times New Roman" w:hAnsi="Times New Roman" w:cs="Times New Roman"/>
          <w:sz w:val="24"/>
          <w:szCs w:val="24"/>
        </w:rPr>
        <w:t xml:space="preserve">e.g., </w:t>
      </w:r>
      <w:r w:rsidR="00CE54A2">
        <w:rPr>
          <w:rFonts w:ascii="Times New Roman" w:hAnsi="Times New Roman" w:cs="Times New Roman"/>
          <w:sz w:val="24"/>
          <w:szCs w:val="24"/>
        </w:rPr>
        <w:t xml:space="preserve">theoretical orientation, </w:t>
      </w:r>
      <w:r w:rsidR="00BB5017">
        <w:rPr>
          <w:rFonts w:ascii="Times New Roman" w:hAnsi="Times New Roman" w:cs="Times New Roman"/>
          <w:sz w:val="24"/>
          <w:szCs w:val="24"/>
        </w:rPr>
        <w:t>research questions, reviews of the literature</w:t>
      </w:r>
      <w:r w:rsidR="00AD6995">
        <w:rPr>
          <w:rFonts w:ascii="Times New Roman" w:hAnsi="Times New Roman" w:cs="Times New Roman"/>
          <w:sz w:val="24"/>
          <w:szCs w:val="24"/>
        </w:rPr>
        <w:t>)</w:t>
      </w:r>
      <w:r w:rsidR="00BB5017">
        <w:rPr>
          <w:rFonts w:ascii="Times New Roman" w:hAnsi="Times New Roman" w:cs="Times New Roman"/>
          <w:sz w:val="24"/>
          <w:szCs w:val="24"/>
        </w:rPr>
        <w:t xml:space="preserve">, to guide the analytic priorities. </w:t>
      </w:r>
      <w:r w:rsidR="008E4BC4">
        <w:rPr>
          <w:rFonts w:ascii="Times New Roman" w:hAnsi="Times New Roman" w:cs="Times New Roman"/>
          <w:sz w:val="24"/>
          <w:szCs w:val="24"/>
        </w:rPr>
        <w:t xml:space="preserve">This </w:t>
      </w:r>
      <w:r w:rsidR="00221A98">
        <w:rPr>
          <w:rFonts w:ascii="Times New Roman" w:hAnsi="Times New Roman" w:cs="Times New Roman"/>
          <w:sz w:val="24"/>
          <w:szCs w:val="24"/>
        </w:rPr>
        <w:t xml:space="preserve">allows for a focused analysis when the temptation is to analyze data that are outside the scope of the research questions, as well as an engagement in the iterative process of exploring rival propositions that may provide alternate explanation of a phenomenon (Yin, 2013). </w:t>
      </w:r>
    </w:p>
    <w:p w:rsidR="0073419D" w:rsidRDefault="00FB0C76" w:rsidP="008640B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Moreover, </w:t>
      </w:r>
      <w:r w:rsidR="00A440AE">
        <w:rPr>
          <w:rFonts w:ascii="Times New Roman" w:hAnsi="Times New Roman" w:cs="Times New Roman"/>
          <w:sz w:val="24"/>
          <w:szCs w:val="24"/>
        </w:rPr>
        <w:t xml:space="preserve">I plan to </w:t>
      </w:r>
      <w:r w:rsidR="00217251">
        <w:rPr>
          <w:rFonts w:ascii="Times New Roman" w:hAnsi="Times New Roman" w:cs="Times New Roman"/>
          <w:sz w:val="24"/>
          <w:szCs w:val="24"/>
        </w:rPr>
        <w:t>use cross-case analysis as the technique for analysis</w:t>
      </w:r>
      <w:r w:rsidR="00DC44E5">
        <w:rPr>
          <w:rFonts w:ascii="Times New Roman" w:hAnsi="Times New Roman" w:cs="Times New Roman"/>
          <w:sz w:val="24"/>
          <w:szCs w:val="24"/>
        </w:rPr>
        <w:t xml:space="preserve"> (Yin, 2013)</w:t>
      </w:r>
      <w:r w:rsidR="00217251">
        <w:rPr>
          <w:rFonts w:ascii="Times New Roman" w:hAnsi="Times New Roman" w:cs="Times New Roman"/>
          <w:sz w:val="24"/>
          <w:szCs w:val="24"/>
        </w:rPr>
        <w:t xml:space="preserve">. </w:t>
      </w:r>
      <w:r w:rsidR="00DC44E5">
        <w:rPr>
          <w:rFonts w:ascii="Times New Roman" w:hAnsi="Times New Roman" w:cs="Times New Roman"/>
          <w:sz w:val="24"/>
          <w:szCs w:val="24"/>
        </w:rPr>
        <w:t xml:space="preserve">This technique </w:t>
      </w:r>
      <w:r w:rsidR="004D6B35">
        <w:rPr>
          <w:rFonts w:ascii="Times New Roman" w:hAnsi="Times New Roman" w:cs="Times New Roman"/>
          <w:sz w:val="24"/>
          <w:szCs w:val="24"/>
        </w:rPr>
        <w:t xml:space="preserve">will allow </w:t>
      </w:r>
      <w:r w:rsidR="00C4721E">
        <w:rPr>
          <w:rFonts w:ascii="Times New Roman" w:hAnsi="Times New Roman" w:cs="Times New Roman"/>
          <w:sz w:val="24"/>
          <w:szCs w:val="24"/>
        </w:rPr>
        <w:t xml:space="preserve">for the aggregation of </w:t>
      </w:r>
      <w:r w:rsidR="00DC44E5">
        <w:rPr>
          <w:rFonts w:ascii="Times New Roman" w:hAnsi="Times New Roman" w:cs="Times New Roman"/>
          <w:sz w:val="24"/>
          <w:szCs w:val="24"/>
        </w:rPr>
        <w:t xml:space="preserve">findings across both the Mountain Ridge </w:t>
      </w:r>
      <w:r w:rsidR="009E7C73">
        <w:rPr>
          <w:rFonts w:ascii="Times New Roman" w:hAnsi="Times New Roman" w:cs="Times New Roman"/>
          <w:sz w:val="24"/>
          <w:szCs w:val="24"/>
        </w:rPr>
        <w:t xml:space="preserve">and </w:t>
      </w:r>
      <w:r w:rsidR="00DC44E5">
        <w:rPr>
          <w:rFonts w:ascii="Times New Roman" w:hAnsi="Times New Roman" w:cs="Times New Roman"/>
          <w:sz w:val="24"/>
          <w:szCs w:val="24"/>
        </w:rPr>
        <w:t>the Blue Lake MIHOW program</w:t>
      </w:r>
      <w:r w:rsidR="009E7C73">
        <w:rPr>
          <w:rFonts w:ascii="Times New Roman" w:hAnsi="Times New Roman" w:cs="Times New Roman"/>
          <w:sz w:val="24"/>
          <w:szCs w:val="24"/>
        </w:rPr>
        <w:t xml:space="preserve"> sites</w:t>
      </w:r>
      <w:r w:rsidR="00DC44E5">
        <w:rPr>
          <w:rFonts w:ascii="Times New Roman" w:hAnsi="Times New Roman" w:cs="Times New Roman"/>
          <w:sz w:val="24"/>
          <w:szCs w:val="24"/>
        </w:rPr>
        <w:t>.</w:t>
      </w:r>
      <w:r w:rsidR="0002125D">
        <w:rPr>
          <w:rFonts w:ascii="Times New Roman" w:hAnsi="Times New Roman" w:cs="Times New Roman"/>
          <w:sz w:val="24"/>
          <w:szCs w:val="24"/>
        </w:rPr>
        <w:t xml:space="preserve"> </w:t>
      </w:r>
      <w:r w:rsidR="004D6B35">
        <w:rPr>
          <w:rFonts w:ascii="Times New Roman" w:hAnsi="Times New Roman" w:cs="Times New Roman"/>
          <w:sz w:val="24"/>
          <w:szCs w:val="24"/>
        </w:rPr>
        <w:t xml:space="preserve">To do this, </w:t>
      </w:r>
      <w:r w:rsidR="0002125D">
        <w:rPr>
          <w:rFonts w:ascii="Times New Roman" w:hAnsi="Times New Roman" w:cs="Times New Roman"/>
          <w:sz w:val="24"/>
          <w:szCs w:val="24"/>
        </w:rPr>
        <w:t xml:space="preserve">I will </w:t>
      </w:r>
      <w:r w:rsidR="00CE2C03">
        <w:rPr>
          <w:rFonts w:ascii="Times New Roman" w:hAnsi="Times New Roman" w:cs="Times New Roman"/>
          <w:sz w:val="24"/>
          <w:szCs w:val="24"/>
        </w:rPr>
        <w:t xml:space="preserve">create matrices </w:t>
      </w:r>
      <w:r w:rsidR="0002125D">
        <w:rPr>
          <w:rFonts w:ascii="Times New Roman" w:hAnsi="Times New Roman" w:cs="Times New Roman"/>
          <w:sz w:val="24"/>
          <w:szCs w:val="24"/>
        </w:rPr>
        <w:t xml:space="preserve">for displaying and further developing the results of a categorizing </w:t>
      </w:r>
      <w:r w:rsidR="00235F6A">
        <w:rPr>
          <w:rFonts w:ascii="Times New Roman" w:hAnsi="Times New Roman" w:cs="Times New Roman"/>
          <w:sz w:val="24"/>
          <w:szCs w:val="24"/>
        </w:rPr>
        <w:t xml:space="preserve">analysis of the data that </w:t>
      </w:r>
      <w:r w:rsidR="00AD6995">
        <w:rPr>
          <w:rFonts w:ascii="Times New Roman" w:hAnsi="Times New Roman" w:cs="Times New Roman"/>
          <w:sz w:val="24"/>
          <w:szCs w:val="24"/>
        </w:rPr>
        <w:t>are</w:t>
      </w:r>
      <w:r w:rsidR="00235F6A">
        <w:rPr>
          <w:rFonts w:ascii="Times New Roman" w:hAnsi="Times New Roman" w:cs="Times New Roman"/>
          <w:sz w:val="24"/>
          <w:szCs w:val="24"/>
        </w:rPr>
        <w:t xml:space="preserve"> structured in terms of the research questions and themes and the data that support these (Maxwell, 2013).</w:t>
      </w:r>
      <w:r w:rsidR="0073419D">
        <w:rPr>
          <w:rFonts w:ascii="Times New Roman" w:hAnsi="Times New Roman" w:cs="Times New Roman"/>
          <w:sz w:val="24"/>
          <w:szCs w:val="24"/>
        </w:rPr>
        <w:t xml:space="preserve"> </w:t>
      </w:r>
    </w:p>
    <w:p w:rsidR="00C20B97" w:rsidRPr="00A67E56" w:rsidRDefault="0059799B" w:rsidP="0059799B">
      <w:pPr>
        <w:spacing w:after="0" w:line="480" w:lineRule="auto"/>
        <w:rPr>
          <w:rFonts w:ascii="Times New Roman" w:hAnsi="Times New Roman" w:cs="Times New Roman"/>
          <w:b/>
          <w:sz w:val="24"/>
          <w:szCs w:val="24"/>
        </w:rPr>
      </w:pPr>
      <w:r w:rsidRPr="00A67E56">
        <w:rPr>
          <w:rFonts w:ascii="Times New Roman" w:hAnsi="Times New Roman" w:cs="Times New Roman"/>
          <w:b/>
          <w:sz w:val="24"/>
          <w:szCs w:val="24"/>
        </w:rPr>
        <w:t>Validity</w:t>
      </w:r>
    </w:p>
    <w:p w:rsidR="0089394F" w:rsidRDefault="004B2785" w:rsidP="00045BA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 the case of qualitativ</w:t>
      </w:r>
      <w:r w:rsidR="00EC21CA">
        <w:rPr>
          <w:rFonts w:ascii="Times New Roman" w:hAnsi="Times New Roman" w:cs="Times New Roman"/>
          <w:sz w:val="24"/>
          <w:szCs w:val="24"/>
        </w:rPr>
        <w:t>e research</w:t>
      </w:r>
      <w:r w:rsidR="00AD6995">
        <w:rPr>
          <w:rFonts w:ascii="Times New Roman" w:hAnsi="Times New Roman" w:cs="Times New Roman"/>
          <w:sz w:val="24"/>
          <w:szCs w:val="24"/>
        </w:rPr>
        <w:t>,</w:t>
      </w:r>
      <w:r w:rsidR="00EC21CA">
        <w:rPr>
          <w:rFonts w:ascii="Times New Roman" w:hAnsi="Times New Roman" w:cs="Times New Roman"/>
          <w:sz w:val="24"/>
          <w:szCs w:val="24"/>
        </w:rPr>
        <w:t xml:space="preserve"> the equivalent terms for validity are credibility and trustworthiness (Glesne, 2011).</w:t>
      </w:r>
      <w:r w:rsidR="00A90D8D">
        <w:rPr>
          <w:rFonts w:ascii="Times New Roman" w:hAnsi="Times New Roman" w:cs="Times New Roman"/>
          <w:sz w:val="24"/>
          <w:szCs w:val="24"/>
        </w:rPr>
        <w:t xml:space="preserve"> There will be numerous procedures I will follow to </w:t>
      </w:r>
      <w:r w:rsidR="00524D8A">
        <w:rPr>
          <w:rFonts w:ascii="Times New Roman" w:hAnsi="Times New Roman" w:cs="Times New Roman"/>
          <w:sz w:val="24"/>
          <w:szCs w:val="24"/>
        </w:rPr>
        <w:t xml:space="preserve">strengthen the study’s </w:t>
      </w:r>
      <w:r w:rsidR="00A90D8D">
        <w:rPr>
          <w:rFonts w:ascii="Times New Roman" w:hAnsi="Times New Roman" w:cs="Times New Roman"/>
          <w:sz w:val="24"/>
          <w:szCs w:val="24"/>
        </w:rPr>
        <w:t>validity.</w:t>
      </w:r>
      <w:r w:rsidR="00286271">
        <w:rPr>
          <w:rFonts w:ascii="Times New Roman" w:hAnsi="Times New Roman" w:cs="Times New Roman"/>
          <w:sz w:val="24"/>
          <w:szCs w:val="24"/>
        </w:rPr>
        <w:t xml:space="preserve"> </w:t>
      </w:r>
      <w:r w:rsidR="00C73DE3">
        <w:rPr>
          <w:rFonts w:ascii="Times New Roman" w:hAnsi="Times New Roman" w:cs="Times New Roman"/>
          <w:sz w:val="24"/>
          <w:szCs w:val="24"/>
        </w:rPr>
        <w:t xml:space="preserve">I have been a qualitative research assistant for the larger program evaluation study of the West Virginia MIHOW program since January 2013. </w:t>
      </w:r>
      <w:r w:rsidR="00874BEA">
        <w:rPr>
          <w:rFonts w:ascii="Times New Roman" w:hAnsi="Times New Roman" w:cs="Times New Roman"/>
          <w:sz w:val="24"/>
          <w:szCs w:val="24"/>
        </w:rPr>
        <w:t xml:space="preserve">Prolonged engagement and extended time in the field </w:t>
      </w:r>
      <w:r w:rsidR="007049A4">
        <w:rPr>
          <w:rFonts w:ascii="Times New Roman" w:hAnsi="Times New Roman" w:cs="Times New Roman"/>
          <w:sz w:val="24"/>
          <w:szCs w:val="24"/>
        </w:rPr>
        <w:t xml:space="preserve">affords the researcher the ability to develop trust, learn the culture, and </w:t>
      </w:r>
      <w:r w:rsidR="00A22F0C">
        <w:rPr>
          <w:rFonts w:ascii="Times New Roman" w:hAnsi="Times New Roman" w:cs="Times New Roman"/>
          <w:sz w:val="24"/>
          <w:szCs w:val="24"/>
        </w:rPr>
        <w:t xml:space="preserve">check out hunches </w:t>
      </w:r>
      <w:r w:rsidR="007049A4">
        <w:rPr>
          <w:rFonts w:ascii="Times New Roman" w:hAnsi="Times New Roman" w:cs="Times New Roman"/>
          <w:sz w:val="24"/>
          <w:szCs w:val="24"/>
        </w:rPr>
        <w:t xml:space="preserve">(Glesne, 2011). </w:t>
      </w:r>
      <w:r w:rsidR="00874BEA">
        <w:rPr>
          <w:rFonts w:ascii="Times New Roman" w:hAnsi="Times New Roman" w:cs="Times New Roman"/>
          <w:sz w:val="24"/>
          <w:szCs w:val="24"/>
        </w:rPr>
        <w:t xml:space="preserve"> </w:t>
      </w:r>
      <w:r w:rsidR="00A22F0C">
        <w:rPr>
          <w:rFonts w:ascii="Times New Roman" w:hAnsi="Times New Roman" w:cs="Times New Roman"/>
          <w:sz w:val="24"/>
          <w:szCs w:val="24"/>
        </w:rPr>
        <w:t xml:space="preserve">Based on </w:t>
      </w:r>
      <w:r w:rsidR="009527FE">
        <w:rPr>
          <w:rFonts w:ascii="Times New Roman" w:hAnsi="Times New Roman" w:cs="Times New Roman"/>
          <w:sz w:val="24"/>
          <w:szCs w:val="24"/>
        </w:rPr>
        <w:t>my initial involvement as a qualitative research assistant for the W</w:t>
      </w:r>
      <w:r w:rsidR="006F0A76">
        <w:rPr>
          <w:rFonts w:ascii="Times New Roman" w:hAnsi="Times New Roman" w:cs="Times New Roman"/>
          <w:sz w:val="24"/>
          <w:szCs w:val="24"/>
        </w:rPr>
        <w:t xml:space="preserve">est </w:t>
      </w:r>
      <w:r w:rsidR="009527FE">
        <w:rPr>
          <w:rFonts w:ascii="Times New Roman" w:hAnsi="Times New Roman" w:cs="Times New Roman"/>
          <w:sz w:val="24"/>
          <w:szCs w:val="24"/>
        </w:rPr>
        <w:t>V</w:t>
      </w:r>
      <w:r w:rsidR="006F0A76">
        <w:rPr>
          <w:rFonts w:ascii="Times New Roman" w:hAnsi="Times New Roman" w:cs="Times New Roman"/>
          <w:sz w:val="24"/>
          <w:szCs w:val="24"/>
        </w:rPr>
        <w:t>irginia</w:t>
      </w:r>
      <w:r w:rsidR="009527FE">
        <w:rPr>
          <w:rFonts w:ascii="Times New Roman" w:hAnsi="Times New Roman" w:cs="Times New Roman"/>
          <w:sz w:val="24"/>
          <w:szCs w:val="24"/>
        </w:rPr>
        <w:t xml:space="preserve"> MIHOW program and </w:t>
      </w:r>
      <w:r w:rsidR="00A22F0C">
        <w:rPr>
          <w:rFonts w:ascii="Times New Roman" w:hAnsi="Times New Roman" w:cs="Times New Roman"/>
          <w:sz w:val="24"/>
          <w:szCs w:val="24"/>
        </w:rPr>
        <w:t xml:space="preserve">the </w:t>
      </w:r>
      <w:r w:rsidR="007049A4">
        <w:rPr>
          <w:rFonts w:ascii="Times New Roman" w:hAnsi="Times New Roman" w:cs="Times New Roman"/>
          <w:sz w:val="24"/>
          <w:szCs w:val="24"/>
        </w:rPr>
        <w:t>timeline</w:t>
      </w:r>
      <w:r w:rsidR="009527FE">
        <w:rPr>
          <w:rFonts w:ascii="Times New Roman" w:hAnsi="Times New Roman" w:cs="Times New Roman"/>
          <w:sz w:val="24"/>
          <w:szCs w:val="24"/>
        </w:rPr>
        <w:t xml:space="preserve"> (see Appendix F)</w:t>
      </w:r>
      <w:r w:rsidR="007049A4">
        <w:rPr>
          <w:rFonts w:ascii="Times New Roman" w:hAnsi="Times New Roman" w:cs="Times New Roman"/>
          <w:sz w:val="24"/>
          <w:szCs w:val="24"/>
        </w:rPr>
        <w:t xml:space="preserve"> </w:t>
      </w:r>
      <w:r w:rsidR="00A22F0C">
        <w:rPr>
          <w:rFonts w:ascii="Times New Roman" w:hAnsi="Times New Roman" w:cs="Times New Roman"/>
          <w:sz w:val="24"/>
          <w:szCs w:val="24"/>
        </w:rPr>
        <w:t xml:space="preserve">I have established </w:t>
      </w:r>
      <w:r w:rsidR="007049A4">
        <w:rPr>
          <w:rFonts w:ascii="Times New Roman" w:hAnsi="Times New Roman" w:cs="Times New Roman"/>
          <w:sz w:val="24"/>
          <w:szCs w:val="24"/>
        </w:rPr>
        <w:t>for collecting and analyzing data for this study, I will hav</w:t>
      </w:r>
      <w:r w:rsidR="00A22F0C">
        <w:rPr>
          <w:rFonts w:ascii="Times New Roman" w:hAnsi="Times New Roman" w:cs="Times New Roman"/>
          <w:sz w:val="24"/>
          <w:szCs w:val="24"/>
        </w:rPr>
        <w:t xml:space="preserve">e been involved in studying the West Virginia </w:t>
      </w:r>
      <w:r w:rsidR="007049A4">
        <w:rPr>
          <w:rFonts w:ascii="Times New Roman" w:hAnsi="Times New Roman" w:cs="Times New Roman"/>
          <w:sz w:val="24"/>
          <w:szCs w:val="24"/>
        </w:rPr>
        <w:t>MIHOW program for three full years.</w:t>
      </w:r>
      <w:r w:rsidR="00B54C29">
        <w:rPr>
          <w:rFonts w:ascii="Times New Roman" w:hAnsi="Times New Roman" w:cs="Times New Roman"/>
          <w:sz w:val="24"/>
          <w:szCs w:val="24"/>
        </w:rPr>
        <w:t xml:space="preserve"> This prolonged engagement with the program and</w:t>
      </w:r>
      <w:r w:rsidR="005B6848">
        <w:rPr>
          <w:rFonts w:ascii="Times New Roman" w:hAnsi="Times New Roman" w:cs="Times New Roman"/>
          <w:sz w:val="24"/>
          <w:szCs w:val="24"/>
        </w:rPr>
        <w:t xml:space="preserve"> participants</w:t>
      </w:r>
      <w:r w:rsidR="006F0111">
        <w:rPr>
          <w:rFonts w:ascii="Times New Roman" w:hAnsi="Times New Roman" w:cs="Times New Roman"/>
          <w:sz w:val="24"/>
          <w:szCs w:val="24"/>
        </w:rPr>
        <w:t xml:space="preserve"> </w:t>
      </w:r>
      <w:r w:rsidR="0040500A">
        <w:rPr>
          <w:rFonts w:ascii="Times New Roman" w:hAnsi="Times New Roman" w:cs="Times New Roman"/>
          <w:sz w:val="24"/>
          <w:szCs w:val="24"/>
        </w:rPr>
        <w:t xml:space="preserve">will </w:t>
      </w:r>
      <w:r w:rsidR="00D046D8">
        <w:rPr>
          <w:rFonts w:ascii="Times New Roman" w:hAnsi="Times New Roman" w:cs="Times New Roman"/>
          <w:sz w:val="24"/>
          <w:szCs w:val="24"/>
        </w:rPr>
        <w:t>provide more complete data about specific situations and events helping to rule out forged associations and premature theories</w:t>
      </w:r>
      <w:r w:rsidR="008B4DD3">
        <w:rPr>
          <w:rFonts w:ascii="Times New Roman" w:hAnsi="Times New Roman" w:cs="Times New Roman"/>
          <w:sz w:val="24"/>
          <w:szCs w:val="24"/>
        </w:rPr>
        <w:t xml:space="preserve"> and</w:t>
      </w:r>
      <w:r w:rsidR="00D046D8">
        <w:rPr>
          <w:rFonts w:ascii="Times New Roman" w:hAnsi="Times New Roman" w:cs="Times New Roman"/>
          <w:sz w:val="24"/>
          <w:szCs w:val="24"/>
        </w:rPr>
        <w:t xml:space="preserve"> will offer </w:t>
      </w:r>
      <w:r w:rsidR="005B6848">
        <w:rPr>
          <w:rFonts w:ascii="Times New Roman" w:hAnsi="Times New Roman" w:cs="Times New Roman"/>
          <w:sz w:val="24"/>
          <w:szCs w:val="24"/>
        </w:rPr>
        <w:t>a greater opportunity to develop and test alternative hypotheses during the course of the research (Maxwell, 2013).</w:t>
      </w:r>
      <w:r w:rsidR="00EB13CB">
        <w:rPr>
          <w:rFonts w:ascii="Times New Roman" w:hAnsi="Times New Roman" w:cs="Times New Roman"/>
          <w:sz w:val="24"/>
          <w:szCs w:val="24"/>
        </w:rPr>
        <w:t xml:space="preserve"> Data credibility will provide me the confidence that the evidence I find is true or accurate from the point of view of the informants of this study.</w:t>
      </w:r>
    </w:p>
    <w:p w:rsidR="0089394F" w:rsidRDefault="005B2AB3" w:rsidP="006730D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hallmark of case study research is the use of multiple data sources (Yin, 2013), a strategy that also enhances data credibility (Bogdan &amp; Biklen, 2007; Glesne, 2011; Hesse-Biber, 2014; Hesse-Biber, 2010; Maxwell, 2013). </w:t>
      </w:r>
      <w:r w:rsidR="0089394F">
        <w:rPr>
          <w:rFonts w:ascii="Times New Roman" w:hAnsi="Times New Roman" w:cs="Times New Roman"/>
          <w:sz w:val="24"/>
          <w:szCs w:val="24"/>
        </w:rPr>
        <w:t>To strengthen the validity of my findings, I will perform data</w:t>
      </w:r>
      <w:r w:rsidR="002374F9">
        <w:rPr>
          <w:rFonts w:ascii="Times New Roman" w:hAnsi="Times New Roman" w:cs="Times New Roman"/>
          <w:sz w:val="24"/>
          <w:szCs w:val="24"/>
        </w:rPr>
        <w:t xml:space="preserve"> triangulation by using multiple</w:t>
      </w:r>
      <w:r w:rsidR="00A349EB">
        <w:rPr>
          <w:rFonts w:ascii="Times New Roman" w:hAnsi="Times New Roman" w:cs="Times New Roman"/>
          <w:sz w:val="24"/>
          <w:szCs w:val="24"/>
        </w:rPr>
        <w:t xml:space="preserve"> forms of</w:t>
      </w:r>
      <w:r w:rsidR="0089394F">
        <w:rPr>
          <w:rFonts w:ascii="Times New Roman" w:hAnsi="Times New Roman" w:cs="Times New Roman"/>
          <w:sz w:val="24"/>
          <w:szCs w:val="24"/>
        </w:rPr>
        <w:t xml:space="preserve"> data collection, such as </w:t>
      </w:r>
      <w:r w:rsidR="00A27E2D">
        <w:rPr>
          <w:rFonts w:ascii="Times New Roman" w:hAnsi="Times New Roman" w:cs="Times New Roman"/>
          <w:sz w:val="24"/>
          <w:szCs w:val="24"/>
        </w:rPr>
        <w:t xml:space="preserve">in-depth </w:t>
      </w:r>
      <w:r w:rsidR="0089394F">
        <w:rPr>
          <w:rFonts w:ascii="Times New Roman" w:hAnsi="Times New Roman" w:cs="Times New Roman"/>
          <w:sz w:val="24"/>
          <w:szCs w:val="24"/>
        </w:rPr>
        <w:t>telephone interviews, personal observation, and extant data from the larger West Virginia MIHOW program evaluation study. Moreover, the case study research design allows the phenomen</w:t>
      </w:r>
      <w:r w:rsidR="00A349EB">
        <w:rPr>
          <w:rFonts w:ascii="Times New Roman" w:hAnsi="Times New Roman" w:cs="Times New Roman"/>
          <w:sz w:val="24"/>
          <w:szCs w:val="24"/>
        </w:rPr>
        <w:t>on</w:t>
      </w:r>
      <w:r w:rsidR="0089394F">
        <w:rPr>
          <w:rFonts w:ascii="Times New Roman" w:hAnsi="Times New Roman" w:cs="Times New Roman"/>
          <w:sz w:val="24"/>
          <w:szCs w:val="24"/>
        </w:rPr>
        <w:t xml:space="preserve"> be viewed and explored from multiple perspectives, which promotes data credibility (Baxter &amp; Jack, 2008).</w:t>
      </w:r>
      <w:r w:rsidR="002374F9">
        <w:rPr>
          <w:rFonts w:ascii="Times New Roman" w:hAnsi="Times New Roman" w:cs="Times New Roman"/>
          <w:sz w:val="24"/>
          <w:szCs w:val="24"/>
        </w:rPr>
        <w:t xml:space="preserve"> As </w:t>
      </w:r>
      <w:r w:rsidR="006730DE">
        <w:rPr>
          <w:rFonts w:ascii="Times New Roman" w:hAnsi="Times New Roman" w:cs="Times New Roman"/>
          <w:sz w:val="24"/>
          <w:szCs w:val="24"/>
        </w:rPr>
        <w:t>indicated earlier, I</w:t>
      </w:r>
      <w:r w:rsidR="002374F9">
        <w:rPr>
          <w:rFonts w:ascii="Times New Roman" w:hAnsi="Times New Roman" w:cs="Times New Roman"/>
          <w:sz w:val="24"/>
          <w:szCs w:val="24"/>
        </w:rPr>
        <w:t xml:space="preserve"> will interview individual participants representing </w:t>
      </w:r>
      <w:r w:rsidR="006730DE">
        <w:rPr>
          <w:rFonts w:ascii="Times New Roman" w:hAnsi="Times New Roman" w:cs="Times New Roman"/>
          <w:sz w:val="24"/>
          <w:szCs w:val="24"/>
        </w:rPr>
        <w:t xml:space="preserve">a </w:t>
      </w:r>
      <w:r w:rsidR="002374F9">
        <w:rPr>
          <w:rFonts w:ascii="Times New Roman" w:hAnsi="Times New Roman" w:cs="Times New Roman"/>
          <w:sz w:val="24"/>
          <w:szCs w:val="24"/>
        </w:rPr>
        <w:t>broad ran</w:t>
      </w:r>
      <w:r w:rsidR="006730DE">
        <w:rPr>
          <w:rFonts w:ascii="Times New Roman" w:hAnsi="Times New Roman" w:cs="Times New Roman"/>
          <w:sz w:val="24"/>
          <w:szCs w:val="24"/>
        </w:rPr>
        <w:t>ge of roles across two MIHOW program sites.</w:t>
      </w:r>
    </w:p>
    <w:p w:rsidR="006730DE" w:rsidRDefault="00710561" w:rsidP="00045BA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use of multiple sources of evidence in case study </w:t>
      </w:r>
      <w:r w:rsidR="00A4047E">
        <w:rPr>
          <w:rFonts w:ascii="Times New Roman" w:hAnsi="Times New Roman" w:cs="Times New Roman"/>
          <w:sz w:val="24"/>
          <w:szCs w:val="24"/>
        </w:rPr>
        <w:t>research allows a researcher to</w:t>
      </w:r>
      <w:r w:rsidR="006730DE">
        <w:rPr>
          <w:rFonts w:ascii="Times New Roman" w:hAnsi="Times New Roman" w:cs="Times New Roman"/>
          <w:sz w:val="24"/>
          <w:szCs w:val="24"/>
        </w:rPr>
        <w:t xml:space="preserve"> </w:t>
      </w:r>
      <w:r w:rsidR="00A4047E">
        <w:rPr>
          <w:rFonts w:ascii="Times New Roman" w:hAnsi="Times New Roman" w:cs="Times New Roman"/>
          <w:sz w:val="24"/>
          <w:szCs w:val="24"/>
        </w:rPr>
        <w:t xml:space="preserve">develop what Yin (2013) calls </w:t>
      </w:r>
      <w:r w:rsidR="00A4047E" w:rsidRPr="00A4047E">
        <w:rPr>
          <w:rFonts w:ascii="Times New Roman" w:hAnsi="Times New Roman" w:cs="Times New Roman"/>
          <w:i/>
          <w:sz w:val="24"/>
          <w:szCs w:val="24"/>
        </w:rPr>
        <w:t>converging lines of inquiry</w:t>
      </w:r>
      <w:r w:rsidR="00A4047E">
        <w:rPr>
          <w:rFonts w:ascii="Times New Roman" w:hAnsi="Times New Roman" w:cs="Times New Roman"/>
          <w:sz w:val="24"/>
          <w:szCs w:val="24"/>
        </w:rPr>
        <w:t>. Converging lines of inquiry is a desired trian</w:t>
      </w:r>
      <w:r w:rsidR="007735F6">
        <w:rPr>
          <w:rFonts w:ascii="Times New Roman" w:hAnsi="Times New Roman" w:cs="Times New Roman"/>
          <w:sz w:val="24"/>
          <w:szCs w:val="24"/>
        </w:rPr>
        <w:t xml:space="preserve">gulation whereby the case study’s findings will have been supported by more than a single source of evidence (Yin, 2013). </w:t>
      </w:r>
      <w:r w:rsidR="00EF3B11">
        <w:rPr>
          <w:rFonts w:ascii="Times New Roman" w:hAnsi="Times New Roman" w:cs="Times New Roman"/>
          <w:sz w:val="24"/>
          <w:szCs w:val="24"/>
        </w:rPr>
        <w:t xml:space="preserve">The development of convergent evidence helps to strengthen the construct validity of a case study because multiple sources of evidence provide multiple measures of the same phenomenon (Yin, 2013). </w:t>
      </w:r>
    </w:p>
    <w:p w:rsidR="002374F9" w:rsidRDefault="007B65B8" w:rsidP="00045BA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Peer review and debriefing, as well as external reflection and input on my work</w:t>
      </w:r>
      <w:r w:rsidR="0073211A">
        <w:rPr>
          <w:rFonts w:ascii="Times New Roman" w:hAnsi="Times New Roman" w:cs="Times New Roman"/>
          <w:sz w:val="24"/>
          <w:szCs w:val="24"/>
        </w:rPr>
        <w:t>,</w:t>
      </w:r>
      <w:r>
        <w:rPr>
          <w:rFonts w:ascii="Times New Roman" w:hAnsi="Times New Roman" w:cs="Times New Roman"/>
          <w:sz w:val="24"/>
          <w:szCs w:val="24"/>
        </w:rPr>
        <w:t xml:space="preserve"> will contribute to </w:t>
      </w:r>
      <w:r w:rsidR="00E01E56">
        <w:rPr>
          <w:rFonts w:ascii="Times New Roman" w:hAnsi="Times New Roman" w:cs="Times New Roman"/>
          <w:sz w:val="24"/>
          <w:szCs w:val="24"/>
        </w:rPr>
        <w:t>the trustworthiness of this study</w:t>
      </w:r>
      <w:r w:rsidR="0093017F">
        <w:rPr>
          <w:rFonts w:ascii="Times New Roman" w:hAnsi="Times New Roman" w:cs="Times New Roman"/>
          <w:sz w:val="24"/>
          <w:szCs w:val="24"/>
        </w:rPr>
        <w:t xml:space="preserve"> (Glesne, 2011)</w:t>
      </w:r>
      <w:r w:rsidR="00E01E56">
        <w:rPr>
          <w:rFonts w:ascii="Times New Roman" w:hAnsi="Times New Roman" w:cs="Times New Roman"/>
          <w:sz w:val="24"/>
          <w:szCs w:val="24"/>
        </w:rPr>
        <w:t xml:space="preserve">. </w:t>
      </w:r>
      <w:r w:rsidR="0093017F">
        <w:rPr>
          <w:rFonts w:ascii="Times New Roman" w:hAnsi="Times New Roman" w:cs="Times New Roman"/>
          <w:sz w:val="24"/>
          <w:szCs w:val="24"/>
        </w:rPr>
        <w:t xml:space="preserve">The collaborative work arrangement with the other West Virginia MIHOW program qualitative team researchers </w:t>
      </w:r>
      <w:r w:rsidR="00883DAA">
        <w:rPr>
          <w:rFonts w:ascii="Times New Roman" w:hAnsi="Times New Roman" w:cs="Times New Roman"/>
          <w:sz w:val="24"/>
          <w:szCs w:val="24"/>
        </w:rPr>
        <w:t>will offer a sort of “inter-rater reliability” to the interpretation of data for the proposed study.</w:t>
      </w:r>
      <w:r w:rsidR="00494F1F">
        <w:rPr>
          <w:rFonts w:ascii="Times New Roman" w:hAnsi="Times New Roman" w:cs="Times New Roman"/>
          <w:sz w:val="24"/>
          <w:szCs w:val="24"/>
        </w:rPr>
        <w:t xml:space="preserve"> </w:t>
      </w:r>
      <w:r w:rsidR="00594909">
        <w:rPr>
          <w:rFonts w:ascii="Times New Roman" w:hAnsi="Times New Roman" w:cs="Times New Roman"/>
          <w:sz w:val="24"/>
          <w:szCs w:val="24"/>
        </w:rPr>
        <w:t xml:space="preserve">Moreover, an external audit of the research process contributes to </w:t>
      </w:r>
      <w:r w:rsidR="0064087E">
        <w:rPr>
          <w:rFonts w:ascii="Times New Roman" w:hAnsi="Times New Roman" w:cs="Times New Roman"/>
          <w:sz w:val="24"/>
          <w:szCs w:val="24"/>
        </w:rPr>
        <w:t>reliability</w:t>
      </w:r>
      <w:r w:rsidR="00594909">
        <w:rPr>
          <w:rFonts w:ascii="Times New Roman" w:hAnsi="Times New Roman" w:cs="Times New Roman"/>
          <w:sz w:val="24"/>
          <w:szCs w:val="24"/>
        </w:rPr>
        <w:t xml:space="preserve"> (</w:t>
      </w:r>
      <w:r w:rsidR="00E1399A">
        <w:rPr>
          <w:rFonts w:ascii="Times New Roman" w:hAnsi="Times New Roman" w:cs="Times New Roman"/>
          <w:sz w:val="24"/>
          <w:szCs w:val="24"/>
        </w:rPr>
        <w:t>Glesne, 2011).</w:t>
      </w:r>
      <w:r w:rsidR="0064087E">
        <w:rPr>
          <w:rFonts w:ascii="Times New Roman" w:hAnsi="Times New Roman" w:cs="Times New Roman"/>
          <w:sz w:val="24"/>
          <w:szCs w:val="24"/>
        </w:rPr>
        <w:t xml:space="preserve"> My doctoral committee chair will audit the research process by examining my field notes, interview transcripts and analytical comments, </w:t>
      </w:r>
      <w:r w:rsidR="00F73141">
        <w:rPr>
          <w:rFonts w:ascii="Times New Roman" w:hAnsi="Times New Roman" w:cs="Times New Roman"/>
          <w:sz w:val="24"/>
          <w:szCs w:val="24"/>
        </w:rPr>
        <w:t xml:space="preserve">and </w:t>
      </w:r>
      <w:r w:rsidR="0064087E">
        <w:rPr>
          <w:rFonts w:ascii="Times New Roman" w:hAnsi="Times New Roman" w:cs="Times New Roman"/>
          <w:sz w:val="24"/>
          <w:szCs w:val="24"/>
        </w:rPr>
        <w:t>analytic coding scheme</w:t>
      </w:r>
      <w:r w:rsidR="00F73141">
        <w:rPr>
          <w:rFonts w:ascii="Times New Roman" w:hAnsi="Times New Roman" w:cs="Times New Roman"/>
          <w:sz w:val="24"/>
          <w:szCs w:val="24"/>
        </w:rPr>
        <w:t>.</w:t>
      </w:r>
      <w:r w:rsidR="00B849A7">
        <w:rPr>
          <w:rFonts w:ascii="Times New Roman" w:hAnsi="Times New Roman" w:cs="Times New Roman"/>
          <w:sz w:val="24"/>
          <w:szCs w:val="24"/>
        </w:rPr>
        <w:t xml:space="preserve"> </w:t>
      </w:r>
      <w:r w:rsidR="002374F9">
        <w:rPr>
          <w:rFonts w:ascii="Times New Roman" w:hAnsi="Times New Roman" w:cs="Times New Roman"/>
          <w:sz w:val="24"/>
          <w:szCs w:val="24"/>
        </w:rPr>
        <w:t>I will also strengthen the validity by performing “member checking,” which involves feeding findings of the analysis back to the participants and assessing</w:t>
      </w:r>
      <w:r w:rsidR="00AB2E94">
        <w:rPr>
          <w:rFonts w:ascii="Times New Roman" w:hAnsi="Times New Roman" w:cs="Times New Roman"/>
          <w:sz w:val="24"/>
          <w:szCs w:val="24"/>
        </w:rPr>
        <w:t xml:space="preserve"> the extent to which</w:t>
      </w:r>
      <w:r w:rsidR="002374F9">
        <w:rPr>
          <w:rFonts w:ascii="Times New Roman" w:hAnsi="Times New Roman" w:cs="Times New Roman"/>
          <w:sz w:val="24"/>
          <w:szCs w:val="24"/>
        </w:rPr>
        <w:t xml:space="preserve"> they consider them to reflect the issues from their perspectives (Maxwell, 2013).</w:t>
      </w:r>
    </w:p>
    <w:p w:rsidR="00BF7D53" w:rsidRDefault="00BF7D53" w:rsidP="00BF7D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Research bias, the correctness or credibility of a description, conclusion, explanation, or interpretation of an account, is a potential validity threat to research (Maxwell, 2013). Because of my personal experience and goals, there is a chance that I may only interpret data in terms of the conceptual framework excluding important data or incorrectly interpreting them in an attempt to make the findings fit with my preconceived ideas and convictions. To address researcher bias, I must examine my motives as a researcher. For example, I have a strong interest in studying the role of empowerment in helping women succeed in their lives. I need to consistently </w:t>
      </w:r>
      <w:r>
        <w:rPr>
          <w:rFonts w:ascii="Times New Roman" w:hAnsi="Times New Roman" w:cs="Times New Roman"/>
          <w:sz w:val="24"/>
          <w:szCs w:val="24"/>
        </w:rPr>
        <w:lastRenderedPageBreak/>
        <w:t xml:space="preserve">acknowledge this so that I will not overly influence an interviewee or distort my analysis of data; therefore, it is important to write </w:t>
      </w:r>
      <w:r w:rsidRPr="00A864C4">
        <w:rPr>
          <w:rFonts w:ascii="Times New Roman" w:hAnsi="Times New Roman" w:cs="Times New Roman"/>
          <w:sz w:val="24"/>
          <w:szCs w:val="24"/>
        </w:rPr>
        <w:t xml:space="preserve">out my thoughts and </w:t>
      </w:r>
      <w:r>
        <w:rPr>
          <w:rFonts w:ascii="Times New Roman" w:hAnsi="Times New Roman" w:cs="Times New Roman"/>
          <w:sz w:val="24"/>
          <w:szCs w:val="24"/>
        </w:rPr>
        <w:t>reactions</w:t>
      </w:r>
      <w:r w:rsidRPr="00A864C4">
        <w:rPr>
          <w:rFonts w:ascii="Times New Roman" w:hAnsi="Times New Roman" w:cs="Times New Roman"/>
          <w:sz w:val="24"/>
          <w:szCs w:val="24"/>
        </w:rPr>
        <w:t xml:space="preserve"> to an interview experience </w:t>
      </w:r>
      <w:r>
        <w:rPr>
          <w:rFonts w:ascii="Times New Roman" w:hAnsi="Times New Roman" w:cs="Times New Roman"/>
          <w:sz w:val="24"/>
          <w:szCs w:val="24"/>
        </w:rPr>
        <w:t xml:space="preserve">to </w:t>
      </w:r>
      <w:r w:rsidRPr="00A864C4">
        <w:rPr>
          <w:rFonts w:ascii="Times New Roman" w:hAnsi="Times New Roman" w:cs="Times New Roman"/>
          <w:sz w:val="24"/>
          <w:szCs w:val="24"/>
        </w:rPr>
        <w:t xml:space="preserve">illuminate multiple perspectives of the interview </w:t>
      </w:r>
      <w:r>
        <w:rPr>
          <w:rFonts w:ascii="Times New Roman" w:hAnsi="Times New Roman" w:cs="Times New Roman"/>
          <w:sz w:val="24"/>
          <w:szCs w:val="24"/>
        </w:rPr>
        <w:t xml:space="preserve">and </w:t>
      </w:r>
      <w:r w:rsidRPr="00A864C4">
        <w:rPr>
          <w:rFonts w:ascii="Times New Roman" w:hAnsi="Times New Roman" w:cs="Times New Roman"/>
          <w:sz w:val="24"/>
          <w:szCs w:val="24"/>
        </w:rPr>
        <w:t>to raise more questions</w:t>
      </w:r>
      <w:r>
        <w:rPr>
          <w:rFonts w:ascii="Times New Roman" w:hAnsi="Times New Roman" w:cs="Times New Roman"/>
          <w:sz w:val="24"/>
          <w:szCs w:val="24"/>
        </w:rPr>
        <w:t xml:space="preserve">. </w:t>
      </w:r>
    </w:p>
    <w:p w:rsidR="00BF7D53" w:rsidRDefault="00BF7D53" w:rsidP="00BF7D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Reactivity is another validity threat that could affect this study. Reactivity is the influence the researcher may have on the setting or individuals studied (Maxwell, 2013). A good way to ensure that I do not overly influence the participants’ responses to my interview questions is to avoid asking </w:t>
      </w:r>
      <w:r w:rsidRPr="001A43DB">
        <w:rPr>
          <w:rFonts w:ascii="Times New Roman" w:hAnsi="Times New Roman" w:cs="Times New Roman"/>
          <w:sz w:val="24"/>
          <w:szCs w:val="24"/>
        </w:rPr>
        <w:t xml:space="preserve">leading questions that inevitably influence the direction of the answer, and instead consider presupposition questions. </w:t>
      </w:r>
      <w:r>
        <w:rPr>
          <w:rFonts w:ascii="Times New Roman" w:hAnsi="Times New Roman" w:cs="Times New Roman"/>
          <w:sz w:val="24"/>
          <w:szCs w:val="24"/>
        </w:rPr>
        <w:t xml:space="preserve">I will also avoid “knowledge” questions. </w:t>
      </w:r>
      <w:r w:rsidRPr="001A43DB">
        <w:rPr>
          <w:rFonts w:ascii="Times New Roman" w:hAnsi="Times New Roman" w:cs="Times New Roman"/>
          <w:sz w:val="24"/>
          <w:szCs w:val="24"/>
        </w:rPr>
        <w:t xml:space="preserve">Patton </w:t>
      </w:r>
      <w:r>
        <w:rPr>
          <w:rFonts w:ascii="Times New Roman" w:hAnsi="Times New Roman" w:cs="Times New Roman"/>
          <w:sz w:val="24"/>
          <w:szCs w:val="24"/>
        </w:rPr>
        <w:t>(2002) cautions researchers about using knowledge questions b</w:t>
      </w:r>
      <w:r w:rsidRPr="001A43DB">
        <w:rPr>
          <w:rFonts w:ascii="Times New Roman" w:hAnsi="Times New Roman" w:cs="Times New Roman"/>
          <w:sz w:val="24"/>
          <w:szCs w:val="24"/>
        </w:rPr>
        <w:t xml:space="preserve">ecause these may give </w:t>
      </w:r>
      <w:r>
        <w:rPr>
          <w:rFonts w:ascii="Times New Roman" w:hAnsi="Times New Roman" w:cs="Times New Roman"/>
          <w:sz w:val="24"/>
          <w:szCs w:val="24"/>
        </w:rPr>
        <w:t>participants</w:t>
      </w:r>
      <w:r w:rsidRPr="001A43DB">
        <w:rPr>
          <w:rFonts w:ascii="Times New Roman" w:hAnsi="Times New Roman" w:cs="Times New Roman"/>
          <w:sz w:val="24"/>
          <w:szCs w:val="24"/>
        </w:rPr>
        <w:t xml:space="preserve"> the impression that they are being tested, and possibly make them feel uneasy or even embarrassed if they don’t know the </w:t>
      </w:r>
      <w:r w:rsidR="008F08F0">
        <w:rPr>
          <w:rFonts w:ascii="Times New Roman" w:hAnsi="Times New Roman" w:cs="Times New Roman"/>
          <w:sz w:val="24"/>
          <w:szCs w:val="24"/>
        </w:rPr>
        <w:t xml:space="preserve">“correct” </w:t>
      </w:r>
      <w:r w:rsidRPr="001A43DB">
        <w:rPr>
          <w:rFonts w:ascii="Times New Roman" w:hAnsi="Times New Roman" w:cs="Times New Roman"/>
          <w:sz w:val="24"/>
          <w:szCs w:val="24"/>
        </w:rPr>
        <w:t xml:space="preserve">answer. </w:t>
      </w:r>
    </w:p>
    <w:p w:rsidR="00BF7D53" w:rsidRDefault="00BF7D53" w:rsidP="00BF7D5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Furthermore, to address reactivity, </w:t>
      </w:r>
      <w:r w:rsidRPr="0086399E">
        <w:rPr>
          <w:rFonts w:ascii="Times New Roman" w:hAnsi="Times New Roman" w:cs="Times New Roman"/>
          <w:sz w:val="24"/>
          <w:szCs w:val="24"/>
        </w:rPr>
        <w:t xml:space="preserve">I must </w:t>
      </w:r>
      <w:r>
        <w:rPr>
          <w:rFonts w:ascii="Times New Roman" w:hAnsi="Times New Roman" w:cs="Times New Roman"/>
          <w:sz w:val="24"/>
          <w:szCs w:val="24"/>
        </w:rPr>
        <w:t xml:space="preserve">also </w:t>
      </w:r>
      <w:r w:rsidRPr="0086399E">
        <w:rPr>
          <w:rFonts w:ascii="Times New Roman" w:hAnsi="Times New Roman" w:cs="Times New Roman"/>
          <w:sz w:val="24"/>
          <w:szCs w:val="24"/>
        </w:rPr>
        <w:t xml:space="preserve">be reflexive. </w:t>
      </w:r>
      <w:r>
        <w:rPr>
          <w:rFonts w:ascii="Times New Roman" w:hAnsi="Times New Roman" w:cs="Times New Roman"/>
          <w:sz w:val="24"/>
          <w:szCs w:val="24"/>
        </w:rPr>
        <w:t>Glesne (2011) defines reflexivity as the critical reflection on how a researcher, research participants, a setting, and a phenomenon of interest interact and influence each other. In other words, r</w:t>
      </w:r>
      <w:r w:rsidRPr="0086399E">
        <w:rPr>
          <w:rFonts w:ascii="Times New Roman" w:hAnsi="Times New Roman" w:cs="Times New Roman"/>
          <w:sz w:val="24"/>
          <w:szCs w:val="24"/>
        </w:rPr>
        <w:t>esearchers are reflexive when they are critically reflective of the multiple influences they have on research processes and on how research processes affect them</w:t>
      </w:r>
      <w:r>
        <w:rPr>
          <w:rFonts w:ascii="Times New Roman" w:hAnsi="Times New Roman" w:cs="Times New Roman"/>
          <w:sz w:val="24"/>
          <w:szCs w:val="24"/>
        </w:rPr>
        <w:t xml:space="preserve"> (Maxwell, 2013)</w:t>
      </w:r>
      <w:r w:rsidRPr="0086399E">
        <w:rPr>
          <w:rFonts w:ascii="Times New Roman" w:hAnsi="Times New Roman" w:cs="Times New Roman"/>
          <w:sz w:val="24"/>
          <w:szCs w:val="24"/>
        </w:rPr>
        <w:t xml:space="preserve">. </w:t>
      </w:r>
      <w:r>
        <w:rPr>
          <w:rFonts w:ascii="Times New Roman" w:hAnsi="Times New Roman" w:cs="Times New Roman"/>
          <w:sz w:val="24"/>
          <w:szCs w:val="24"/>
        </w:rPr>
        <w:t xml:space="preserve">I must be aware of my own preconceived ideas about </w:t>
      </w:r>
      <w:r w:rsidR="00D83971">
        <w:rPr>
          <w:rFonts w:ascii="Times New Roman" w:hAnsi="Times New Roman" w:cs="Times New Roman"/>
          <w:sz w:val="24"/>
          <w:szCs w:val="24"/>
        </w:rPr>
        <w:t xml:space="preserve">the </w:t>
      </w:r>
      <w:r w:rsidR="0037790E">
        <w:rPr>
          <w:rFonts w:ascii="Times New Roman" w:hAnsi="Times New Roman" w:cs="Times New Roman"/>
          <w:sz w:val="24"/>
          <w:szCs w:val="24"/>
        </w:rPr>
        <w:t xml:space="preserve">West Virginia </w:t>
      </w:r>
      <w:r w:rsidR="00D83971">
        <w:rPr>
          <w:rFonts w:ascii="Times New Roman" w:hAnsi="Times New Roman" w:cs="Times New Roman"/>
          <w:sz w:val="24"/>
          <w:szCs w:val="24"/>
        </w:rPr>
        <w:t xml:space="preserve">MIHOW program and about </w:t>
      </w:r>
      <w:r>
        <w:rPr>
          <w:rFonts w:ascii="Times New Roman" w:hAnsi="Times New Roman" w:cs="Times New Roman"/>
          <w:sz w:val="24"/>
          <w:szCs w:val="24"/>
        </w:rPr>
        <w:t xml:space="preserve">disadvantaged rural Appalachian women. As </w:t>
      </w:r>
      <w:r w:rsidRPr="0086399E">
        <w:rPr>
          <w:rFonts w:ascii="Times New Roman" w:hAnsi="Times New Roman" w:cs="Times New Roman"/>
          <w:sz w:val="24"/>
          <w:szCs w:val="24"/>
        </w:rPr>
        <w:t xml:space="preserve">an inquirer, I </w:t>
      </w:r>
      <w:r>
        <w:rPr>
          <w:rFonts w:ascii="Times New Roman" w:hAnsi="Times New Roman" w:cs="Times New Roman"/>
          <w:sz w:val="24"/>
          <w:szCs w:val="24"/>
        </w:rPr>
        <w:t xml:space="preserve">not only </w:t>
      </w:r>
      <w:r w:rsidRPr="0086399E">
        <w:rPr>
          <w:rFonts w:ascii="Times New Roman" w:hAnsi="Times New Roman" w:cs="Times New Roman"/>
          <w:sz w:val="24"/>
          <w:szCs w:val="24"/>
        </w:rPr>
        <w:t xml:space="preserve">must account for the personal and professional meaning </w:t>
      </w:r>
      <w:r>
        <w:rPr>
          <w:rFonts w:ascii="Times New Roman" w:hAnsi="Times New Roman" w:cs="Times New Roman"/>
          <w:sz w:val="24"/>
          <w:szCs w:val="24"/>
        </w:rPr>
        <w:t xml:space="preserve">of the </w:t>
      </w:r>
      <w:r w:rsidRPr="0086399E">
        <w:rPr>
          <w:rFonts w:ascii="Times New Roman" w:hAnsi="Times New Roman" w:cs="Times New Roman"/>
          <w:sz w:val="24"/>
          <w:szCs w:val="24"/>
        </w:rPr>
        <w:t xml:space="preserve">topic of study, </w:t>
      </w:r>
      <w:r>
        <w:rPr>
          <w:rFonts w:ascii="Times New Roman" w:hAnsi="Times New Roman" w:cs="Times New Roman"/>
          <w:sz w:val="24"/>
          <w:szCs w:val="24"/>
        </w:rPr>
        <w:t xml:space="preserve">but </w:t>
      </w:r>
      <w:r w:rsidRPr="0086399E">
        <w:rPr>
          <w:rFonts w:ascii="Times New Roman" w:hAnsi="Times New Roman" w:cs="Times New Roman"/>
          <w:sz w:val="24"/>
          <w:szCs w:val="24"/>
        </w:rPr>
        <w:t xml:space="preserve">I also need to be reflexive </w:t>
      </w:r>
      <w:r>
        <w:rPr>
          <w:rFonts w:ascii="Times New Roman" w:hAnsi="Times New Roman" w:cs="Times New Roman"/>
          <w:sz w:val="24"/>
          <w:szCs w:val="24"/>
        </w:rPr>
        <w:t>about</w:t>
      </w:r>
      <w:r w:rsidRPr="0086399E">
        <w:rPr>
          <w:rFonts w:ascii="Times New Roman" w:hAnsi="Times New Roman" w:cs="Times New Roman"/>
          <w:sz w:val="24"/>
          <w:szCs w:val="24"/>
        </w:rPr>
        <w:t xml:space="preserve"> the perspectives and experiences of </w:t>
      </w:r>
      <w:r>
        <w:rPr>
          <w:rFonts w:ascii="Times New Roman" w:hAnsi="Times New Roman" w:cs="Times New Roman"/>
          <w:sz w:val="24"/>
          <w:szCs w:val="24"/>
        </w:rPr>
        <w:t xml:space="preserve">persons involved in the study. </w:t>
      </w:r>
      <w:r w:rsidRPr="0086399E">
        <w:rPr>
          <w:rFonts w:ascii="Times New Roman" w:hAnsi="Times New Roman" w:cs="Times New Roman"/>
          <w:sz w:val="24"/>
          <w:szCs w:val="24"/>
        </w:rPr>
        <w:t xml:space="preserve">I need to be reflexive </w:t>
      </w:r>
      <w:r>
        <w:rPr>
          <w:rFonts w:ascii="Times New Roman" w:hAnsi="Times New Roman" w:cs="Times New Roman"/>
          <w:sz w:val="24"/>
          <w:szCs w:val="24"/>
        </w:rPr>
        <w:t>about</w:t>
      </w:r>
      <w:r w:rsidRPr="0086399E">
        <w:rPr>
          <w:rFonts w:ascii="Times New Roman" w:hAnsi="Times New Roman" w:cs="Times New Roman"/>
          <w:sz w:val="24"/>
          <w:szCs w:val="24"/>
        </w:rPr>
        <w:t xml:space="preserve"> the audience to whom my research findings will be directed. My audience includes my </w:t>
      </w:r>
      <w:r>
        <w:rPr>
          <w:rFonts w:ascii="Times New Roman" w:hAnsi="Times New Roman" w:cs="Times New Roman"/>
          <w:sz w:val="24"/>
          <w:szCs w:val="24"/>
        </w:rPr>
        <w:t>doctoral committee</w:t>
      </w:r>
      <w:r w:rsidRPr="0086399E">
        <w:rPr>
          <w:rFonts w:ascii="Times New Roman" w:hAnsi="Times New Roman" w:cs="Times New Roman"/>
          <w:sz w:val="24"/>
          <w:szCs w:val="24"/>
        </w:rPr>
        <w:t>, my fello</w:t>
      </w:r>
      <w:r>
        <w:rPr>
          <w:rFonts w:ascii="Times New Roman" w:hAnsi="Times New Roman" w:cs="Times New Roman"/>
          <w:sz w:val="24"/>
          <w:szCs w:val="24"/>
        </w:rPr>
        <w:t xml:space="preserve">w research team members, the West Virginia MIHOW program participants, </w:t>
      </w:r>
      <w:r w:rsidRPr="0086399E">
        <w:rPr>
          <w:rFonts w:ascii="Times New Roman" w:hAnsi="Times New Roman" w:cs="Times New Roman"/>
          <w:sz w:val="24"/>
          <w:szCs w:val="24"/>
        </w:rPr>
        <w:t xml:space="preserve">the </w:t>
      </w:r>
      <w:r>
        <w:rPr>
          <w:rFonts w:ascii="Times New Roman" w:hAnsi="Times New Roman" w:cs="Times New Roman"/>
          <w:sz w:val="24"/>
          <w:szCs w:val="24"/>
        </w:rPr>
        <w:t xml:space="preserve">West </w:t>
      </w:r>
      <w:r>
        <w:rPr>
          <w:rFonts w:ascii="Times New Roman" w:hAnsi="Times New Roman" w:cs="Times New Roman"/>
          <w:sz w:val="24"/>
          <w:szCs w:val="24"/>
        </w:rPr>
        <w:lastRenderedPageBreak/>
        <w:t xml:space="preserve">Virginia </w:t>
      </w:r>
      <w:r w:rsidRPr="0086399E">
        <w:rPr>
          <w:rFonts w:ascii="Times New Roman" w:hAnsi="Times New Roman" w:cs="Times New Roman"/>
          <w:sz w:val="24"/>
          <w:szCs w:val="24"/>
        </w:rPr>
        <w:t>D</w:t>
      </w:r>
      <w:r>
        <w:rPr>
          <w:rFonts w:ascii="Times New Roman" w:hAnsi="Times New Roman" w:cs="Times New Roman"/>
          <w:sz w:val="24"/>
          <w:szCs w:val="24"/>
        </w:rPr>
        <w:t xml:space="preserve">epartment of </w:t>
      </w:r>
      <w:r w:rsidRPr="0086399E">
        <w:rPr>
          <w:rFonts w:ascii="Times New Roman" w:hAnsi="Times New Roman" w:cs="Times New Roman"/>
          <w:sz w:val="24"/>
          <w:szCs w:val="24"/>
        </w:rPr>
        <w:t>H</w:t>
      </w:r>
      <w:r>
        <w:rPr>
          <w:rFonts w:ascii="Times New Roman" w:hAnsi="Times New Roman" w:cs="Times New Roman"/>
          <w:sz w:val="24"/>
          <w:szCs w:val="24"/>
        </w:rPr>
        <w:t xml:space="preserve">ealth and </w:t>
      </w:r>
      <w:r w:rsidRPr="0086399E">
        <w:rPr>
          <w:rFonts w:ascii="Times New Roman" w:hAnsi="Times New Roman" w:cs="Times New Roman"/>
          <w:sz w:val="24"/>
          <w:szCs w:val="24"/>
        </w:rPr>
        <w:t>H</w:t>
      </w:r>
      <w:r>
        <w:rPr>
          <w:rFonts w:ascii="Times New Roman" w:hAnsi="Times New Roman" w:cs="Times New Roman"/>
          <w:sz w:val="24"/>
          <w:szCs w:val="24"/>
        </w:rPr>
        <w:t xml:space="preserve">uman </w:t>
      </w:r>
      <w:r w:rsidRPr="0086399E">
        <w:rPr>
          <w:rFonts w:ascii="Times New Roman" w:hAnsi="Times New Roman" w:cs="Times New Roman"/>
          <w:sz w:val="24"/>
          <w:szCs w:val="24"/>
        </w:rPr>
        <w:t>R</w:t>
      </w:r>
      <w:r>
        <w:rPr>
          <w:rFonts w:ascii="Times New Roman" w:hAnsi="Times New Roman" w:cs="Times New Roman"/>
          <w:sz w:val="24"/>
          <w:szCs w:val="24"/>
        </w:rPr>
        <w:t>esources</w:t>
      </w:r>
      <w:r w:rsidRPr="0086399E">
        <w:rPr>
          <w:rFonts w:ascii="Times New Roman" w:hAnsi="Times New Roman" w:cs="Times New Roman"/>
          <w:sz w:val="24"/>
          <w:szCs w:val="24"/>
        </w:rPr>
        <w:t xml:space="preserve">, </w:t>
      </w:r>
      <w:r>
        <w:rPr>
          <w:rFonts w:ascii="Times New Roman" w:hAnsi="Times New Roman" w:cs="Times New Roman"/>
          <w:sz w:val="24"/>
          <w:szCs w:val="24"/>
        </w:rPr>
        <w:t>and the MIHOW Program at Vanderbilt University.</w:t>
      </w:r>
    </w:p>
    <w:p w:rsidR="00825F0F" w:rsidRPr="00825F0F" w:rsidRDefault="00825F0F" w:rsidP="00D8043C">
      <w:pPr>
        <w:spacing w:after="0" w:line="480" w:lineRule="auto"/>
        <w:rPr>
          <w:rFonts w:ascii="Times New Roman" w:hAnsi="Times New Roman" w:cs="Times New Roman"/>
          <w:b/>
          <w:sz w:val="24"/>
          <w:szCs w:val="24"/>
        </w:rPr>
      </w:pPr>
      <w:r w:rsidRPr="00825F0F">
        <w:rPr>
          <w:rFonts w:ascii="Times New Roman" w:hAnsi="Times New Roman" w:cs="Times New Roman"/>
          <w:b/>
          <w:sz w:val="24"/>
          <w:szCs w:val="24"/>
        </w:rPr>
        <w:t>Ethical considerations</w:t>
      </w:r>
    </w:p>
    <w:p w:rsidR="00D8043C" w:rsidRPr="00F81DF4" w:rsidRDefault="00D8043C" w:rsidP="00D8043C">
      <w:pPr>
        <w:spacing w:after="0" w:line="480" w:lineRule="auto"/>
        <w:rPr>
          <w:rFonts w:ascii="Times New Roman" w:hAnsi="Times New Roman" w:cs="Times New Roman"/>
          <w:sz w:val="24"/>
          <w:szCs w:val="24"/>
        </w:rPr>
      </w:pPr>
      <w:r>
        <w:rPr>
          <w:rFonts w:ascii="Times New Roman" w:hAnsi="Times New Roman" w:cs="Times New Roman"/>
          <w:sz w:val="24"/>
          <w:szCs w:val="24"/>
        </w:rPr>
        <w:tab/>
        <w:t>I will not only abide by the Behavioral and Social Science Institutional Review Board (IRB) codes, but will also conduct my research rooted in respectful, caring human relations and with an awareness of social-historical context – in the case of my proposed study – 21</w:t>
      </w:r>
      <w:r w:rsidRPr="00FA44C7">
        <w:rPr>
          <w:rFonts w:ascii="Times New Roman" w:hAnsi="Times New Roman" w:cs="Times New Roman"/>
          <w:sz w:val="24"/>
          <w:szCs w:val="24"/>
          <w:vertAlign w:val="superscript"/>
        </w:rPr>
        <w:t>st</w:t>
      </w:r>
      <w:r>
        <w:rPr>
          <w:rFonts w:ascii="Times New Roman" w:hAnsi="Times New Roman" w:cs="Times New Roman"/>
          <w:sz w:val="24"/>
          <w:szCs w:val="24"/>
        </w:rPr>
        <w:t xml:space="preserve"> century rural Appalachia. Although the West Virginia MIHOW participants of the program evaluation larger study have given written consent</w:t>
      </w:r>
      <w:r w:rsidR="00433125">
        <w:rPr>
          <w:rFonts w:ascii="Times New Roman" w:hAnsi="Times New Roman" w:cs="Times New Roman"/>
          <w:sz w:val="24"/>
          <w:szCs w:val="24"/>
        </w:rPr>
        <w:t xml:space="preserve"> </w:t>
      </w:r>
      <w:r>
        <w:rPr>
          <w:rFonts w:ascii="Times New Roman" w:hAnsi="Times New Roman" w:cs="Times New Roman"/>
          <w:sz w:val="24"/>
          <w:szCs w:val="24"/>
        </w:rPr>
        <w:t>to take part in the study, it is appropriate to remind them each time during inquiry that their participation is voluntary and that they can stop the interview or participation in the study at any time. Also, I will always ensure that the West Virginia MIHOW participants are not subjected to harm, such as emotional stress or feelings of inadequacy.</w:t>
      </w:r>
    </w:p>
    <w:p w:rsidR="00D8043C" w:rsidRDefault="00D8043C" w:rsidP="00BF7D53">
      <w:pPr>
        <w:spacing w:after="0" w:line="480" w:lineRule="auto"/>
        <w:ind w:firstLine="720"/>
        <w:rPr>
          <w:rFonts w:ascii="Times New Roman" w:hAnsi="Times New Roman" w:cs="Times New Roman"/>
          <w:sz w:val="24"/>
          <w:szCs w:val="24"/>
        </w:rPr>
      </w:pPr>
    </w:p>
    <w:p w:rsidR="00FA301F" w:rsidRDefault="00FA301F" w:rsidP="00E14B96">
      <w:pPr>
        <w:jc w:val="center"/>
        <w:rPr>
          <w:rFonts w:ascii="Times New Roman" w:hAnsi="Times New Roman" w:cs="Times New Roman"/>
          <w:b/>
          <w:sz w:val="24"/>
          <w:szCs w:val="24"/>
        </w:rPr>
      </w:pPr>
    </w:p>
    <w:p w:rsidR="006D3BF1" w:rsidRDefault="006D3BF1" w:rsidP="00E14B96">
      <w:pPr>
        <w:jc w:val="center"/>
        <w:rPr>
          <w:rFonts w:ascii="Times New Roman" w:hAnsi="Times New Roman" w:cs="Times New Roman"/>
          <w:b/>
          <w:sz w:val="24"/>
          <w:szCs w:val="24"/>
        </w:rPr>
      </w:pPr>
    </w:p>
    <w:p w:rsidR="006D3BF1" w:rsidRDefault="006D3BF1" w:rsidP="00E14B96">
      <w:pPr>
        <w:jc w:val="center"/>
        <w:rPr>
          <w:rFonts w:ascii="Times New Roman" w:hAnsi="Times New Roman" w:cs="Times New Roman"/>
          <w:b/>
          <w:sz w:val="24"/>
          <w:szCs w:val="24"/>
        </w:rPr>
      </w:pPr>
    </w:p>
    <w:p w:rsidR="006D3BF1" w:rsidRDefault="006D3BF1" w:rsidP="00E14B96">
      <w:pPr>
        <w:jc w:val="center"/>
        <w:rPr>
          <w:rFonts w:ascii="Times New Roman" w:hAnsi="Times New Roman" w:cs="Times New Roman"/>
          <w:b/>
          <w:sz w:val="24"/>
          <w:szCs w:val="24"/>
        </w:rPr>
      </w:pPr>
    </w:p>
    <w:p w:rsidR="006D3BF1" w:rsidRDefault="006D3BF1" w:rsidP="00E14B96">
      <w:pPr>
        <w:jc w:val="center"/>
        <w:rPr>
          <w:rFonts w:ascii="Times New Roman" w:hAnsi="Times New Roman" w:cs="Times New Roman"/>
          <w:b/>
          <w:sz w:val="24"/>
          <w:szCs w:val="24"/>
        </w:rPr>
      </w:pPr>
    </w:p>
    <w:p w:rsidR="006D3BF1" w:rsidRDefault="006D3BF1" w:rsidP="00E14B96">
      <w:pPr>
        <w:jc w:val="center"/>
        <w:rPr>
          <w:rFonts w:ascii="Times New Roman" w:hAnsi="Times New Roman" w:cs="Times New Roman"/>
          <w:b/>
          <w:sz w:val="24"/>
          <w:szCs w:val="24"/>
        </w:rPr>
      </w:pPr>
    </w:p>
    <w:p w:rsidR="00E27B32" w:rsidRDefault="00E27B32" w:rsidP="00E14B96">
      <w:pPr>
        <w:jc w:val="center"/>
        <w:rPr>
          <w:rFonts w:ascii="Times New Roman" w:hAnsi="Times New Roman" w:cs="Times New Roman"/>
          <w:b/>
          <w:sz w:val="24"/>
          <w:szCs w:val="24"/>
        </w:rPr>
      </w:pPr>
    </w:p>
    <w:p w:rsidR="00E27B32" w:rsidRDefault="00E27B32" w:rsidP="00E14B96">
      <w:pPr>
        <w:jc w:val="center"/>
        <w:rPr>
          <w:rFonts w:ascii="Times New Roman" w:hAnsi="Times New Roman" w:cs="Times New Roman"/>
          <w:b/>
          <w:sz w:val="24"/>
          <w:szCs w:val="24"/>
        </w:rPr>
      </w:pPr>
    </w:p>
    <w:p w:rsidR="00E27B32" w:rsidRDefault="00E27B32" w:rsidP="00E14B96">
      <w:pPr>
        <w:jc w:val="center"/>
        <w:rPr>
          <w:rFonts w:ascii="Times New Roman" w:hAnsi="Times New Roman" w:cs="Times New Roman"/>
          <w:b/>
          <w:sz w:val="24"/>
          <w:szCs w:val="24"/>
        </w:rPr>
      </w:pPr>
    </w:p>
    <w:p w:rsidR="00E27B32" w:rsidRDefault="00E27B32" w:rsidP="00E14B96">
      <w:pPr>
        <w:jc w:val="center"/>
        <w:rPr>
          <w:rFonts w:ascii="Times New Roman" w:hAnsi="Times New Roman" w:cs="Times New Roman"/>
          <w:b/>
          <w:sz w:val="24"/>
          <w:szCs w:val="24"/>
        </w:rPr>
      </w:pPr>
    </w:p>
    <w:p w:rsidR="00DF267D" w:rsidRDefault="00DF267D" w:rsidP="00E14B96">
      <w:pPr>
        <w:jc w:val="center"/>
        <w:rPr>
          <w:rFonts w:ascii="Times New Roman" w:hAnsi="Times New Roman" w:cs="Times New Roman"/>
          <w:b/>
          <w:sz w:val="24"/>
          <w:szCs w:val="24"/>
        </w:rPr>
      </w:pPr>
    </w:p>
    <w:p w:rsidR="00B97B9A" w:rsidRDefault="00FE14DF" w:rsidP="00E14B96">
      <w:pPr>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510702" w:rsidRDefault="00F85024" w:rsidP="00FE14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Adirim, T., &amp; Supplee, L. (2013, </w:t>
      </w:r>
      <w:r w:rsidR="006A479D">
        <w:rPr>
          <w:rFonts w:ascii="Times New Roman" w:hAnsi="Times New Roman" w:cs="Times New Roman"/>
          <w:sz w:val="24"/>
          <w:szCs w:val="24"/>
        </w:rPr>
        <w:t>August 26</w:t>
      </w:r>
      <w:r>
        <w:rPr>
          <w:rFonts w:ascii="Times New Roman" w:hAnsi="Times New Roman" w:cs="Times New Roman"/>
          <w:sz w:val="24"/>
          <w:szCs w:val="24"/>
        </w:rPr>
        <w:t xml:space="preserve">). Overview of the federal home visiting program. </w:t>
      </w:r>
    </w:p>
    <w:p w:rsidR="00F85024" w:rsidRDefault="00F85024" w:rsidP="00510702">
      <w:pPr>
        <w:spacing w:after="0" w:line="240" w:lineRule="auto"/>
        <w:ind w:firstLine="720"/>
        <w:rPr>
          <w:rFonts w:ascii="Times New Roman" w:hAnsi="Times New Roman" w:cs="Times New Roman"/>
          <w:sz w:val="24"/>
          <w:szCs w:val="24"/>
        </w:rPr>
      </w:pPr>
      <w:r w:rsidRPr="001E1104">
        <w:rPr>
          <w:rFonts w:ascii="Times New Roman" w:hAnsi="Times New Roman" w:cs="Times New Roman"/>
          <w:i/>
          <w:sz w:val="24"/>
          <w:szCs w:val="24"/>
        </w:rPr>
        <w:t>Pediatrics</w:t>
      </w:r>
      <w:r>
        <w:rPr>
          <w:rFonts w:ascii="Times New Roman" w:hAnsi="Times New Roman" w:cs="Times New Roman"/>
          <w:sz w:val="24"/>
          <w:szCs w:val="24"/>
        </w:rPr>
        <w:t>, 132(</w:t>
      </w:r>
      <w:r w:rsidR="006A479D">
        <w:rPr>
          <w:rFonts w:ascii="Times New Roman" w:hAnsi="Times New Roman" w:cs="Times New Roman"/>
          <w:sz w:val="24"/>
          <w:szCs w:val="24"/>
        </w:rPr>
        <w:t xml:space="preserve">Issue </w:t>
      </w:r>
      <w:r>
        <w:rPr>
          <w:rFonts w:ascii="Times New Roman" w:hAnsi="Times New Roman" w:cs="Times New Roman"/>
          <w:sz w:val="24"/>
          <w:szCs w:val="24"/>
        </w:rPr>
        <w:t>Supplement 2), 59-6</w:t>
      </w:r>
      <w:r w:rsidR="006A479D">
        <w:rPr>
          <w:rFonts w:ascii="Times New Roman" w:hAnsi="Times New Roman" w:cs="Times New Roman"/>
          <w:sz w:val="24"/>
          <w:szCs w:val="24"/>
        </w:rPr>
        <w:t>4</w:t>
      </w:r>
      <w:r>
        <w:rPr>
          <w:rFonts w:ascii="Times New Roman" w:hAnsi="Times New Roman" w:cs="Times New Roman"/>
          <w:sz w:val="24"/>
          <w:szCs w:val="24"/>
        </w:rPr>
        <w:t>.</w:t>
      </w:r>
    </w:p>
    <w:p w:rsidR="00F85024" w:rsidRDefault="00F85024" w:rsidP="00FE14DF">
      <w:pPr>
        <w:spacing w:after="0" w:line="240" w:lineRule="auto"/>
        <w:rPr>
          <w:rFonts w:ascii="Times New Roman" w:hAnsi="Times New Roman" w:cs="Times New Roman"/>
          <w:sz w:val="24"/>
          <w:szCs w:val="24"/>
        </w:rPr>
      </w:pPr>
    </w:p>
    <w:p w:rsidR="002607DB" w:rsidRDefault="00E923AA" w:rsidP="002210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Amerikaner, M. (2015, January). </w:t>
      </w:r>
      <w:r w:rsidRPr="00922BFF">
        <w:rPr>
          <w:rFonts w:ascii="Times New Roman" w:hAnsi="Times New Roman" w:cs="Times New Roman"/>
          <w:i/>
          <w:sz w:val="24"/>
          <w:szCs w:val="24"/>
        </w:rPr>
        <w:t>Evaluation report for Year 3 of the WV MIHOW RCT</w:t>
      </w:r>
      <w:r>
        <w:rPr>
          <w:rFonts w:ascii="Times New Roman" w:hAnsi="Times New Roman" w:cs="Times New Roman"/>
          <w:sz w:val="24"/>
          <w:szCs w:val="24"/>
        </w:rPr>
        <w:t>.</w:t>
      </w:r>
      <w:r w:rsidR="00922BFF">
        <w:rPr>
          <w:rFonts w:ascii="Times New Roman" w:hAnsi="Times New Roman" w:cs="Times New Roman"/>
          <w:sz w:val="24"/>
          <w:szCs w:val="24"/>
        </w:rPr>
        <w:t xml:space="preserve"> </w:t>
      </w:r>
    </w:p>
    <w:p w:rsidR="00E923AA" w:rsidRDefault="002607DB" w:rsidP="002607D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(Unpublished report). Marshall University, Huntington, WV.</w:t>
      </w:r>
    </w:p>
    <w:p w:rsidR="00E923AA" w:rsidRDefault="00E923AA" w:rsidP="0022101D">
      <w:pPr>
        <w:spacing w:after="0" w:line="240" w:lineRule="auto"/>
        <w:rPr>
          <w:rFonts w:ascii="Times New Roman" w:hAnsi="Times New Roman" w:cs="Times New Roman"/>
          <w:sz w:val="24"/>
          <w:szCs w:val="24"/>
        </w:rPr>
      </w:pPr>
    </w:p>
    <w:p w:rsidR="0022101D" w:rsidRDefault="0022101D" w:rsidP="002210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Appalachian Regional Commission. (2015). </w:t>
      </w:r>
      <w:r w:rsidRPr="00C927F3">
        <w:rPr>
          <w:rFonts w:ascii="Times New Roman" w:hAnsi="Times New Roman" w:cs="Times New Roman"/>
          <w:i/>
          <w:sz w:val="24"/>
          <w:szCs w:val="24"/>
        </w:rPr>
        <w:t>The Appalachian region</w:t>
      </w:r>
      <w:r>
        <w:rPr>
          <w:rFonts w:ascii="Times New Roman" w:hAnsi="Times New Roman" w:cs="Times New Roman"/>
          <w:i/>
          <w:sz w:val="24"/>
          <w:szCs w:val="24"/>
        </w:rPr>
        <w:t xml:space="preserve">. </w:t>
      </w:r>
      <w:r>
        <w:rPr>
          <w:rFonts w:ascii="Times New Roman" w:hAnsi="Times New Roman" w:cs="Times New Roman"/>
          <w:sz w:val="24"/>
          <w:szCs w:val="24"/>
        </w:rPr>
        <w:t xml:space="preserve"> Retrieved from </w:t>
      </w:r>
    </w:p>
    <w:p w:rsidR="0022101D" w:rsidRDefault="00C21201" w:rsidP="00E923AA">
      <w:pPr>
        <w:spacing w:after="0" w:line="240" w:lineRule="auto"/>
        <w:ind w:firstLine="720"/>
        <w:rPr>
          <w:rFonts w:ascii="Times New Roman" w:hAnsi="Times New Roman" w:cs="Times New Roman"/>
          <w:sz w:val="24"/>
          <w:szCs w:val="24"/>
        </w:rPr>
      </w:pPr>
      <w:hyperlink r:id="rId8" w:history="1">
        <w:r w:rsidR="0022101D" w:rsidRPr="00A0590E">
          <w:rPr>
            <w:rStyle w:val="Hyperlink"/>
            <w:rFonts w:ascii="Times New Roman" w:hAnsi="Times New Roman" w:cs="Times New Roman"/>
            <w:sz w:val="24"/>
            <w:szCs w:val="24"/>
          </w:rPr>
          <w:t>http://www.arc.gov/appalachian_region/TheAppalachianRegion.asp</w:t>
        </w:r>
      </w:hyperlink>
    </w:p>
    <w:p w:rsidR="0022101D" w:rsidRDefault="0022101D" w:rsidP="00FE14DF">
      <w:pPr>
        <w:spacing w:after="0" w:line="240" w:lineRule="auto"/>
        <w:rPr>
          <w:rFonts w:ascii="Times New Roman" w:hAnsi="Times New Roman" w:cs="Times New Roman"/>
          <w:sz w:val="24"/>
          <w:szCs w:val="24"/>
        </w:rPr>
      </w:pPr>
    </w:p>
    <w:p w:rsidR="002D7956" w:rsidRDefault="002D7956" w:rsidP="00FE14DF">
      <w:pPr>
        <w:spacing w:after="0" w:line="240" w:lineRule="auto"/>
        <w:rPr>
          <w:rFonts w:ascii="Times New Roman" w:hAnsi="Times New Roman" w:cs="Times New Roman"/>
          <w:sz w:val="24"/>
          <w:szCs w:val="24"/>
        </w:rPr>
      </w:pPr>
      <w:r>
        <w:rPr>
          <w:rFonts w:ascii="Times New Roman" w:hAnsi="Times New Roman" w:cs="Times New Roman"/>
          <w:sz w:val="24"/>
          <w:szCs w:val="24"/>
        </w:rPr>
        <w:t>Avellar, S.A., and Supplee, L.H. (2013, August 26). Effectiveness of home visit</w:t>
      </w:r>
      <w:r w:rsidR="006A479D">
        <w:rPr>
          <w:rFonts w:ascii="Times New Roman" w:hAnsi="Times New Roman" w:cs="Times New Roman"/>
          <w:sz w:val="24"/>
          <w:szCs w:val="24"/>
        </w:rPr>
        <w:t>i</w:t>
      </w:r>
      <w:r>
        <w:rPr>
          <w:rFonts w:ascii="Times New Roman" w:hAnsi="Times New Roman" w:cs="Times New Roman"/>
          <w:sz w:val="24"/>
          <w:szCs w:val="24"/>
        </w:rPr>
        <w:t xml:space="preserve">ng in improving </w:t>
      </w:r>
    </w:p>
    <w:p w:rsidR="00FE14DF" w:rsidRDefault="002D7956" w:rsidP="009704EB">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child</w:t>
      </w:r>
      <w:proofErr w:type="gramEnd"/>
      <w:r>
        <w:rPr>
          <w:rFonts w:ascii="Times New Roman" w:hAnsi="Times New Roman" w:cs="Times New Roman"/>
          <w:sz w:val="24"/>
          <w:szCs w:val="24"/>
        </w:rPr>
        <w:t xml:space="preserve"> health and reducing child maltreatment. </w:t>
      </w:r>
      <w:r w:rsidRPr="00D40B38">
        <w:rPr>
          <w:rFonts w:ascii="Times New Roman" w:hAnsi="Times New Roman" w:cs="Times New Roman"/>
          <w:i/>
          <w:sz w:val="24"/>
          <w:szCs w:val="24"/>
        </w:rPr>
        <w:t>Pediatrics</w:t>
      </w:r>
      <w:r>
        <w:rPr>
          <w:rFonts w:ascii="Times New Roman" w:hAnsi="Times New Roman" w:cs="Times New Roman"/>
          <w:sz w:val="24"/>
          <w:szCs w:val="24"/>
        </w:rPr>
        <w:t>, 132</w:t>
      </w:r>
      <w:r w:rsidR="00D40B38">
        <w:rPr>
          <w:rFonts w:ascii="Times New Roman" w:hAnsi="Times New Roman" w:cs="Times New Roman"/>
          <w:sz w:val="24"/>
          <w:szCs w:val="24"/>
        </w:rPr>
        <w:t>(</w:t>
      </w:r>
      <w:r w:rsidR="009704EB">
        <w:rPr>
          <w:rFonts w:ascii="Times New Roman" w:hAnsi="Times New Roman" w:cs="Times New Roman"/>
          <w:sz w:val="24"/>
          <w:szCs w:val="24"/>
        </w:rPr>
        <w:t xml:space="preserve">Issue Supplement </w:t>
      </w:r>
      <w:r w:rsidR="00D40B38">
        <w:rPr>
          <w:rFonts w:ascii="Times New Roman" w:hAnsi="Times New Roman" w:cs="Times New Roman"/>
          <w:sz w:val="24"/>
          <w:szCs w:val="24"/>
        </w:rPr>
        <w:t>2), 90-99.</w:t>
      </w:r>
    </w:p>
    <w:p w:rsidR="00B2057D" w:rsidRDefault="00B2057D" w:rsidP="00A769BE">
      <w:pPr>
        <w:spacing w:after="0" w:line="240" w:lineRule="auto"/>
        <w:rPr>
          <w:rFonts w:ascii="Times New Roman" w:hAnsi="Times New Roman" w:cs="Times New Roman"/>
          <w:sz w:val="24"/>
          <w:szCs w:val="24"/>
        </w:rPr>
      </w:pPr>
    </w:p>
    <w:p w:rsidR="00B2057D" w:rsidRDefault="00B2057D" w:rsidP="00B205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Barnet, B., Liu, J., DeVoe, M., Alperovitz-Bichell, K., &amp; Duggan, A. (2007, May/June). Home </w:t>
      </w:r>
    </w:p>
    <w:p w:rsidR="00B2057D" w:rsidRDefault="00B2057D" w:rsidP="00B2057D">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visiting</w:t>
      </w:r>
      <w:proofErr w:type="gramEnd"/>
      <w:r>
        <w:rPr>
          <w:rFonts w:ascii="Times New Roman" w:hAnsi="Times New Roman" w:cs="Times New Roman"/>
          <w:sz w:val="24"/>
          <w:szCs w:val="24"/>
        </w:rPr>
        <w:t xml:space="preserve"> for adolescent mothers: Effects on parenting, maternal life course, and primary care linkage. </w:t>
      </w:r>
      <w:r w:rsidRPr="00B2057D">
        <w:rPr>
          <w:rFonts w:ascii="Times New Roman" w:hAnsi="Times New Roman" w:cs="Times New Roman"/>
          <w:i/>
          <w:sz w:val="24"/>
          <w:szCs w:val="24"/>
        </w:rPr>
        <w:t>Annals of Family Medicine</w:t>
      </w:r>
      <w:r>
        <w:rPr>
          <w:rFonts w:ascii="Times New Roman" w:hAnsi="Times New Roman" w:cs="Times New Roman"/>
          <w:sz w:val="24"/>
          <w:szCs w:val="24"/>
        </w:rPr>
        <w:t>, 5(3), p. 224-232.</w:t>
      </w:r>
    </w:p>
    <w:p w:rsidR="00B2057D" w:rsidRDefault="00B2057D" w:rsidP="00A769BE">
      <w:pPr>
        <w:spacing w:after="0" w:line="240" w:lineRule="auto"/>
        <w:rPr>
          <w:rFonts w:ascii="Times New Roman" w:hAnsi="Times New Roman" w:cs="Times New Roman"/>
          <w:sz w:val="24"/>
          <w:szCs w:val="24"/>
        </w:rPr>
      </w:pPr>
    </w:p>
    <w:p w:rsidR="00C2618C" w:rsidRDefault="00C2618C" w:rsidP="00A769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Baxter, P., &amp; Jack, S. (2008). Qualitative case study methodology: study design and </w:t>
      </w:r>
    </w:p>
    <w:p w:rsidR="00C2618C" w:rsidRDefault="00C2618C" w:rsidP="00C2618C">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implementation</w:t>
      </w:r>
      <w:proofErr w:type="gramEnd"/>
      <w:r>
        <w:rPr>
          <w:rFonts w:ascii="Times New Roman" w:hAnsi="Times New Roman" w:cs="Times New Roman"/>
          <w:sz w:val="24"/>
          <w:szCs w:val="24"/>
        </w:rPr>
        <w:t xml:space="preserve"> for novice researchers. </w:t>
      </w:r>
      <w:r w:rsidRPr="00C2618C">
        <w:rPr>
          <w:rFonts w:ascii="Times New Roman" w:hAnsi="Times New Roman" w:cs="Times New Roman"/>
          <w:i/>
          <w:sz w:val="24"/>
          <w:szCs w:val="24"/>
        </w:rPr>
        <w:t>The Qualitative Report</w:t>
      </w:r>
      <w:r>
        <w:rPr>
          <w:rFonts w:ascii="Times New Roman" w:hAnsi="Times New Roman" w:cs="Times New Roman"/>
          <w:sz w:val="24"/>
          <w:szCs w:val="24"/>
        </w:rPr>
        <w:t>, 13(4), 544-558.</w:t>
      </w:r>
    </w:p>
    <w:p w:rsidR="00C2618C" w:rsidRDefault="00C2618C" w:rsidP="00A769BE">
      <w:pPr>
        <w:spacing w:after="0" w:line="240" w:lineRule="auto"/>
        <w:rPr>
          <w:rFonts w:ascii="Times New Roman" w:hAnsi="Times New Roman" w:cs="Times New Roman"/>
          <w:sz w:val="24"/>
          <w:szCs w:val="24"/>
        </w:rPr>
      </w:pPr>
    </w:p>
    <w:p w:rsidR="00ED113D" w:rsidRDefault="00ED113D" w:rsidP="00A769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Berendsen, P. (2007). </w:t>
      </w:r>
      <w:r w:rsidRPr="00C869E6">
        <w:rPr>
          <w:rFonts w:ascii="Times New Roman" w:hAnsi="Times New Roman" w:cs="Times New Roman"/>
          <w:i/>
          <w:sz w:val="24"/>
          <w:szCs w:val="24"/>
        </w:rPr>
        <w:t>Strength-based supervision: A developmental perspective</w:t>
      </w:r>
      <w:r>
        <w:rPr>
          <w:rFonts w:ascii="Times New Roman" w:hAnsi="Times New Roman" w:cs="Times New Roman"/>
          <w:sz w:val="24"/>
          <w:szCs w:val="24"/>
        </w:rPr>
        <w:t>. Retrieved from</w:t>
      </w:r>
    </w:p>
    <w:p w:rsidR="00ED113D" w:rsidRDefault="00C21201" w:rsidP="00ED113D">
      <w:pPr>
        <w:spacing w:after="0" w:line="240" w:lineRule="auto"/>
        <w:ind w:left="720"/>
        <w:rPr>
          <w:rFonts w:ascii="Times New Roman" w:hAnsi="Times New Roman" w:cs="Times New Roman"/>
          <w:sz w:val="24"/>
          <w:szCs w:val="24"/>
        </w:rPr>
      </w:pPr>
      <w:hyperlink r:id="rId9" w:history="1">
        <w:r w:rsidR="00ED113D" w:rsidRPr="007425FA">
          <w:rPr>
            <w:rStyle w:val="Hyperlink"/>
            <w:rFonts w:ascii="Times New Roman" w:hAnsi="Times New Roman" w:cs="Times New Roman"/>
            <w:sz w:val="24"/>
            <w:szCs w:val="24"/>
          </w:rPr>
          <w:t>http://www.patriciaberendsen.com/strength-based-supervision-a-developmental-perspective/</w:t>
        </w:r>
      </w:hyperlink>
      <w:r w:rsidR="00ED113D">
        <w:rPr>
          <w:rFonts w:ascii="Times New Roman" w:hAnsi="Times New Roman" w:cs="Times New Roman"/>
          <w:sz w:val="24"/>
          <w:szCs w:val="24"/>
        </w:rPr>
        <w:t xml:space="preserve"> </w:t>
      </w:r>
    </w:p>
    <w:p w:rsidR="00ED113D" w:rsidRDefault="00ED113D" w:rsidP="00A769BE">
      <w:pPr>
        <w:spacing w:after="0" w:line="240" w:lineRule="auto"/>
        <w:rPr>
          <w:rFonts w:ascii="Times New Roman" w:hAnsi="Times New Roman" w:cs="Times New Roman"/>
          <w:sz w:val="24"/>
          <w:szCs w:val="24"/>
        </w:rPr>
      </w:pPr>
    </w:p>
    <w:p w:rsidR="00FC267B" w:rsidRDefault="00FC267B" w:rsidP="00A769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Biswas-Diener, R., Kashdan, T.B., &amp; Minhas, G. (2011, March). A dynamic approach to </w:t>
      </w:r>
    </w:p>
    <w:p w:rsidR="00FC267B" w:rsidRPr="00FC267B" w:rsidRDefault="00FC267B" w:rsidP="00FC267B">
      <w:pPr>
        <w:spacing w:after="0" w:line="240" w:lineRule="auto"/>
        <w:ind w:firstLine="720"/>
        <w:rPr>
          <w:rFonts w:ascii="Times New Roman" w:hAnsi="Times New Roman" w:cs="Times New Roman"/>
          <w:i/>
          <w:sz w:val="24"/>
          <w:szCs w:val="24"/>
        </w:rPr>
      </w:pPr>
      <w:proofErr w:type="gramStart"/>
      <w:r>
        <w:rPr>
          <w:rFonts w:ascii="Times New Roman" w:hAnsi="Times New Roman" w:cs="Times New Roman"/>
          <w:sz w:val="24"/>
          <w:szCs w:val="24"/>
        </w:rPr>
        <w:t>psychological</w:t>
      </w:r>
      <w:proofErr w:type="gramEnd"/>
      <w:r>
        <w:rPr>
          <w:rFonts w:ascii="Times New Roman" w:hAnsi="Times New Roman" w:cs="Times New Roman"/>
          <w:sz w:val="24"/>
          <w:szCs w:val="24"/>
        </w:rPr>
        <w:t xml:space="preserve"> strength development and interventions. </w:t>
      </w:r>
      <w:r w:rsidRPr="00FC267B">
        <w:rPr>
          <w:rFonts w:ascii="Times New Roman" w:hAnsi="Times New Roman" w:cs="Times New Roman"/>
          <w:i/>
          <w:sz w:val="24"/>
          <w:szCs w:val="24"/>
        </w:rPr>
        <w:t xml:space="preserve">The Journal of Positive </w:t>
      </w:r>
    </w:p>
    <w:p w:rsidR="00FC267B" w:rsidRDefault="00FC267B" w:rsidP="00FC267B">
      <w:pPr>
        <w:spacing w:after="0" w:line="240" w:lineRule="auto"/>
        <w:ind w:firstLine="720"/>
        <w:rPr>
          <w:rFonts w:ascii="Times New Roman" w:hAnsi="Times New Roman" w:cs="Times New Roman"/>
          <w:sz w:val="24"/>
          <w:szCs w:val="24"/>
        </w:rPr>
      </w:pPr>
      <w:r w:rsidRPr="00FC267B">
        <w:rPr>
          <w:rFonts w:ascii="Times New Roman" w:hAnsi="Times New Roman" w:cs="Times New Roman"/>
          <w:i/>
          <w:sz w:val="24"/>
          <w:szCs w:val="24"/>
        </w:rPr>
        <w:t>Psychology</w:t>
      </w:r>
      <w:r>
        <w:rPr>
          <w:rFonts w:ascii="Times New Roman" w:hAnsi="Times New Roman" w:cs="Times New Roman"/>
          <w:sz w:val="24"/>
          <w:szCs w:val="24"/>
        </w:rPr>
        <w:t>, 6(2), 106-118.</w:t>
      </w:r>
    </w:p>
    <w:p w:rsidR="00FC267B" w:rsidRDefault="00FC267B" w:rsidP="00A769BE">
      <w:pPr>
        <w:spacing w:after="0" w:line="240" w:lineRule="auto"/>
        <w:rPr>
          <w:rFonts w:ascii="Times New Roman" w:hAnsi="Times New Roman" w:cs="Times New Roman"/>
          <w:sz w:val="24"/>
          <w:szCs w:val="24"/>
        </w:rPr>
      </w:pPr>
    </w:p>
    <w:p w:rsidR="003778B4" w:rsidRPr="003778B4" w:rsidRDefault="003778B4" w:rsidP="003778B4">
      <w:pPr>
        <w:spacing w:after="0" w:line="240" w:lineRule="auto"/>
        <w:rPr>
          <w:rFonts w:ascii="Times New Roman" w:hAnsi="Times New Roman" w:cs="Times New Roman"/>
          <w:sz w:val="24"/>
          <w:szCs w:val="24"/>
        </w:rPr>
      </w:pPr>
      <w:r w:rsidRPr="003778B4">
        <w:rPr>
          <w:rFonts w:ascii="Times New Roman" w:hAnsi="Times New Roman" w:cs="Times New Roman"/>
          <w:sz w:val="24"/>
          <w:szCs w:val="24"/>
        </w:rPr>
        <w:t xml:space="preserve">Blundo, R. (2001, May/June). Learning strengths-based practice: Challenging our personal </w:t>
      </w:r>
    </w:p>
    <w:p w:rsidR="003778B4" w:rsidRDefault="003778B4" w:rsidP="003778B4">
      <w:pPr>
        <w:spacing w:after="0" w:line="240" w:lineRule="auto"/>
        <w:ind w:firstLine="720"/>
        <w:rPr>
          <w:rFonts w:ascii="Times New Roman" w:hAnsi="Times New Roman" w:cs="Times New Roman"/>
          <w:i/>
          <w:sz w:val="24"/>
          <w:szCs w:val="24"/>
        </w:rPr>
      </w:pPr>
      <w:proofErr w:type="gramStart"/>
      <w:r w:rsidRPr="00C81CED">
        <w:rPr>
          <w:rFonts w:ascii="Times New Roman" w:hAnsi="Times New Roman" w:cs="Times New Roman"/>
          <w:sz w:val="24"/>
          <w:szCs w:val="24"/>
        </w:rPr>
        <w:t>and</w:t>
      </w:r>
      <w:proofErr w:type="gramEnd"/>
      <w:r w:rsidRPr="00C81CED">
        <w:rPr>
          <w:rFonts w:ascii="Times New Roman" w:hAnsi="Times New Roman" w:cs="Times New Roman"/>
          <w:sz w:val="24"/>
          <w:szCs w:val="24"/>
        </w:rPr>
        <w:t xml:space="preserve"> professional frames. </w:t>
      </w:r>
      <w:r w:rsidRPr="00C81CED">
        <w:rPr>
          <w:rFonts w:ascii="Times New Roman" w:hAnsi="Times New Roman" w:cs="Times New Roman"/>
          <w:i/>
          <w:sz w:val="24"/>
          <w:szCs w:val="24"/>
        </w:rPr>
        <w:t xml:space="preserve">Families in Society: The Journal of Contemporary Human </w:t>
      </w:r>
    </w:p>
    <w:p w:rsidR="003778B4" w:rsidRDefault="003778B4" w:rsidP="003778B4">
      <w:pPr>
        <w:spacing w:after="0" w:line="240" w:lineRule="auto"/>
        <w:ind w:firstLine="720"/>
        <w:rPr>
          <w:rFonts w:ascii="Times New Roman" w:hAnsi="Times New Roman" w:cs="Times New Roman"/>
          <w:sz w:val="24"/>
          <w:szCs w:val="24"/>
        </w:rPr>
      </w:pPr>
      <w:r w:rsidRPr="00C81CED">
        <w:rPr>
          <w:rFonts w:ascii="Times New Roman" w:hAnsi="Times New Roman" w:cs="Times New Roman"/>
          <w:i/>
          <w:sz w:val="24"/>
          <w:szCs w:val="24"/>
        </w:rPr>
        <w:t>Services</w:t>
      </w:r>
      <w:r w:rsidRPr="00C81CED">
        <w:rPr>
          <w:rFonts w:ascii="Times New Roman" w:hAnsi="Times New Roman" w:cs="Times New Roman"/>
          <w:sz w:val="24"/>
          <w:szCs w:val="24"/>
        </w:rPr>
        <w:t xml:space="preserve">, </w:t>
      </w:r>
      <w:r>
        <w:rPr>
          <w:rFonts w:ascii="Times New Roman" w:hAnsi="Times New Roman" w:cs="Times New Roman"/>
          <w:sz w:val="24"/>
          <w:szCs w:val="24"/>
        </w:rPr>
        <w:t>82(3), 296-304.</w:t>
      </w:r>
    </w:p>
    <w:p w:rsidR="003778B4" w:rsidRDefault="003778B4" w:rsidP="00A769BE">
      <w:pPr>
        <w:spacing w:after="0" w:line="240" w:lineRule="auto"/>
        <w:rPr>
          <w:rFonts w:ascii="Times New Roman" w:hAnsi="Times New Roman" w:cs="Times New Roman"/>
          <w:sz w:val="24"/>
          <w:szCs w:val="24"/>
        </w:rPr>
      </w:pPr>
    </w:p>
    <w:p w:rsidR="00A769BE" w:rsidRDefault="00A769BE" w:rsidP="00A769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Bogdan, R. &amp; Biklen, S. K. (2007). </w:t>
      </w:r>
      <w:r w:rsidRPr="002C14AE">
        <w:rPr>
          <w:rFonts w:ascii="Times New Roman" w:hAnsi="Times New Roman" w:cs="Times New Roman"/>
          <w:i/>
          <w:sz w:val="24"/>
          <w:szCs w:val="24"/>
        </w:rPr>
        <w:t xml:space="preserve">Qualitative </w:t>
      </w:r>
      <w:r>
        <w:rPr>
          <w:rFonts w:ascii="Times New Roman" w:hAnsi="Times New Roman" w:cs="Times New Roman"/>
          <w:i/>
          <w:sz w:val="24"/>
          <w:szCs w:val="24"/>
        </w:rPr>
        <w:t>r</w:t>
      </w:r>
      <w:r w:rsidRPr="002C14AE">
        <w:rPr>
          <w:rFonts w:ascii="Times New Roman" w:hAnsi="Times New Roman" w:cs="Times New Roman"/>
          <w:i/>
          <w:sz w:val="24"/>
          <w:szCs w:val="24"/>
        </w:rPr>
        <w:t xml:space="preserve">esearch for </w:t>
      </w:r>
      <w:r>
        <w:rPr>
          <w:rFonts w:ascii="Times New Roman" w:hAnsi="Times New Roman" w:cs="Times New Roman"/>
          <w:i/>
          <w:sz w:val="24"/>
          <w:szCs w:val="24"/>
        </w:rPr>
        <w:t>e</w:t>
      </w:r>
      <w:r w:rsidRPr="002C14AE">
        <w:rPr>
          <w:rFonts w:ascii="Times New Roman" w:hAnsi="Times New Roman" w:cs="Times New Roman"/>
          <w:i/>
          <w:sz w:val="24"/>
          <w:szCs w:val="24"/>
        </w:rPr>
        <w:t>ducation</w:t>
      </w:r>
      <w:r>
        <w:rPr>
          <w:rFonts w:ascii="Times New Roman" w:hAnsi="Times New Roman" w:cs="Times New Roman"/>
          <w:sz w:val="24"/>
          <w:szCs w:val="24"/>
        </w:rPr>
        <w:t xml:space="preserve"> (5</w:t>
      </w:r>
      <w:r w:rsidRPr="00E2442E">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Boston</w:t>
      </w:r>
      <w:r w:rsidR="000D0B5A">
        <w:rPr>
          <w:rFonts w:ascii="Times New Roman" w:hAnsi="Times New Roman" w:cs="Times New Roman"/>
          <w:sz w:val="24"/>
          <w:szCs w:val="24"/>
        </w:rPr>
        <w:t>, MA</w:t>
      </w:r>
      <w:r>
        <w:rPr>
          <w:rFonts w:ascii="Times New Roman" w:hAnsi="Times New Roman" w:cs="Times New Roman"/>
          <w:sz w:val="24"/>
          <w:szCs w:val="24"/>
        </w:rPr>
        <w:t xml:space="preserve">: </w:t>
      </w:r>
    </w:p>
    <w:p w:rsidR="00A769BE" w:rsidRDefault="00A769BE" w:rsidP="00A769B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Pearson.</w:t>
      </w:r>
    </w:p>
    <w:p w:rsidR="00A769BE" w:rsidRPr="00A769BE" w:rsidRDefault="00A769BE" w:rsidP="00FE14DF">
      <w:pPr>
        <w:spacing w:after="0" w:line="240" w:lineRule="auto"/>
        <w:rPr>
          <w:rFonts w:ascii="Times New Roman" w:hAnsi="Times New Roman" w:cs="Times New Roman"/>
          <w:b/>
          <w:sz w:val="24"/>
          <w:szCs w:val="24"/>
        </w:rPr>
      </w:pPr>
    </w:p>
    <w:p w:rsidR="003C4BA9" w:rsidRDefault="00CB011A" w:rsidP="006A5A7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Bowers, K., &amp; Lopez, S.J. (2010, February). Capitalizing on personal strengths in college. </w:t>
      </w:r>
    </w:p>
    <w:p w:rsidR="00CB011A" w:rsidRDefault="00CB011A" w:rsidP="003C4BA9">
      <w:pPr>
        <w:spacing w:after="0" w:line="240" w:lineRule="auto"/>
        <w:ind w:firstLine="720"/>
        <w:rPr>
          <w:rFonts w:ascii="Times New Roman" w:hAnsi="Times New Roman" w:cs="Times New Roman"/>
          <w:sz w:val="24"/>
          <w:szCs w:val="24"/>
        </w:rPr>
      </w:pPr>
      <w:r w:rsidRPr="003C4BA9">
        <w:rPr>
          <w:rFonts w:ascii="Times New Roman" w:hAnsi="Times New Roman" w:cs="Times New Roman"/>
          <w:i/>
          <w:sz w:val="24"/>
          <w:szCs w:val="24"/>
        </w:rPr>
        <w:t>Journal of College &amp; Character</w:t>
      </w:r>
      <w:r>
        <w:rPr>
          <w:rFonts w:ascii="Times New Roman" w:hAnsi="Times New Roman" w:cs="Times New Roman"/>
          <w:sz w:val="24"/>
          <w:szCs w:val="24"/>
        </w:rPr>
        <w:t xml:space="preserve">, 11(1), </w:t>
      </w:r>
      <w:r w:rsidR="003C4BA9">
        <w:rPr>
          <w:rFonts w:ascii="Times New Roman" w:hAnsi="Times New Roman" w:cs="Times New Roman"/>
          <w:sz w:val="24"/>
          <w:szCs w:val="24"/>
        </w:rPr>
        <w:t>1-11.</w:t>
      </w:r>
    </w:p>
    <w:p w:rsidR="003C4BA9" w:rsidRDefault="003C4BA9" w:rsidP="006A5A7A">
      <w:pPr>
        <w:spacing w:after="0" w:line="240" w:lineRule="auto"/>
        <w:rPr>
          <w:rFonts w:ascii="Times New Roman" w:hAnsi="Times New Roman" w:cs="Times New Roman"/>
          <w:sz w:val="24"/>
          <w:szCs w:val="24"/>
        </w:rPr>
      </w:pPr>
    </w:p>
    <w:p w:rsidR="006A5A7A" w:rsidRPr="006A5A7A" w:rsidRDefault="006A5A7A" w:rsidP="006A5A7A">
      <w:pPr>
        <w:spacing w:after="0" w:line="240" w:lineRule="auto"/>
        <w:rPr>
          <w:rFonts w:ascii="Times New Roman" w:hAnsi="Times New Roman" w:cs="Times New Roman"/>
          <w:sz w:val="24"/>
          <w:szCs w:val="24"/>
        </w:rPr>
      </w:pPr>
      <w:r w:rsidRPr="006A5A7A">
        <w:rPr>
          <w:rFonts w:ascii="Times New Roman" w:hAnsi="Times New Roman" w:cs="Times New Roman"/>
          <w:sz w:val="24"/>
          <w:szCs w:val="24"/>
        </w:rPr>
        <w:t xml:space="preserve">Brun, C., &amp; Rapp, R.C. (2001). Strengths-based case management: Individuals’ perspectives on </w:t>
      </w:r>
    </w:p>
    <w:p w:rsidR="006A5A7A" w:rsidRDefault="006A5A7A" w:rsidP="006A5A7A">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strengths</w:t>
      </w:r>
      <w:proofErr w:type="gramEnd"/>
      <w:r>
        <w:rPr>
          <w:rFonts w:ascii="Times New Roman" w:hAnsi="Times New Roman" w:cs="Times New Roman"/>
          <w:sz w:val="24"/>
          <w:szCs w:val="24"/>
        </w:rPr>
        <w:t xml:space="preserve"> and the case manager relationship. </w:t>
      </w:r>
      <w:r w:rsidRPr="00563243">
        <w:rPr>
          <w:rFonts w:ascii="Times New Roman" w:hAnsi="Times New Roman" w:cs="Times New Roman"/>
          <w:i/>
          <w:sz w:val="24"/>
          <w:szCs w:val="24"/>
        </w:rPr>
        <w:t>Social Work</w:t>
      </w:r>
      <w:r>
        <w:rPr>
          <w:rFonts w:ascii="Times New Roman" w:hAnsi="Times New Roman" w:cs="Times New Roman"/>
          <w:sz w:val="24"/>
          <w:szCs w:val="24"/>
        </w:rPr>
        <w:t>, 46(3), 278-288.</w:t>
      </w:r>
    </w:p>
    <w:p w:rsidR="006A5A7A" w:rsidRDefault="006A5A7A" w:rsidP="00FE14DF">
      <w:pPr>
        <w:spacing w:after="0" w:line="240" w:lineRule="auto"/>
        <w:rPr>
          <w:rFonts w:ascii="Times New Roman" w:hAnsi="Times New Roman" w:cs="Times New Roman"/>
          <w:sz w:val="24"/>
          <w:szCs w:val="24"/>
        </w:rPr>
      </w:pPr>
    </w:p>
    <w:p w:rsidR="00766577" w:rsidRDefault="00766577" w:rsidP="004125CA">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Chin, J.L. (2004). Feminist leadership: Feminist visions and diverse voices. </w:t>
      </w:r>
      <w:r w:rsidRPr="00766577">
        <w:rPr>
          <w:rFonts w:ascii="Times New Roman" w:hAnsi="Times New Roman" w:cs="Times New Roman"/>
          <w:i/>
          <w:sz w:val="24"/>
          <w:szCs w:val="24"/>
        </w:rPr>
        <w:t xml:space="preserve">Psychology of </w:t>
      </w:r>
    </w:p>
    <w:p w:rsidR="00766577" w:rsidRDefault="00766577" w:rsidP="00766577">
      <w:pPr>
        <w:spacing w:after="0" w:line="240" w:lineRule="auto"/>
        <w:ind w:firstLine="720"/>
        <w:rPr>
          <w:rFonts w:ascii="Times New Roman" w:hAnsi="Times New Roman" w:cs="Times New Roman"/>
          <w:sz w:val="24"/>
          <w:szCs w:val="24"/>
        </w:rPr>
      </w:pPr>
      <w:r w:rsidRPr="00766577">
        <w:rPr>
          <w:rFonts w:ascii="Times New Roman" w:hAnsi="Times New Roman" w:cs="Times New Roman"/>
          <w:i/>
          <w:sz w:val="24"/>
          <w:szCs w:val="24"/>
        </w:rPr>
        <w:t>Women Quarterly</w:t>
      </w:r>
      <w:r>
        <w:rPr>
          <w:rFonts w:ascii="Times New Roman" w:hAnsi="Times New Roman" w:cs="Times New Roman"/>
          <w:sz w:val="24"/>
          <w:szCs w:val="24"/>
        </w:rPr>
        <w:t>, 28, 1-8.</w:t>
      </w:r>
    </w:p>
    <w:p w:rsidR="00766577" w:rsidRDefault="00766577" w:rsidP="004125CA">
      <w:pPr>
        <w:spacing w:after="0" w:line="240" w:lineRule="auto"/>
        <w:rPr>
          <w:rFonts w:ascii="Times New Roman" w:hAnsi="Times New Roman" w:cs="Times New Roman"/>
          <w:sz w:val="24"/>
          <w:szCs w:val="24"/>
        </w:rPr>
      </w:pPr>
    </w:p>
    <w:p w:rsidR="00E465ED" w:rsidRDefault="00A4042C" w:rsidP="004125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Cohen, B. (September/October 1999). Intervention and supervision in strengths-based social </w:t>
      </w:r>
    </w:p>
    <w:p w:rsidR="00A4042C" w:rsidRDefault="00A4042C" w:rsidP="00E465ED">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lastRenderedPageBreak/>
        <w:t>work</w:t>
      </w:r>
      <w:proofErr w:type="gramEnd"/>
      <w:r>
        <w:rPr>
          <w:rFonts w:ascii="Times New Roman" w:hAnsi="Times New Roman" w:cs="Times New Roman"/>
          <w:sz w:val="24"/>
          <w:szCs w:val="24"/>
        </w:rPr>
        <w:t xml:space="preserve"> practice.</w:t>
      </w:r>
      <w:r w:rsidR="00E465ED">
        <w:rPr>
          <w:rFonts w:ascii="Times New Roman" w:hAnsi="Times New Roman" w:cs="Times New Roman"/>
          <w:sz w:val="24"/>
          <w:szCs w:val="24"/>
        </w:rPr>
        <w:t xml:space="preserve"> </w:t>
      </w:r>
      <w:r w:rsidR="00E465ED" w:rsidRPr="00D07B23">
        <w:rPr>
          <w:rFonts w:ascii="Times New Roman" w:hAnsi="Times New Roman" w:cs="Times New Roman"/>
          <w:i/>
          <w:sz w:val="24"/>
          <w:szCs w:val="24"/>
        </w:rPr>
        <w:t>Families in Society</w:t>
      </w:r>
      <w:r w:rsidR="00E465ED">
        <w:rPr>
          <w:rFonts w:ascii="Times New Roman" w:hAnsi="Times New Roman" w:cs="Times New Roman"/>
          <w:sz w:val="24"/>
          <w:szCs w:val="24"/>
        </w:rPr>
        <w:t>, 80(5), 460-466.</w:t>
      </w:r>
    </w:p>
    <w:p w:rsidR="00E465ED" w:rsidRDefault="00E465ED" w:rsidP="004125CA">
      <w:pPr>
        <w:spacing w:after="0" w:line="240" w:lineRule="auto"/>
        <w:rPr>
          <w:rFonts w:ascii="Times New Roman" w:hAnsi="Times New Roman" w:cs="Times New Roman"/>
          <w:sz w:val="24"/>
          <w:szCs w:val="24"/>
        </w:rPr>
      </w:pPr>
    </w:p>
    <w:p w:rsidR="006660BB" w:rsidRPr="006660BB" w:rsidRDefault="006660BB" w:rsidP="004125CA">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Cox, A.L. (2001). BSW students favor strengths/empowerment generalist practice. </w:t>
      </w:r>
      <w:r w:rsidRPr="006660BB">
        <w:rPr>
          <w:rFonts w:ascii="Times New Roman" w:hAnsi="Times New Roman" w:cs="Times New Roman"/>
          <w:i/>
          <w:sz w:val="24"/>
          <w:szCs w:val="24"/>
        </w:rPr>
        <w:t xml:space="preserve">Families in </w:t>
      </w:r>
    </w:p>
    <w:p w:rsidR="006660BB" w:rsidRDefault="006660BB" w:rsidP="006660BB">
      <w:pPr>
        <w:spacing w:after="0" w:line="240" w:lineRule="auto"/>
        <w:ind w:firstLine="720"/>
        <w:rPr>
          <w:rFonts w:ascii="Times New Roman" w:hAnsi="Times New Roman" w:cs="Times New Roman"/>
          <w:sz w:val="24"/>
          <w:szCs w:val="24"/>
        </w:rPr>
      </w:pPr>
      <w:r w:rsidRPr="006660BB">
        <w:rPr>
          <w:rFonts w:ascii="Times New Roman" w:hAnsi="Times New Roman" w:cs="Times New Roman"/>
          <w:i/>
          <w:sz w:val="24"/>
          <w:szCs w:val="24"/>
        </w:rPr>
        <w:t>Society: The Journal of Contemporary Human Services</w:t>
      </w:r>
      <w:r>
        <w:rPr>
          <w:rFonts w:ascii="Times New Roman" w:hAnsi="Times New Roman" w:cs="Times New Roman"/>
          <w:sz w:val="24"/>
          <w:szCs w:val="24"/>
        </w:rPr>
        <w:t>, 82(3), 305-313.</w:t>
      </w:r>
    </w:p>
    <w:p w:rsidR="006660BB" w:rsidRDefault="006660BB" w:rsidP="004125CA">
      <w:pPr>
        <w:spacing w:after="0" w:line="240" w:lineRule="auto"/>
        <w:rPr>
          <w:rFonts w:ascii="Times New Roman" w:hAnsi="Times New Roman" w:cs="Times New Roman"/>
          <w:sz w:val="24"/>
          <w:szCs w:val="24"/>
        </w:rPr>
      </w:pPr>
    </w:p>
    <w:p w:rsidR="0074170B" w:rsidRDefault="0074170B" w:rsidP="004125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Christensen, M.C. (2001). Using feminist leadership to build a performance-based, peer </w:t>
      </w:r>
    </w:p>
    <w:p w:rsidR="0074170B" w:rsidRDefault="0074170B" w:rsidP="0074170B">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education</w:t>
      </w:r>
      <w:proofErr w:type="gramEnd"/>
      <w:r>
        <w:rPr>
          <w:rFonts w:ascii="Times New Roman" w:hAnsi="Times New Roman" w:cs="Times New Roman"/>
          <w:sz w:val="24"/>
          <w:szCs w:val="24"/>
        </w:rPr>
        <w:t xml:space="preserve"> program. </w:t>
      </w:r>
      <w:r w:rsidRPr="0074170B">
        <w:rPr>
          <w:rFonts w:ascii="Times New Roman" w:hAnsi="Times New Roman" w:cs="Times New Roman"/>
          <w:i/>
          <w:sz w:val="24"/>
          <w:szCs w:val="24"/>
        </w:rPr>
        <w:t>Qualitative Social Work</w:t>
      </w:r>
      <w:r>
        <w:rPr>
          <w:rFonts w:ascii="Times New Roman" w:hAnsi="Times New Roman" w:cs="Times New Roman"/>
          <w:sz w:val="24"/>
          <w:szCs w:val="24"/>
        </w:rPr>
        <w:t>, 12(3), 254-269.</w:t>
      </w:r>
    </w:p>
    <w:p w:rsidR="0074170B" w:rsidRDefault="0074170B" w:rsidP="004125CA">
      <w:pPr>
        <w:spacing w:after="0" w:line="240" w:lineRule="auto"/>
        <w:rPr>
          <w:rFonts w:ascii="Times New Roman" w:hAnsi="Times New Roman" w:cs="Times New Roman"/>
          <w:sz w:val="24"/>
          <w:szCs w:val="24"/>
        </w:rPr>
      </w:pPr>
    </w:p>
    <w:p w:rsidR="00F8269F" w:rsidRPr="00872BF3" w:rsidRDefault="00F8269F" w:rsidP="004125CA">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Creswell, J.W. (2009). </w:t>
      </w:r>
      <w:r w:rsidRPr="00872BF3">
        <w:rPr>
          <w:rFonts w:ascii="Times New Roman" w:hAnsi="Times New Roman" w:cs="Times New Roman"/>
          <w:i/>
          <w:sz w:val="24"/>
          <w:szCs w:val="24"/>
        </w:rPr>
        <w:t xml:space="preserve">Research design: Qualitative, quantitative, and mixed methods </w:t>
      </w:r>
    </w:p>
    <w:p w:rsidR="00F8269F" w:rsidRDefault="00F8269F" w:rsidP="00F8269F">
      <w:pPr>
        <w:spacing w:after="0" w:line="240" w:lineRule="auto"/>
        <w:ind w:firstLine="720"/>
        <w:rPr>
          <w:rFonts w:ascii="Times New Roman" w:hAnsi="Times New Roman" w:cs="Times New Roman"/>
          <w:sz w:val="24"/>
          <w:szCs w:val="24"/>
        </w:rPr>
      </w:pPr>
      <w:proofErr w:type="gramStart"/>
      <w:r w:rsidRPr="00872BF3">
        <w:rPr>
          <w:rFonts w:ascii="Times New Roman" w:hAnsi="Times New Roman" w:cs="Times New Roman"/>
          <w:i/>
          <w:sz w:val="24"/>
          <w:szCs w:val="24"/>
        </w:rPr>
        <w:t>approaches</w:t>
      </w:r>
      <w:proofErr w:type="gramEnd"/>
      <w:r w:rsidR="00872BF3">
        <w:rPr>
          <w:rFonts w:ascii="Times New Roman" w:hAnsi="Times New Roman" w:cs="Times New Roman"/>
          <w:sz w:val="24"/>
          <w:szCs w:val="24"/>
        </w:rPr>
        <w:t>, Thousand Oaks, CA: SAGE Publications.</w:t>
      </w:r>
    </w:p>
    <w:p w:rsidR="00487F77" w:rsidRDefault="00487F77" w:rsidP="004125CA">
      <w:pPr>
        <w:spacing w:after="0" w:line="240" w:lineRule="auto"/>
        <w:rPr>
          <w:rFonts w:ascii="Times New Roman" w:hAnsi="Times New Roman" w:cs="Times New Roman"/>
          <w:sz w:val="24"/>
          <w:szCs w:val="24"/>
        </w:rPr>
      </w:pPr>
    </w:p>
    <w:p w:rsidR="0011311D" w:rsidRDefault="0011311D" w:rsidP="004125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Dahlvig, J.E. (2013). A narrative study of women leading within the Council for Christian </w:t>
      </w:r>
    </w:p>
    <w:p w:rsidR="00F8269F" w:rsidRDefault="0011311D" w:rsidP="0011311D">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Colleges &amp; Universities. </w:t>
      </w:r>
      <w:r w:rsidRPr="007B4EBB">
        <w:rPr>
          <w:rFonts w:ascii="Times New Roman" w:hAnsi="Times New Roman" w:cs="Times New Roman"/>
          <w:i/>
          <w:sz w:val="24"/>
          <w:szCs w:val="24"/>
        </w:rPr>
        <w:t>Christian Higher Education</w:t>
      </w:r>
      <w:r>
        <w:rPr>
          <w:rFonts w:ascii="Times New Roman" w:hAnsi="Times New Roman" w:cs="Times New Roman"/>
          <w:sz w:val="24"/>
          <w:szCs w:val="24"/>
        </w:rPr>
        <w:t>, 12(1/2), 93-109.</w:t>
      </w:r>
    </w:p>
    <w:p w:rsidR="0011311D" w:rsidRDefault="0011311D" w:rsidP="004125CA">
      <w:pPr>
        <w:spacing w:after="0" w:line="240" w:lineRule="auto"/>
        <w:rPr>
          <w:rFonts w:ascii="Times New Roman" w:hAnsi="Times New Roman" w:cs="Times New Roman"/>
          <w:sz w:val="24"/>
          <w:szCs w:val="24"/>
        </w:rPr>
      </w:pPr>
    </w:p>
    <w:p w:rsidR="00EA68B9" w:rsidRDefault="005E7128" w:rsidP="004125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Douglas, E.M., McCarthy, S.C., &amp; Serino, P.A. (2014). Does social work degree predict </w:t>
      </w:r>
      <w:proofErr w:type="gramStart"/>
      <w:r>
        <w:rPr>
          <w:rFonts w:ascii="Times New Roman" w:hAnsi="Times New Roman" w:cs="Times New Roman"/>
          <w:sz w:val="24"/>
          <w:szCs w:val="24"/>
        </w:rPr>
        <w:t>practice</w:t>
      </w:r>
      <w:proofErr w:type="gramEnd"/>
      <w:r>
        <w:rPr>
          <w:rFonts w:ascii="Times New Roman" w:hAnsi="Times New Roman" w:cs="Times New Roman"/>
          <w:sz w:val="24"/>
          <w:szCs w:val="24"/>
        </w:rPr>
        <w:t xml:space="preserve"> </w:t>
      </w:r>
    </w:p>
    <w:p w:rsidR="005E7128" w:rsidRDefault="00F72B93" w:rsidP="00EA68B9">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O</w:t>
      </w:r>
      <w:r w:rsidR="005E7128">
        <w:rPr>
          <w:rFonts w:ascii="Times New Roman" w:hAnsi="Times New Roman" w:cs="Times New Roman"/>
          <w:sz w:val="24"/>
          <w:szCs w:val="24"/>
        </w:rPr>
        <w:t>rientation</w:t>
      </w:r>
      <w:r>
        <w:rPr>
          <w:rFonts w:ascii="Times New Roman" w:hAnsi="Times New Roman" w:cs="Times New Roman"/>
          <w:sz w:val="24"/>
          <w:szCs w:val="24"/>
        </w:rPr>
        <w:t>?</w:t>
      </w:r>
      <w:r w:rsidR="005E7128">
        <w:rPr>
          <w:rFonts w:ascii="Times New Roman" w:hAnsi="Times New Roman" w:cs="Times New Roman"/>
          <w:sz w:val="24"/>
          <w:szCs w:val="24"/>
        </w:rPr>
        <w:t xml:space="preserve"> Measuring strengths-based practice among chil</w:t>
      </w:r>
      <w:r w:rsidR="00EA68B9">
        <w:rPr>
          <w:rFonts w:ascii="Times New Roman" w:hAnsi="Times New Roman" w:cs="Times New Roman"/>
          <w:sz w:val="24"/>
          <w:szCs w:val="24"/>
        </w:rPr>
        <w:t xml:space="preserve">d welfare workers with the Strengths-Based Practices Inventory—Provider version. </w:t>
      </w:r>
      <w:r w:rsidR="00EA68B9" w:rsidRPr="00EA68B9">
        <w:rPr>
          <w:rFonts w:ascii="Times New Roman" w:hAnsi="Times New Roman" w:cs="Times New Roman"/>
          <w:i/>
          <w:sz w:val="24"/>
          <w:szCs w:val="24"/>
        </w:rPr>
        <w:t>Journal of Social Work Education</w:t>
      </w:r>
      <w:r w:rsidR="00EA68B9">
        <w:rPr>
          <w:rFonts w:ascii="Times New Roman" w:hAnsi="Times New Roman" w:cs="Times New Roman"/>
          <w:sz w:val="24"/>
          <w:szCs w:val="24"/>
        </w:rPr>
        <w:t>, 50, 219-233.</w:t>
      </w:r>
    </w:p>
    <w:p w:rsidR="005E7128" w:rsidRDefault="005E7128" w:rsidP="004125CA">
      <w:pPr>
        <w:spacing w:after="0" w:line="240" w:lineRule="auto"/>
        <w:rPr>
          <w:rFonts w:ascii="Times New Roman" w:hAnsi="Times New Roman" w:cs="Times New Roman"/>
          <w:sz w:val="24"/>
          <w:szCs w:val="24"/>
        </w:rPr>
      </w:pPr>
    </w:p>
    <w:p w:rsidR="00785FAD" w:rsidRDefault="00785FAD" w:rsidP="004125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Drucker Institute (2015). </w:t>
      </w:r>
      <w:r w:rsidRPr="00C869E6">
        <w:rPr>
          <w:rFonts w:ascii="Times New Roman" w:hAnsi="Times New Roman" w:cs="Times New Roman"/>
          <w:i/>
          <w:sz w:val="24"/>
          <w:szCs w:val="24"/>
        </w:rPr>
        <w:t xml:space="preserve">Peter Drucker’s life and legacy. </w:t>
      </w:r>
      <w:r>
        <w:rPr>
          <w:rFonts w:ascii="Times New Roman" w:hAnsi="Times New Roman" w:cs="Times New Roman"/>
          <w:sz w:val="24"/>
          <w:szCs w:val="24"/>
        </w:rPr>
        <w:t xml:space="preserve">Retrieved from </w:t>
      </w:r>
    </w:p>
    <w:p w:rsidR="00785FAD" w:rsidRDefault="00C21201" w:rsidP="00785FAD">
      <w:pPr>
        <w:spacing w:after="0" w:line="240" w:lineRule="auto"/>
        <w:ind w:firstLine="720"/>
        <w:rPr>
          <w:rFonts w:ascii="Times New Roman" w:hAnsi="Times New Roman" w:cs="Times New Roman"/>
          <w:sz w:val="24"/>
          <w:szCs w:val="24"/>
        </w:rPr>
      </w:pPr>
      <w:hyperlink r:id="rId10" w:history="1">
        <w:r w:rsidR="00785FAD" w:rsidRPr="00CF3FCE">
          <w:rPr>
            <w:rStyle w:val="Hyperlink"/>
            <w:rFonts w:ascii="Times New Roman" w:hAnsi="Times New Roman" w:cs="Times New Roman"/>
            <w:sz w:val="24"/>
            <w:szCs w:val="24"/>
          </w:rPr>
          <w:t>http://www.druckerinstitute.com/peter-druckers-life-and-legacy/</w:t>
        </w:r>
      </w:hyperlink>
      <w:r w:rsidR="00785FAD">
        <w:rPr>
          <w:rFonts w:ascii="Times New Roman" w:hAnsi="Times New Roman" w:cs="Times New Roman"/>
          <w:sz w:val="24"/>
          <w:szCs w:val="24"/>
        </w:rPr>
        <w:t xml:space="preserve"> </w:t>
      </w:r>
    </w:p>
    <w:p w:rsidR="00785FAD" w:rsidRDefault="00785FAD" w:rsidP="004125CA">
      <w:pPr>
        <w:spacing w:after="0" w:line="240" w:lineRule="auto"/>
        <w:rPr>
          <w:rFonts w:ascii="Times New Roman" w:hAnsi="Times New Roman" w:cs="Times New Roman"/>
          <w:sz w:val="24"/>
          <w:szCs w:val="24"/>
        </w:rPr>
      </w:pPr>
    </w:p>
    <w:p w:rsidR="00E56326" w:rsidRDefault="00E56326" w:rsidP="004125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Drucker, P.F. (2005, January). Managing oneself. </w:t>
      </w:r>
      <w:r w:rsidRPr="00E56326">
        <w:rPr>
          <w:rFonts w:ascii="Times New Roman" w:hAnsi="Times New Roman" w:cs="Times New Roman"/>
          <w:i/>
          <w:sz w:val="24"/>
          <w:szCs w:val="24"/>
        </w:rPr>
        <w:t>Harvard Business Review</w:t>
      </w:r>
      <w:r>
        <w:rPr>
          <w:rFonts w:ascii="Times New Roman" w:hAnsi="Times New Roman" w:cs="Times New Roman"/>
          <w:sz w:val="24"/>
          <w:szCs w:val="24"/>
        </w:rPr>
        <w:t>, 83(1), 100-109.</w:t>
      </w:r>
    </w:p>
    <w:p w:rsidR="00E56326" w:rsidRDefault="00E56326" w:rsidP="004125CA">
      <w:pPr>
        <w:spacing w:after="0" w:line="240" w:lineRule="auto"/>
        <w:rPr>
          <w:rFonts w:ascii="Times New Roman" w:hAnsi="Times New Roman" w:cs="Times New Roman"/>
          <w:sz w:val="24"/>
          <w:szCs w:val="24"/>
        </w:rPr>
      </w:pPr>
    </w:p>
    <w:p w:rsidR="008D16C6" w:rsidRDefault="008D16C6" w:rsidP="004125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Duggan, A., Windham, A., McFarlane, E., Fuddy, L., Fuddy, L., Rohde, C., Buchbinder, S., &amp; </w:t>
      </w:r>
    </w:p>
    <w:p w:rsidR="008D16C6" w:rsidRDefault="008D16C6" w:rsidP="008D16C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Sia, C. (2000, January). Hawaii’s healthy start program of home visiting for at-risk families: Evaluation of family identification, engagement, and service delivery. </w:t>
      </w:r>
      <w:r w:rsidRPr="00D07B23">
        <w:rPr>
          <w:rFonts w:ascii="Times New Roman" w:hAnsi="Times New Roman" w:cs="Times New Roman"/>
          <w:i/>
          <w:sz w:val="24"/>
          <w:szCs w:val="24"/>
        </w:rPr>
        <w:t>Pediatrics</w:t>
      </w:r>
      <w:r>
        <w:rPr>
          <w:rFonts w:ascii="Times New Roman" w:hAnsi="Times New Roman" w:cs="Times New Roman"/>
          <w:sz w:val="24"/>
          <w:szCs w:val="24"/>
        </w:rPr>
        <w:t xml:space="preserve">, 105(1), 250-259.  </w:t>
      </w:r>
    </w:p>
    <w:p w:rsidR="008D16C6" w:rsidRDefault="008D16C6" w:rsidP="004125CA">
      <w:pPr>
        <w:spacing w:after="0" w:line="240" w:lineRule="auto"/>
        <w:rPr>
          <w:rFonts w:ascii="Times New Roman" w:hAnsi="Times New Roman" w:cs="Times New Roman"/>
          <w:sz w:val="24"/>
          <w:szCs w:val="24"/>
        </w:rPr>
      </w:pPr>
    </w:p>
    <w:p w:rsidR="00920021" w:rsidRDefault="00920021" w:rsidP="004125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Elkins, T., Aguinaga M., Clinton-Selin, Clinton, B., &amp; Gotterer, G. (2013, August). The maternal </w:t>
      </w:r>
    </w:p>
    <w:p w:rsidR="00CA7A28" w:rsidRDefault="00920021" w:rsidP="00920021">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infant</w:t>
      </w:r>
      <w:proofErr w:type="gramEnd"/>
      <w:r>
        <w:rPr>
          <w:rFonts w:ascii="Times New Roman" w:hAnsi="Times New Roman" w:cs="Times New Roman"/>
          <w:sz w:val="24"/>
          <w:szCs w:val="24"/>
        </w:rPr>
        <w:t xml:space="preserve"> health outreach worker program in low-income families. </w:t>
      </w:r>
      <w:r w:rsidRPr="00920021">
        <w:rPr>
          <w:rFonts w:ascii="Times New Roman" w:hAnsi="Times New Roman" w:cs="Times New Roman"/>
          <w:i/>
          <w:sz w:val="24"/>
          <w:szCs w:val="24"/>
        </w:rPr>
        <w:t>Journal of Health Care for the Poor and Underserved</w:t>
      </w:r>
      <w:r>
        <w:rPr>
          <w:rFonts w:ascii="Times New Roman" w:hAnsi="Times New Roman" w:cs="Times New Roman"/>
          <w:sz w:val="24"/>
          <w:szCs w:val="24"/>
        </w:rPr>
        <w:t>, 24(3), 995-1001.</w:t>
      </w:r>
    </w:p>
    <w:p w:rsidR="00920021" w:rsidRDefault="00920021" w:rsidP="004125CA">
      <w:pPr>
        <w:spacing w:after="0" w:line="240" w:lineRule="auto"/>
        <w:rPr>
          <w:rFonts w:ascii="Times New Roman" w:hAnsi="Times New Roman" w:cs="Times New Roman"/>
          <w:sz w:val="24"/>
          <w:szCs w:val="24"/>
        </w:rPr>
      </w:pPr>
    </w:p>
    <w:p w:rsidR="004125CA" w:rsidRPr="004125CA" w:rsidRDefault="004125CA" w:rsidP="004125CA">
      <w:pPr>
        <w:spacing w:after="0" w:line="240" w:lineRule="auto"/>
        <w:rPr>
          <w:rFonts w:ascii="Times New Roman" w:hAnsi="Times New Roman" w:cs="Times New Roman"/>
          <w:sz w:val="24"/>
          <w:szCs w:val="24"/>
        </w:rPr>
      </w:pPr>
      <w:r w:rsidRPr="004125CA">
        <w:rPr>
          <w:rFonts w:ascii="Times New Roman" w:hAnsi="Times New Roman" w:cs="Times New Roman"/>
          <w:sz w:val="24"/>
          <w:szCs w:val="24"/>
        </w:rPr>
        <w:t xml:space="preserve">Elston, F., &amp; Boniwell, I. (2011, March). A grounded theory study of the value derived by </w:t>
      </w:r>
    </w:p>
    <w:p w:rsidR="004125CA" w:rsidRDefault="004125CA" w:rsidP="004125CA">
      <w:pPr>
        <w:spacing w:after="0" w:line="240" w:lineRule="auto"/>
        <w:ind w:left="720"/>
        <w:rPr>
          <w:rFonts w:ascii="Times New Roman" w:hAnsi="Times New Roman" w:cs="Times New Roman"/>
          <w:sz w:val="24"/>
          <w:szCs w:val="24"/>
        </w:rPr>
      </w:pPr>
      <w:proofErr w:type="gramStart"/>
      <w:r w:rsidRPr="00095ECA">
        <w:rPr>
          <w:rFonts w:ascii="Times New Roman" w:hAnsi="Times New Roman" w:cs="Times New Roman"/>
          <w:sz w:val="24"/>
          <w:szCs w:val="24"/>
        </w:rPr>
        <w:t>women</w:t>
      </w:r>
      <w:proofErr w:type="gramEnd"/>
      <w:r w:rsidRPr="00095ECA">
        <w:rPr>
          <w:rFonts w:ascii="Times New Roman" w:hAnsi="Times New Roman" w:cs="Times New Roman"/>
          <w:sz w:val="24"/>
          <w:szCs w:val="24"/>
        </w:rPr>
        <w:t xml:space="preserve"> in financial services through a coaching intervention to help them identify their strengths and </w:t>
      </w:r>
      <w:proofErr w:type="spellStart"/>
      <w:r w:rsidRPr="00095ECA">
        <w:rPr>
          <w:rFonts w:ascii="Times New Roman" w:hAnsi="Times New Roman" w:cs="Times New Roman"/>
          <w:sz w:val="24"/>
          <w:szCs w:val="24"/>
        </w:rPr>
        <w:t>practise</w:t>
      </w:r>
      <w:proofErr w:type="spellEnd"/>
      <w:r w:rsidRPr="00095ECA">
        <w:rPr>
          <w:rFonts w:ascii="Times New Roman" w:hAnsi="Times New Roman" w:cs="Times New Roman"/>
          <w:sz w:val="24"/>
          <w:szCs w:val="24"/>
        </w:rPr>
        <w:t xml:space="preserve"> using them in the workplace. </w:t>
      </w:r>
      <w:r w:rsidRPr="00095ECA">
        <w:rPr>
          <w:rFonts w:ascii="Times New Roman" w:hAnsi="Times New Roman" w:cs="Times New Roman"/>
          <w:i/>
          <w:sz w:val="24"/>
          <w:szCs w:val="24"/>
        </w:rPr>
        <w:t>International Coaching Psychology Review</w:t>
      </w:r>
      <w:r w:rsidRPr="00095ECA">
        <w:rPr>
          <w:rFonts w:ascii="Times New Roman" w:hAnsi="Times New Roman" w:cs="Times New Roman"/>
          <w:sz w:val="24"/>
          <w:szCs w:val="24"/>
        </w:rPr>
        <w:t>, 6(1), 16-32.</w:t>
      </w:r>
    </w:p>
    <w:p w:rsidR="004125CA" w:rsidRDefault="004125CA" w:rsidP="00FE14DF">
      <w:pPr>
        <w:spacing w:after="0" w:line="240" w:lineRule="auto"/>
        <w:rPr>
          <w:rFonts w:ascii="Times New Roman" w:hAnsi="Times New Roman" w:cs="Times New Roman"/>
          <w:sz w:val="24"/>
          <w:szCs w:val="24"/>
        </w:rPr>
      </w:pPr>
    </w:p>
    <w:p w:rsidR="0021469C" w:rsidRDefault="0021469C" w:rsidP="00FE14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Ennis, G., &amp; West, D. (2010). Exploring the potential of social network analysis in asset-based </w:t>
      </w:r>
    </w:p>
    <w:p w:rsidR="0021469C" w:rsidRDefault="0021469C" w:rsidP="0021469C">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community</w:t>
      </w:r>
      <w:proofErr w:type="gramEnd"/>
      <w:r>
        <w:rPr>
          <w:rFonts w:ascii="Times New Roman" w:hAnsi="Times New Roman" w:cs="Times New Roman"/>
          <w:sz w:val="24"/>
          <w:szCs w:val="24"/>
        </w:rPr>
        <w:t xml:space="preserve"> development and research. </w:t>
      </w:r>
      <w:r w:rsidRPr="0021469C">
        <w:rPr>
          <w:rFonts w:ascii="Times New Roman" w:hAnsi="Times New Roman" w:cs="Times New Roman"/>
          <w:i/>
          <w:sz w:val="24"/>
          <w:szCs w:val="24"/>
        </w:rPr>
        <w:t>Australian Social Work</w:t>
      </w:r>
      <w:r>
        <w:rPr>
          <w:rFonts w:ascii="Times New Roman" w:hAnsi="Times New Roman" w:cs="Times New Roman"/>
          <w:sz w:val="24"/>
          <w:szCs w:val="24"/>
        </w:rPr>
        <w:t>, 63(4), 404-417.</w:t>
      </w:r>
    </w:p>
    <w:p w:rsidR="00872BF3" w:rsidRDefault="00872BF3" w:rsidP="0061135B">
      <w:pPr>
        <w:spacing w:after="0" w:line="240" w:lineRule="auto"/>
        <w:rPr>
          <w:rFonts w:ascii="Times New Roman" w:hAnsi="Times New Roman" w:cs="Times New Roman"/>
          <w:sz w:val="24"/>
          <w:szCs w:val="24"/>
        </w:rPr>
      </w:pPr>
    </w:p>
    <w:p w:rsidR="00872BF3" w:rsidRDefault="00872BF3" w:rsidP="0061135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Filene, J., Kaminski, J.W., Walle, L.A., &amp; Cachat, P. (2013). Components associated with home </w:t>
      </w:r>
    </w:p>
    <w:p w:rsidR="00872BF3" w:rsidRDefault="009F1A7F" w:rsidP="00872BF3">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visiting</w:t>
      </w:r>
      <w:proofErr w:type="gramEnd"/>
      <w:r w:rsidR="00872BF3">
        <w:rPr>
          <w:rFonts w:ascii="Times New Roman" w:hAnsi="Times New Roman" w:cs="Times New Roman"/>
          <w:sz w:val="24"/>
          <w:szCs w:val="24"/>
        </w:rPr>
        <w:t xml:space="preserve"> program outcomes: A meta-analysis. </w:t>
      </w:r>
      <w:r w:rsidR="00905D24" w:rsidRPr="00905D24">
        <w:rPr>
          <w:rFonts w:ascii="Times New Roman" w:hAnsi="Times New Roman" w:cs="Times New Roman"/>
          <w:i/>
          <w:sz w:val="24"/>
          <w:szCs w:val="24"/>
        </w:rPr>
        <w:t>Pediatrics</w:t>
      </w:r>
      <w:r w:rsidR="00905D24">
        <w:rPr>
          <w:rFonts w:ascii="Times New Roman" w:hAnsi="Times New Roman" w:cs="Times New Roman"/>
          <w:sz w:val="24"/>
          <w:szCs w:val="24"/>
        </w:rPr>
        <w:t>, 132, 100-109.</w:t>
      </w:r>
    </w:p>
    <w:p w:rsidR="00872BF3" w:rsidRDefault="00872BF3" w:rsidP="0061135B">
      <w:pPr>
        <w:spacing w:after="0" w:line="240" w:lineRule="auto"/>
        <w:rPr>
          <w:rFonts w:ascii="Times New Roman" w:hAnsi="Times New Roman" w:cs="Times New Roman"/>
          <w:sz w:val="24"/>
          <w:szCs w:val="24"/>
        </w:rPr>
      </w:pPr>
    </w:p>
    <w:p w:rsidR="00376EF9" w:rsidRPr="00D07B23" w:rsidRDefault="006B3040" w:rsidP="0061135B">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Fine, M.G. (2009, </w:t>
      </w:r>
      <w:r w:rsidR="00F9764F">
        <w:rPr>
          <w:rFonts w:ascii="Times New Roman" w:hAnsi="Times New Roman" w:cs="Times New Roman"/>
          <w:sz w:val="24"/>
          <w:szCs w:val="24"/>
        </w:rPr>
        <w:t>spring</w:t>
      </w:r>
      <w:r>
        <w:rPr>
          <w:rFonts w:ascii="Times New Roman" w:hAnsi="Times New Roman" w:cs="Times New Roman"/>
          <w:sz w:val="24"/>
          <w:szCs w:val="24"/>
        </w:rPr>
        <w:t xml:space="preserve">). Women leaders’ discursive constructions of leadership. </w:t>
      </w:r>
      <w:r w:rsidRPr="00D07B23">
        <w:rPr>
          <w:rFonts w:ascii="Times New Roman" w:hAnsi="Times New Roman" w:cs="Times New Roman"/>
          <w:i/>
          <w:sz w:val="24"/>
          <w:szCs w:val="24"/>
        </w:rPr>
        <w:t xml:space="preserve">Women’s </w:t>
      </w:r>
    </w:p>
    <w:p w:rsidR="006B3040" w:rsidRDefault="006B3040" w:rsidP="00376EF9">
      <w:pPr>
        <w:spacing w:after="0" w:line="240" w:lineRule="auto"/>
        <w:ind w:firstLine="720"/>
        <w:rPr>
          <w:rFonts w:ascii="Times New Roman" w:hAnsi="Times New Roman" w:cs="Times New Roman"/>
          <w:sz w:val="24"/>
          <w:szCs w:val="24"/>
        </w:rPr>
      </w:pPr>
      <w:r w:rsidRPr="00D07B23">
        <w:rPr>
          <w:rFonts w:ascii="Times New Roman" w:hAnsi="Times New Roman" w:cs="Times New Roman"/>
          <w:i/>
          <w:sz w:val="24"/>
          <w:szCs w:val="24"/>
        </w:rPr>
        <w:t>Studies in Communication</w:t>
      </w:r>
      <w:r>
        <w:rPr>
          <w:rFonts w:ascii="Times New Roman" w:hAnsi="Times New Roman" w:cs="Times New Roman"/>
          <w:sz w:val="24"/>
          <w:szCs w:val="24"/>
        </w:rPr>
        <w:t>, 32(2), 180-</w:t>
      </w:r>
      <w:r w:rsidR="00376EF9">
        <w:rPr>
          <w:rFonts w:ascii="Times New Roman" w:hAnsi="Times New Roman" w:cs="Times New Roman"/>
          <w:sz w:val="24"/>
          <w:szCs w:val="24"/>
        </w:rPr>
        <w:t>202.</w:t>
      </w:r>
    </w:p>
    <w:p w:rsidR="006B3040" w:rsidRDefault="006B3040" w:rsidP="0061135B">
      <w:pPr>
        <w:spacing w:after="0" w:line="240" w:lineRule="auto"/>
        <w:rPr>
          <w:rFonts w:ascii="Times New Roman" w:hAnsi="Times New Roman" w:cs="Times New Roman"/>
          <w:sz w:val="24"/>
          <w:szCs w:val="24"/>
        </w:rPr>
      </w:pPr>
    </w:p>
    <w:p w:rsidR="00376EF9" w:rsidRDefault="007B2CF1" w:rsidP="0061135B">
      <w:pPr>
        <w:spacing w:after="0" w:line="240" w:lineRule="auto"/>
        <w:rPr>
          <w:rFonts w:ascii="Times New Roman" w:hAnsi="Times New Roman" w:cs="Times New Roman"/>
          <w:sz w:val="24"/>
          <w:szCs w:val="24"/>
        </w:rPr>
      </w:pPr>
      <w:r>
        <w:rPr>
          <w:rFonts w:ascii="Times New Roman" w:hAnsi="Times New Roman" w:cs="Times New Roman"/>
          <w:sz w:val="24"/>
          <w:szCs w:val="24"/>
        </w:rPr>
        <w:t>Gardiner, M.,</w:t>
      </w:r>
      <w:r w:rsidR="007F3DD7">
        <w:rPr>
          <w:rFonts w:ascii="Times New Roman" w:hAnsi="Times New Roman" w:cs="Times New Roman"/>
          <w:sz w:val="24"/>
          <w:szCs w:val="24"/>
        </w:rPr>
        <w:t xml:space="preserve"> &amp; Tiggermann, M</w:t>
      </w:r>
      <w:r w:rsidR="00E00758">
        <w:rPr>
          <w:rFonts w:ascii="Times New Roman" w:hAnsi="Times New Roman" w:cs="Times New Roman"/>
          <w:sz w:val="24"/>
          <w:szCs w:val="24"/>
        </w:rPr>
        <w:t>. (1999)</w:t>
      </w:r>
      <w:r w:rsidR="006D630F">
        <w:rPr>
          <w:rFonts w:ascii="Times New Roman" w:hAnsi="Times New Roman" w:cs="Times New Roman"/>
          <w:sz w:val="24"/>
          <w:szCs w:val="24"/>
        </w:rPr>
        <w:t xml:space="preserve">. Gender differences in leadership style, job stress and </w:t>
      </w:r>
    </w:p>
    <w:p w:rsidR="007F5E2F" w:rsidRDefault="006D630F" w:rsidP="00376EF9">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mental</w:t>
      </w:r>
      <w:proofErr w:type="gramEnd"/>
      <w:r>
        <w:rPr>
          <w:rFonts w:ascii="Times New Roman" w:hAnsi="Times New Roman" w:cs="Times New Roman"/>
          <w:sz w:val="24"/>
          <w:szCs w:val="24"/>
        </w:rPr>
        <w:t xml:space="preserve"> health in male- and female-dominated industries. </w:t>
      </w:r>
      <w:r w:rsidRPr="006D630F">
        <w:rPr>
          <w:rFonts w:ascii="Times New Roman" w:hAnsi="Times New Roman" w:cs="Times New Roman"/>
          <w:i/>
          <w:sz w:val="24"/>
          <w:szCs w:val="24"/>
        </w:rPr>
        <w:t>Journal of Occupational Psychology</w:t>
      </w:r>
      <w:r>
        <w:rPr>
          <w:rFonts w:ascii="Times New Roman" w:hAnsi="Times New Roman" w:cs="Times New Roman"/>
          <w:sz w:val="24"/>
          <w:szCs w:val="24"/>
        </w:rPr>
        <w:t>, 72, 301-315.</w:t>
      </w:r>
    </w:p>
    <w:p w:rsidR="007F5E2F" w:rsidRDefault="007F5E2F" w:rsidP="0061135B">
      <w:pPr>
        <w:spacing w:after="0" w:line="240" w:lineRule="auto"/>
        <w:rPr>
          <w:rFonts w:ascii="Times New Roman" w:hAnsi="Times New Roman" w:cs="Times New Roman"/>
          <w:sz w:val="24"/>
          <w:szCs w:val="24"/>
        </w:rPr>
      </w:pPr>
    </w:p>
    <w:p w:rsidR="0061135B" w:rsidRPr="0061135B" w:rsidRDefault="0061135B" w:rsidP="0061135B">
      <w:pPr>
        <w:spacing w:after="0" w:line="240" w:lineRule="auto"/>
        <w:rPr>
          <w:rFonts w:ascii="Times New Roman" w:hAnsi="Times New Roman" w:cs="Times New Roman"/>
          <w:sz w:val="24"/>
          <w:szCs w:val="24"/>
        </w:rPr>
      </w:pPr>
      <w:r w:rsidRPr="0061135B">
        <w:rPr>
          <w:rFonts w:ascii="Times New Roman" w:hAnsi="Times New Roman" w:cs="Times New Roman"/>
          <w:sz w:val="24"/>
          <w:szCs w:val="24"/>
        </w:rPr>
        <w:t xml:space="preserve">Glesne, C. (2011). </w:t>
      </w:r>
      <w:r w:rsidRPr="0061135B">
        <w:rPr>
          <w:rFonts w:ascii="Times New Roman" w:hAnsi="Times New Roman" w:cs="Times New Roman"/>
          <w:i/>
          <w:sz w:val="24"/>
          <w:szCs w:val="24"/>
        </w:rPr>
        <w:t>Becoming Qualitative Researchers</w:t>
      </w:r>
      <w:r w:rsidRPr="0061135B">
        <w:rPr>
          <w:rFonts w:ascii="Times New Roman" w:hAnsi="Times New Roman" w:cs="Times New Roman"/>
          <w:sz w:val="24"/>
          <w:szCs w:val="24"/>
        </w:rPr>
        <w:t>. Boston: Pearson Education, Inc.</w:t>
      </w:r>
    </w:p>
    <w:p w:rsidR="0061135B" w:rsidRDefault="0061135B" w:rsidP="00FE14DF">
      <w:pPr>
        <w:spacing w:after="0" w:line="240" w:lineRule="auto"/>
        <w:rPr>
          <w:rFonts w:ascii="Times New Roman" w:hAnsi="Times New Roman" w:cs="Times New Roman"/>
          <w:sz w:val="24"/>
          <w:szCs w:val="24"/>
        </w:rPr>
      </w:pPr>
    </w:p>
    <w:p w:rsidR="0092465A" w:rsidRDefault="0092465A" w:rsidP="00FE14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Grant, J. G., &amp; Cadell, S. (2009). Power, pathological worldviews, and strengths perspective in </w:t>
      </w:r>
    </w:p>
    <w:p w:rsidR="0092465A" w:rsidRDefault="0092465A" w:rsidP="0092465A">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social</w:t>
      </w:r>
      <w:proofErr w:type="gramEnd"/>
      <w:r>
        <w:rPr>
          <w:rFonts w:ascii="Times New Roman" w:hAnsi="Times New Roman" w:cs="Times New Roman"/>
          <w:sz w:val="24"/>
          <w:szCs w:val="24"/>
        </w:rPr>
        <w:t xml:space="preserve"> work. </w:t>
      </w:r>
      <w:r w:rsidRPr="0092465A">
        <w:rPr>
          <w:rFonts w:ascii="Times New Roman" w:hAnsi="Times New Roman" w:cs="Times New Roman"/>
          <w:i/>
          <w:sz w:val="24"/>
          <w:szCs w:val="24"/>
        </w:rPr>
        <w:t>Families in Society: The Journal of Contemporary Social Science</w:t>
      </w:r>
      <w:r>
        <w:rPr>
          <w:rFonts w:ascii="Times New Roman" w:hAnsi="Times New Roman" w:cs="Times New Roman"/>
          <w:sz w:val="24"/>
          <w:szCs w:val="24"/>
        </w:rPr>
        <w:t xml:space="preserve">, 90(4), </w:t>
      </w:r>
    </w:p>
    <w:p w:rsidR="00B51E35" w:rsidRDefault="0092465A" w:rsidP="0092465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425-430.</w:t>
      </w:r>
    </w:p>
    <w:p w:rsidR="0092465A" w:rsidRDefault="0092465A" w:rsidP="00FE14DF">
      <w:pPr>
        <w:spacing w:after="0" w:line="240" w:lineRule="auto"/>
        <w:rPr>
          <w:rFonts w:ascii="Times New Roman" w:hAnsi="Times New Roman" w:cs="Times New Roman"/>
          <w:sz w:val="24"/>
          <w:szCs w:val="24"/>
        </w:rPr>
      </w:pPr>
    </w:p>
    <w:p w:rsidR="00CE64DF" w:rsidRDefault="00CE64DF" w:rsidP="00FE14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Greenberg, H., &amp; Sweeney, P. (2005, July/August). Leadership: Qualities that distinguish </w:t>
      </w:r>
    </w:p>
    <w:p w:rsidR="00CE64DF" w:rsidRDefault="00CE64DF" w:rsidP="00CE64DF">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women</w:t>
      </w:r>
      <w:proofErr w:type="gramEnd"/>
      <w:r>
        <w:rPr>
          <w:rFonts w:ascii="Times New Roman" w:hAnsi="Times New Roman" w:cs="Times New Roman"/>
          <w:sz w:val="24"/>
          <w:szCs w:val="24"/>
        </w:rPr>
        <w:t xml:space="preserve">. </w:t>
      </w:r>
      <w:r w:rsidRPr="00CE64DF">
        <w:rPr>
          <w:rFonts w:ascii="Times New Roman" w:hAnsi="Times New Roman" w:cs="Times New Roman"/>
          <w:i/>
          <w:sz w:val="24"/>
          <w:szCs w:val="24"/>
        </w:rPr>
        <w:t>Financial Executive</w:t>
      </w:r>
      <w:r>
        <w:rPr>
          <w:rFonts w:ascii="Times New Roman" w:hAnsi="Times New Roman" w:cs="Times New Roman"/>
          <w:sz w:val="24"/>
          <w:szCs w:val="24"/>
        </w:rPr>
        <w:t xml:space="preserve">, 33-36. </w:t>
      </w:r>
    </w:p>
    <w:p w:rsidR="00CE64DF" w:rsidRDefault="00CE64DF" w:rsidP="00FE14DF">
      <w:pPr>
        <w:spacing w:after="0" w:line="240" w:lineRule="auto"/>
        <w:rPr>
          <w:rFonts w:ascii="Times New Roman" w:hAnsi="Times New Roman" w:cs="Times New Roman"/>
          <w:sz w:val="24"/>
          <w:szCs w:val="24"/>
        </w:rPr>
      </w:pPr>
    </w:p>
    <w:p w:rsidR="00711629" w:rsidRDefault="00711629" w:rsidP="00FE14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Greene, G., Lee, M.Y., &amp; Hoffpauir, S. (2005). The languages of empowerment and strengths in </w:t>
      </w:r>
    </w:p>
    <w:p w:rsidR="00711629" w:rsidRPr="00711629" w:rsidRDefault="00711629" w:rsidP="00711629">
      <w:pPr>
        <w:spacing w:after="0" w:line="240" w:lineRule="auto"/>
        <w:ind w:firstLine="720"/>
        <w:rPr>
          <w:rFonts w:ascii="Times New Roman" w:hAnsi="Times New Roman" w:cs="Times New Roman"/>
          <w:i/>
          <w:sz w:val="24"/>
          <w:szCs w:val="24"/>
        </w:rPr>
      </w:pPr>
      <w:proofErr w:type="gramStart"/>
      <w:r>
        <w:rPr>
          <w:rFonts w:ascii="Times New Roman" w:hAnsi="Times New Roman" w:cs="Times New Roman"/>
          <w:sz w:val="24"/>
          <w:szCs w:val="24"/>
        </w:rPr>
        <w:t>clinical</w:t>
      </w:r>
      <w:proofErr w:type="gramEnd"/>
      <w:r>
        <w:rPr>
          <w:rFonts w:ascii="Times New Roman" w:hAnsi="Times New Roman" w:cs="Times New Roman"/>
          <w:sz w:val="24"/>
          <w:szCs w:val="24"/>
        </w:rPr>
        <w:t xml:space="preserve"> social work: A constructivist perspective. </w:t>
      </w:r>
      <w:r w:rsidRPr="00711629">
        <w:rPr>
          <w:rFonts w:ascii="Times New Roman" w:hAnsi="Times New Roman" w:cs="Times New Roman"/>
          <w:i/>
          <w:sz w:val="24"/>
          <w:szCs w:val="24"/>
        </w:rPr>
        <w:t xml:space="preserve">Families in Society: The Journal of </w:t>
      </w:r>
    </w:p>
    <w:p w:rsidR="00711629" w:rsidRDefault="00711629" w:rsidP="00337098">
      <w:pPr>
        <w:spacing w:after="0" w:line="240" w:lineRule="auto"/>
        <w:ind w:firstLine="720"/>
        <w:rPr>
          <w:rFonts w:ascii="Times New Roman" w:hAnsi="Times New Roman" w:cs="Times New Roman"/>
          <w:sz w:val="24"/>
          <w:szCs w:val="24"/>
        </w:rPr>
      </w:pPr>
      <w:r w:rsidRPr="00711629">
        <w:rPr>
          <w:rFonts w:ascii="Times New Roman" w:hAnsi="Times New Roman" w:cs="Times New Roman"/>
          <w:i/>
          <w:sz w:val="24"/>
          <w:szCs w:val="24"/>
        </w:rPr>
        <w:t>Contemporary Social Science</w:t>
      </w:r>
      <w:r>
        <w:rPr>
          <w:rFonts w:ascii="Times New Roman" w:hAnsi="Times New Roman" w:cs="Times New Roman"/>
          <w:sz w:val="24"/>
          <w:szCs w:val="24"/>
        </w:rPr>
        <w:t>, 86(2), p. 267-277.</w:t>
      </w:r>
    </w:p>
    <w:p w:rsidR="00337098" w:rsidRDefault="00337098" w:rsidP="00337098">
      <w:pPr>
        <w:spacing w:after="0" w:line="240" w:lineRule="auto"/>
        <w:rPr>
          <w:rFonts w:ascii="Times New Roman" w:hAnsi="Times New Roman" w:cs="Times New Roman"/>
          <w:sz w:val="24"/>
          <w:szCs w:val="24"/>
        </w:rPr>
      </w:pPr>
    </w:p>
    <w:p w:rsidR="004A4726" w:rsidRPr="004A4726" w:rsidRDefault="00A31252" w:rsidP="00337098">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Greenleaf, R.K. (2002). </w:t>
      </w:r>
      <w:r w:rsidRPr="004A4726">
        <w:rPr>
          <w:rFonts w:ascii="Times New Roman" w:hAnsi="Times New Roman" w:cs="Times New Roman"/>
          <w:i/>
          <w:sz w:val="24"/>
          <w:szCs w:val="24"/>
        </w:rPr>
        <w:t xml:space="preserve">Servant leadership: A journey into the nature of legitimate power and </w:t>
      </w:r>
    </w:p>
    <w:p w:rsidR="000A7429" w:rsidRDefault="00A31252" w:rsidP="004A4726">
      <w:pPr>
        <w:spacing w:after="0" w:line="240" w:lineRule="auto"/>
        <w:ind w:firstLine="720"/>
        <w:rPr>
          <w:rFonts w:ascii="Times New Roman" w:hAnsi="Times New Roman" w:cs="Times New Roman"/>
          <w:sz w:val="24"/>
          <w:szCs w:val="24"/>
        </w:rPr>
      </w:pPr>
      <w:proofErr w:type="gramStart"/>
      <w:r w:rsidRPr="004A4726">
        <w:rPr>
          <w:rFonts w:ascii="Times New Roman" w:hAnsi="Times New Roman" w:cs="Times New Roman"/>
          <w:i/>
          <w:sz w:val="24"/>
          <w:szCs w:val="24"/>
        </w:rPr>
        <w:t>greatness</w:t>
      </w:r>
      <w:proofErr w:type="gramEnd"/>
      <w:r w:rsidR="004A4726">
        <w:rPr>
          <w:rFonts w:ascii="Times New Roman" w:hAnsi="Times New Roman" w:cs="Times New Roman"/>
          <w:sz w:val="24"/>
          <w:szCs w:val="24"/>
        </w:rPr>
        <w:t xml:space="preserve"> (25</w:t>
      </w:r>
      <w:r w:rsidR="004A4726" w:rsidRPr="004A4726">
        <w:rPr>
          <w:rFonts w:ascii="Times New Roman" w:hAnsi="Times New Roman" w:cs="Times New Roman"/>
          <w:sz w:val="24"/>
          <w:szCs w:val="24"/>
          <w:vertAlign w:val="superscript"/>
        </w:rPr>
        <w:t>th</w:t>
      </w:r>
      <w:r w:rsidR="004A4726">
        <w:rPr>
          <w:rFonts w:ascii="Times New Roman" w:hAnsi="Times New Roman" w:cs="Times New Roman"/>
          <w:sz w:val="24"/>
          <w:szCs w:val="24"/>
        </w:rPr>
        <w:t xml:space="preserve"> anniversary ed.). Mahwah, NJ: Paulist Press.</w:t>
      </w:r>
    </w:p>
    <w:p w:rsidR="000A7429" w:rsidRDefault="000A7429" w:rsidP="00337098">
      <w:pPr>
        <w:spacing w:after="0" w:line="240" w:lineRule="auto"/>
        <w:rPr>
          <w:rFonts w:ascii="Times New Roman" w:hAnsi="Times New Roman" w:cs="Times New Roman"/>
          <w:sz w:val="24"/>
          <w:szCs w:val="24"/>
        </w:rPr>
      </w:pPr>
    </w:p>
    <w:p w:rsidR="00337098" w:rsidRDefault="00337098" w:rsidP="003370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Haskins, R., Paxson, C., &amp; Brooks-Gunn, J. (2009). Social science rising: A tale of evidence </w:t>
      </w:r>
    </w:p>
    <w:p w:rsidR="00337098" w:rsidRDefault="00337098" w:rsidP="00337098">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shaping</w:t>
      </w:r>
      <w:proofErr w:type="gramEnd"/>
      <w:r>
        <w:rPr>
          <w:rFonts w:ascii="Times New Roman" w:hAnsi="Times New Roman" w:cs="Times New Roman"/>
          <w:sz w:val="24"/>
          <w:szCs w:val="24"/>
        </w:rPr>
        <w:t xml:space="preserve"> public policy. </w:t>
      </w:r>
      <w:r w:rsidRPr="00337098">
        <w:rPr>
          <w:rFonts w:ascii="Times New Roman" w:hAnsi="Times New Roman" w:cs="Times New Roman"/>
          <w:i/>
          <w:sz w:val="24"/>
          <w:szCs w:val="24"/>
        </w:rPr>
        <w:t>The Future of Children Policy Brief</w:t>
      </w:r>
      <w:r>
        <w:rPr>
          <w:rFonts w:ascii="Times New Roman" w:hAnsi="Times New Roman" w:cs="Times New Roman"/>
          <w:sz w:val="24"/>
          <w:szCs w:val="24"/>
        </w:rPr>
        <w:t>. Princeton, NJ: Princeton, NJ.</w:t>
      </w:r>
    </w:p>
    <w:p w:rsidR="00337098" w:rsidRDefault="00337098" w:rsidP="00FE14DF">
      <w:pPr>
        <w:spacing w:after="0" w:line="240" w:lineRule="auto"/>
        <w:rPr>
          <w:rFonts w:ascii="Times New Roman" w:hAnsi="Times New Roman" w:cs="Times New Roman"/>
          <w:sz w:val="24"/>
          <w:szCs w:val="24"/>
        </w:rPr>
      </w:pPr>
    </w:p>
    <w:p w:rsidR="00337098" w:rsidRDefault="00337098" w:rsidP="00FE14DF">
      <w:pPr>
        <w:spacing w:after="0" w:line="240" w:lineRule="auto"/>
        <w:rPr>
          <w:rFonts w:ascii="Times New Roman" w:hAnsi="Times New Roman" w:cs="Times New Roman"/>
          <w:sz w:val="24"/>
          <w:szCs w:val="24"/>
        </w:rPr>
      </w:pPr>
    </w:p>
    <w:p w:rsidR="00FE14DF" w:rsidRPr="00EB641F" w:rsidRDefault="00FE14DF" w:rsidP="00FE14DF">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Hess, C., Hegewisch, A., &amp; Williams. (2013, March). </w:t>
      </w:r>
      <w:r w:rsidRPr="00EB641F">
        <w:rPr>
          <w:rFonts w:ascii="Times New Roman" w:hAnsi="Times New Roman" w:cs="Times New Roman"/>
          <w:i/>
          <w:sz w:val="24"/>
          <w:szCs w:val="24"/>
        </w:rPr>
        <w:t xml:space="preserve">The Status of </w:t>
      </w:r>
      <w:r w:rsidR="001E1104">
        <w:rPr>
          <w:rFonts w:ascii="Times New Roman" w:hAnsi="Times New Roman" w:cs="Times New Roman"/>
          <w:i/>
          <w:sz w:val="24"/>
          <w:szCs w:val="24"/>
        </w:rPr>
        <w:t>women and g</w:t>
      </w:r>
      <w:r w:rsidRPr="00EB641F">
        <w:rPr>
          <w:rFonts w:ascii="Times New Roman" w:hAnsi="Times New Roman" w:cs="Times New Roman"/>
          <w:i/>
          <w:sz w:val="24"/>
          <w:szCs w:val="24"/>
        </w:rPr>
        <w:t xml:space="preserve">irls in West </w:t>
      </w:r>
    </w:p>
    <w:p w:rsidR="00FE14DF" w:rsidRDefault="00FE14DF" w:rsidP="00FE14DF">
      <w:pPr>
        <w:spacing w:after="0" w:line="240" w:lineRule="auto"/>
        <w:ind w:left="720"/>
        <w:rPr>
          <w:rFonts w:ascii="Times New Roman" w:hAnsi="Times New Roman" w:cs="Times New Roman"/>
          <w:sz w:val="24"/>
          <w:szCs w:val="24"/>
        </w:rPr>
      </w:pPr>
      <w:r w:rsidRPr="00EB641F">
        <w:rPr>
          <w:rFonts w:ascii="Times New Roman" w:hAnsi="Times New Roman" w:cs="Times New Roman"/>
          <w:i/>
          <w:sz w:val="24"/>
          <w:szCs w:val="24"/>
        </w:rPr>
        <w:t xml:space="preserve">Virginia </w:t>
      </w:r>
      <w:r>
        <w:rPr>
          <w:rFonts w:ascii="Times New Roman" w:hAnsi="Times New Roman" w:cs="Times New Roman"/>
          <w:sz w:val="24"/>
          <w:szCs w:val="24"/>
        </w:rPr>
        <w:t xml:space="preserve">(IWPR Publication No. R371). Washington, DC: The Institute for Women’s Policy Research. Retrieved from </w:t>
      </w:r>
      <w:hyperlink r:id="rId11" w:history="1">
        <w:r w:rsidRPr="00A0590E">
          <w:rPr>
            <w:rStyle w:val="Hyperlink"/>
            <w:rFonts w:ascii="Times New Roman" w:hAnsi="Times New Roman" w:cs="Times New Roman"/>
            <w:sz w:val="24"/>
            <w:szCs w:val="24"/>
          </w:rPr>
          <w:t>http://www.iwpr.org/publications/pubs/the-status-of-women-and-girls-in-west-virginia</w:t>
        </w:r>
      </w:hyperlink>
      <w:r>
        <w:rPr>
          <w:rFonts w:ascii="Times New Roman" w:hAnsi="Times New Roman" w:cs="Times New Roman"/>
          <w:sz w:val="24"/>
          <w:szCs w:val="24"/>
        </w:rPr>
        <w:t xml:space="preserve"> </w:t>
      </w:r>
    </w:p>
    <w:p w:rsidR="00FE14DF" w:rsidRDefault="00FE14DF" w:rsidP="00FE14DF">
      <w:pPr>
        <w:spacing w:after="0" w:line="240" w:lineRule="auto"/>
        <w:rPr>
          <w:rFonts w:ascii="Times New Roman" w:hAnsi="Times New Roman" w:cs="Times New Roman"/>
          <w:sz w:val="24"/>
          <w:szCs w:val="24"/>
        </w:rPr>
      </w:pPr>
    </w:p>
    <w:p w:rsidR="00A769BE" w:rsidRDefault="00A769BE" w:rsidP="00A769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Hesse-Biber, S.N. (2014). </w:t>
      </w:r>
      <w:r w:rsidRPr="00EB641F">
        <w:rPr>
          <w:rFonts w:ascii="Times New Roman" w:hAnsi="Times New Roman" w:cs="Times New Roman"/>
          <w:i/>
          <w:sz w:val="24"/>
          <w:szCs w:val="24"/>
        </w:rPr>
        <w:t>Feminist research practice: A primer</w:t>
      </w:r>
      <w:r>
        <w:rPr>
          <w:rFonts w:ascii="Times New Roman" w:hAnsi="Times New Roman" w:cs="Times New Roman"/>
          <w:sz w:val="24"/>
          <w:szCs w:val="24"/>
        </w:rPr>
        <w:t xml:space="preserve"> (2</w:t>
      </w:r>
      <w:r w:rsidRPr="00EB641F">
        <w:rPr>
          <w:rFonts w:ascii="Times New Roman" w:hAnsi="Times New Roman" w:cs="Times New Roman"/>
          <w:sz w:val="24"/>
          <w:szCs w:val="24"/>
          <w:vertAlign w:val="superscript"/>
        </w:rPr>
        <w:t>nd</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Los Angeles, CA: </w:t>
      </w:r>
    </w:p>
    <w:p w:rsidR="00A769BE" w:rsidRDefault="00A769BE" w:rsidP="00A769B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SAGE Publications, Inc. </w:t>
      </w:r>
    </w:p>
    <w:p w:rsidR="00FE1E4F" w:rsidRDefault="00FE1E4F" w:rsidP="00FE1E4F">
      <w:pPr>
        <w:spacing w:after="0" w:line="240" w:lineRule="auto"/>
        <w:rPr>
          <w:rFonts w:ascii="Times New Roman" w:hAnsi="Times New Roman" w:cs="Times New Roman"/>
          <w:sz w:val="24"/>
          <w:szCs w:val="24"/>
        </w:rPr>
      </w:pPr>
    </w:p>
    <w:p w:rsidR="00FE1E4F" w:rsidRDefault="00FE1E4F" w:rsidP="00FE1E4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Hesse-Biber, S.N. (2010). </w:t>
      </w:r>
      <w:r w:rsidRPr="00FE1E4F">
        <w:rPr>
          <w:rFonts w:ascii="Times New Roman" w:hAnsi="Times New Roman" w:cs="Times New Roman"/>
          <w:i/>
          <w:sz w:val="24"/>
          <w:szCs w:val="24"/>
        </w:rPr>
        <w:t>Mixed methods research</w:t>
      </w:r>
      <w:r>
        <w:rPr>
          <w:rFonts w:ascii="Times New Roman" w:hAnsi="Times New Roman" w:cs="Times New Roman"/>
          <w:sz w:val="24"/>
          <w:szCs w:val="24"/>
        </w:rPr>
        <w:t>. New York, NY: The Guilford Press.</w:t>
      </w:r>
    </w:p>
    <w:p w:rsidR="00A769BE" w:rsidRDefault="00A769BE" w:rsidP="00A769BE">
      <w:pPr>
        <w:spacing w:after="0" w:line="240" w:lineRule="auto"/>
        <w:rPr>
          <w:rFonts w:ascii="Times New Roman" w:hAnsi="Times New Roman" w:cs="Times New Roman"/>
          <w:sz w:val="24"/>
          <w:szCs w:val="24"/>
        </w:rPr>
      </w:pPr>
    </w:p>
    <w:p w:rsidR="002E637D" w:rsidRDefault="002E637D" w:rsidP="0003392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Heyne, L.A., &amp; Anderson, L.S. (2012). Theories that support strength-based practice in </w:t>
      </w:r>
    </w:p>
    <w:p w:rsidR="002E637D" w:rsidRDefault="002E637D" w:rsidP="002E637D">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therapeutic</w:t>
      </w:r>
      <w:proofErr w:type="gramEnd"/>
      <w:r>
        <w:rPr>
          <w:rFonts w:ascii="Times New Roman" w:hAnsi="Times New Roman" w:cs="Times New Roman"/>
          <w:sz w:val="24"/>
          <w:szCs w:val="24"/>
        </w:rPr>
        <w:t xml:space="preserve"> recreation. </w:t>
      </w:r>
      <w:r w:rsidRPr="002E637D">
        <w:rPr>
          <w:rFonts w:ascii="Times New Roman" w:hAnsi="Times New Roman" w:cs="Times New Roman"/>
          <w:i/>
          <w:sz w:val="24"/>
          <w:szCs w:val="24"/>
        </w:rPr>
        <w:t>Therapeutic Recreation Journal</w:t>
      </w:r>
      <w:r>
        <w:rPr>
          <w:rFonts w:ascii="Times New Roman" w:hAnsi="Times New Roman" w:cs="Times New Roman"/>
          <w:sz w:val="24"/>
          <w:szCs w:val="24"/>
        </w:rPr>
        <w:t xml:space="preserve">, </w:t>
      </w:r>
      <w:r w:rsidR="00F72B93">
        <w:rPr>
          <w:rFonts w:ascii="Times New Roman" w:hAnsi="Times New Roman" w:cs="Times New Roman"/>
          <w:sz w:val="24"/>
          <w:szCs w:val="24"/>
        </w:rPr>
        <w:t>XLVI (</w:t>
      </w:r>
      <w:r>
        <w:rPr>
          <w:rFonts w:ascii="Times New Roman" w:hAnsi="Times New Roman" w:cs="Times New Roman"/>
          <w:sz w:val="24"/>
          <w:szCs w:val="24"/>
        </w:rPr>
        <w:t>2), 106-128.</w:t>
      </w:r>
    </w:p>
    <w:p w:rsidR="002E637D" w:rsidRDefault="002E637D" w:rsidP="0003392B">
      <w:pPr>
        <w:spacing w:after="0" w:line="240" w:lineRule="auto"/>
        <w:rPr>
          <w:rFonts w:ascii="Times New Roman" w:hAnsi="Times New Roman" w:cs="Times New Roman"/>
          <w:sz w:val="24"/>
          <w:szCs w:val="24"/>
        </w:rPr>
      </w:pPr>
    </w:p>
    <w:p w:rsidR="0003392B" w:rsidRPr="00C869E6" w:rsidRDefault="0003392B" w:rsidP="0003392B">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Institute for Women’s Policy Research (2014, September). </w:t>
      </w:r>
      <w:r w:rsidRPr="00C869E6">
        <w:rPr>
          <w:rFonts w:ascii="Times New Roman" w:hAnsi="Times New Roman" w:cs="Times New Roman"/>
          <w:i/>
          <w:sz w:val="24"/>
          <w:szCs w:val="24"/>
        </w:rPr>
        <w:t xml:space="preserve">Washington, DC ranks highest for </w:t>
      </w:r>
    </w:p>
    <w:p w:rsidR="0003392B" w:rsidRDefault="0003392B" w:rsidP="0003392B">
      <w:pPr>
        <w:spacing w:after="0" w:line="240" w:lineRule="auto"/>
        <w:ind w:firstLine="720"/>
        <w:rPr>
          <w:rFonts w:ascii="Times New Roman" w:hAnsi="Times New Roman" w:cs="Times New Roman"/>
          <w:sz w:val="24"/>
          <w:szCs w:val="24"/>
        </w:rPr>
      </w:pPr>
      <w:proofErr w:type="gramStart"/>
      <w:r w:rsidRPr="00C869E6">
        <w:rPr>
          <w:rFonts w:ascii="Times New Roman" w:hAnsi="Times New Roman" w:cs="Times New Roman"/>
          <w:i/>
          <w:sz w:val="24"/>
          <w:szCs w:val="24"/>
        </w:rPr>
        <w:t>women’s</w:t>
      </w:r>
      <w:proofErr w:type="gramEnd"/>
      <w:r w:rsidRPr="00C869E6">
        <w:rPr>
          <w:rFonts w:ascii="Times New Roman" w:hAnsi="Times New Roman" w:cs="Times New Roman"/>
          <w:i/>
          <w:sz w:val="24"/>
          <w:szCs w:val="24"/>
        </w:rPr>
        <w:t xml:space="preserve"> employment and earnings; West Virginia ranks lowest</w:t>
      </w:r>
      <w:r w:rsidRPr="00D07B23">
        <w:rPr>
          <w:rFonts w:ascii="Times New Roman" w:hAnsi="Times New Roman" w:cs="Times New Roman"/>
          <w:sz w:val="24"/>
          <w:szCs w:val="24"/>
        </w:rPr>
        <w:t>.</w:t>
      </w:r>
      <w:r>
        <w:rPr>
          <w:rFonts w:ascii="Times New Roman" w:hAnsi="Times New Roman" w:cs="Times New Roman"/>
          <w:sz w:val="24"/>
          <w:szCs w:val="24"/>
        </w:rPr>
        <w:t xml:space="preserve"> Retrieved </w:t>
      </w:r>
    </w:p>
    <w:p w:rsidR="0003392B" w:rsidRPr="008732A4" w:rsidRDefault="0003392B" w:rsidP="0003392B">
      <w:pPr>
        <w:spacing w:after="0" w:line="240" w:lineRule="auto"/>
        <w:ind w:firstLine="720"/>
        <w:rPr>
          <w:rStyle w:val="Hyperlink"/>
          <w:rFonts w:ascii="Times New Roman" w:hAnsi="Times New Roman" w:cs="Times New Roman"/>
          <w:sz w:val="24"/>
          <w:szCs w:val="24"/>
        </w:rPr>
      </w:pP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"http://www.iwpr.org/press-room/press-releases/washington-dc-ranks-highest-for-women2019s-employment-and-earnings-west-virginia-ranks-lowest" </w:instrText>
      </w:r>
      <w:r>
        <w:rPr>
          <w:rFonts w:ascii="Times New Roman" w:hAnsi="Times New Roman" w:cs="Times New Roman"/>
          <w:sz w:val="24"/>
          <w:szCs w:val="24"/>
        </w:rPr>
        <w:fldChar w:fldCharType="separate"/>
      </w:r>
      <w:r w:rsidRPr="008732A4">
        <w:rPr>
          <w:rStyle w:val="Hyperlink"/>
          <w:rFonts w:ascii="Times New Roman" w:hAnsi="Times New Roman" w:cs="Times New Roman"/>
          <w:sz w:val="24"/>
          <w:szCs w:val="24"/>
        </w:rPr>
        <w:t>http://www.iwpr.org/press-room/press-releases/washington-dc-ranks-highest-for-</w:t>
      </w:r>
    </w:p>
    <w:p w:rsidR="0003392B" w:rsidRDefault="0003392B" w:rsidP="0003392B">
      <w:pPr>
        <w:spacing w:after="0" w:line="240" w:lineRule="auto"/>
        <w:ind w:left="720"/>
        <w:rPr>
          <w:rFonts w:ascii="Times New Roman" w:hAnsi="Times New Roman" w:cs="Times New Roman"/>
          <w:sz w:val="24"/>
          <w:szCs w:val="24"/>
        </w:rPr>
      </w:pPr>
      <w:r w:rsidRPr="008732A4">
        <w:rPr>
          <w:rStyle w:val="Hyperlink"/>
          <w:rFonts w:ascii="Times New Roman" w:hAnsi="Times New Roman" w:cs="Times New Roman"/>
          <w:sz w:val="24"/>
          <w:szCs w:val="24"/>
        </w:rPr>
        <w:t>women2019s-employment-and-earnings-west-virginia-ranks-lowest</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03392B" w:rsidRDefault="0003392B" w:rsidP="001C64B0">
      <w:pPr>
        <w:spacing w:after="0" w:line="240" w:lineRule="auto"/>
        <w:rPr>
          <w:rFonts w:ascii="Times New Roman" w:hAnsi="Times New Roman" w:cs="Times New Roman"/>
          <w:sz w:val="24"/>
          <w:szCs w:val="24"/>
        </w:rPr>
      </w:pPr>
    </w:p>
    <w:p w:rsidR="001C64B0" w:rsidRPr="001C64B0" w:rsidRDefault="001C64B0" w:rsidP="001C64B0">
      <w:pPr>
        <w:spacing w:after="0" w:line="240" w:lineRule="auto"/>
        <w:rPr>
          <w:rFonts w:ascii="Times New Roman" w:hAnsi="Times New Roman" w:cs="Times New Roman"/>
          <w:sz w:val="24"/>
          <w:szCs w:val="24"/>
        </w:rPr>
      </w:pPr>
      <w:r w:rsidRPr="001C64B0">
        <w:rPr>
          <w:rFonts w:ascii="Times New Roman" w:hAnsi="Times New Roman" w:cs="Times New Roman"/>
          <w:sz w:val="24"/>
          <w:szCs w:val="24"/>
        </w:rPr>
        <w:t xml:space="preserve">Keller, S.M., &amp; Helton, L.R. (2010). Culturally competent approaches for counseling urban </w:t>
      </w:r>
    </w:p>
    <w:p w:rsidR="001C64B0" w:rsidRPr="00095ECA" w:rsidRDefault="001C64B0" w:rsidP="001C64B0">
      <w:pPr>
        <w:spacing w:after="0" w:line="240" w:lineRule="auto"/>
        <w:ind w:left="720"/>
        <w:rPr>
          <w:rFonts w:ascii="Times New Roman" w:hAnsi="Times New Roman" w:cs="Times New Roman"/>
          <w:sz w:val="24"/>
          <w:szCs w:val="24"/>
        </w:rPr>
      </w:pPr>
      <w:r w:rsidRPr="00095ECA">
        <w:rPr>
          <w:rFonts w:ascii="Times New Roman" w:hAnsi="Times New Roman" w:cs="Times New Roman"/>
          <w:sz w:val="24"/>
          <w:szCs w:val="24"/>
        </w:rPr>
        <w:t>Appalachian</w:t>
      </w:r>
      <w:r>
        <w:rPr>
          <w:rFonts w:ascii="Times New Roman" w:hAnsi="Times New Roman" w:cs="Times New Roman"/>
          <w:sz w:val="24"/>
          <w:szCs w:val="24"/>
        </w:rPr>
        <w:t xml:space="preserve"> </w:t>
      </w:r>
      <w:r w:rsidRPr="00095ECA">
        <w:rPr>
          <w:rFonts w:ascii="Times New Roman" w:hAnsi="Times New Roman" w:cs="Times New Roman"/>
          <w:sz w:val="24"/>
          <w:szCs w:val="24"/>
        </w:rPr>
        <w:t xml:space="preserve">clients: An exploratory case study. </w:t>
      </w:r>
      <w:r w:rsidRPr="00095ECA">
        <w:rPr>
          <w:rFonts w:ascii="Times New Roman" w:hAnsi="Times New Roman" w:cs="Times New Roman"/>
          <w:i/>
          <w:sz w:val="24"/>
          <w:szCs w:val="24"/>
        </w:rPr>
        <w:t>Journal of Social Service Research</w:t>
      </w:r>
      <w:r w:rsidRPr="00095ECA">
        <w:rPr>
          <w:rFonts w:ascii="Times New Roman" w:hAnsi="Times New Roman" w:cs="Times New Roman"/>
          <w:sz w:val="24"/>
          <w:szCs w:val="24"/>
        </w:rPr>
        <w:t>, 36, 142-150.</w:t>
      </w:r>
    </w:p>
    <w:p w:rsidR="001C64B0" w:rsidRDefault="001C64B0" w:rsidP="00A769BE">
      <w:pPr>
        <w:spacing w:after="0" w:line="240" w:lineRule="auto"/>
        <w:rPr>
          <w:rFonts w:ascii="Times New Roman" w:hAnsi="Times New Roman" w:cs="Times New Roman"/>
          <w:sz w:val="24"/>
          <w:szCs w:val="24"/>
        </w:rPr>
      </w:pPr>
    </w:p>
    <w:p w:rsidR="008A2E68" w:rsidRDefault="008A2E68" w:rsidP="00A769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Key-Roberts, M. (2014, March/April). Strengths-based leadership theory and development of </w:t>
      </w:r>
    </w:p>
    <w:p w:rsidR="008A2E68" w:rsidRDefault="008A2E68" w:rsidP="008A2E68">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subordinate</w:t>
      </w:r>
      <w:proofErr w:type="gramEnd"/>
      <w:r>
        <w:rPr>
          <w:rFonts w:ascii="Times New Roman" w:hAnsi="Times New Roman" w:cs="Times New Roman"/>
          <w:sz w:val="24"/>
          <w:szCs w:val="24"/>
        </w:rPr>
        <w:t xml:space="preserve"> leaders. </w:t>
      </w:r>
      <w:r w:rsidRPr="00CB16C0">
        <w:rPr>
          <w:rFonts w:ascii="Times New Roman" w:hAnsi="Times New Roman" w:cs="Times New Roman"/>
          <w:i/>
          <w:sz w:val="24"/>
          <w:szCs w:val="24"/>
        </w:rPr>
        <w:t>Military Review</w:t>
      </w:r>
      <w:r w:rsidR="00CB16C0">
        <w:rPr>
          <w:rFonts w:ascii="Times New Roman" w:hAnsi="Times New Roman" w:cs="Times New Roman"/>
          <w:sz w:val="24"/>
          <w:szCs w:val="24"/>
        </w:rPr>
        <w:t xml:space="preserve">, </w:t>
      </w:r>
      <w:r w:rsidR="00B9151E">
        <w:rPr>
          <w:rFonts w:ascii="Times New Roman" w:hAnsi="Times New Roman" w:cs="Times New Roman"/>
          <w:sz w:val="24"/>
          <w:szCs w:val="24"/>
        </w:rPr>
        <w:t xml:space="preserve">94(2), </w:t>
      </w:r>
      <w:r w:rsidR="00CB16C0">
        <w:rPr>
          <w:rFonts w:ascii="Times New Roman" w:hAnsi="Times New Roman" w:cs="Times New Roman"/>
          <w:sz w:val="24"/>
          <w:szCs w:val="24"/>
        </w:rPr>
        <w:t>4-13.</w:t>
      </w:r>
    </w:p>
    <w:p w:rsidR="008A2E68" w:rsidRDefault="008A2E68" w:rsidP="00A769BE">
      <w:pPr>
        <w:spacing w:after="0" w:line="240" w:lineRule="auto"/>
        <w:rPr>
          <w:rFonts w:ascii="Times New Roman" w:hAnsi="Times New Roman" w:cs="Times New Roman"/>
          <w:sz w:val="24"/>
          <w:szCs w:val="24"/>
        </w:rPr>
      </w:pPr>
    </w:p>
    <w:p w:rsidR="008E28E8" w:rsidRDefault="008E28E8" w:rsidP="00A769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Kolb, J.A. (1999). The effect of gender role, attitude toward leadership, and self-confidence on </w:t>
      </w:r>
    </w:p>
    <w:p w:rsidR="008E28E8" w:rsidRDefault="008E28E8" w:rsidP="008E28E8">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leader</w:t>
      </w:r>
      <w:proofErr w:type="gramEnd"/>
      <w:r>
        <w:rPr>
          <w:rFonts w:ascii="Times New Roman" w:hAnsi="Times New Roman" w:cs="Times New Roman"/>
          <w:sz w:val="24"/>
          <w:szCs w:val="24"/>
        </w:rPr>
        <w:t xml:space="preserve"> emergence: Implications for leadership development. </w:t>
      </w:r>
      <w:r w:rsidRPr="008E28E8">
        <w:rPr>
          <w:rFonts w:ascii="Times New Roman" w:hAnsi="Times New Roman" w:cs="Times New Roman"/>
          <w:i/>
          <w:sz w:val="24"/>
          <w:szCs w:val="24"/>
        </w:rPr>
        <w:t>Human Resource Development Quarterly</w:t>
      </w:r>
      <w:r>
        <w:rPr>
          <w:rFonts w:ascii="Times New Roman" w:hAnsi="Times New Roman" w:cs="Times New Roman"/>
          <w:sz w:val="24"/>
          <w:szCs w:val="24"/>
        </w:rPr>
        <w:t>, 10(4), 305-320.</w:t>
      </w:r>
    </w:p>
    <w:p w:rsidR="008E28E8" w:rsidRDefault="008E28E8" w:rsidP="00A769BE">
      <w:pPr>
        <w:spacing w:after="0" w:line="240" w:lineRule="auto"/>
        <w:rPr>
          <w:rFonts w:ascii="Times New Roman" w:hAnsi="Times New Roman" w:cs="Times New Roman"/>
          <w:sz w:val="24"/>
          <w:szCs w:val="24"/>
        </w:rPr>
      </w:pPr>
    </w:p>
    <w:p w:rsidR="000B5474" w:rsidRDefault="000B5474" w:rsidP="00A769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Krajewski-Jaime, E.R., Wiencek, P., Clifford, D., Edgren, J., &amp; Krajewski, D. (2003). </w:t>
      </w:r>
    </w:p>
    <w:p w:rsidR="000B5474" w:rsidRDefault="000B5474" w:rsidP="000B547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Reconciling the cognitive and affective dimensions of community engagement: A scholar’s dilemma. </w:t>
      </w:r>
      <w:r w:rsidRPr="000B5474">
        <w:rPr>
          <w:rFonts w:ascii="Times New Roman" w:hAnsi="Times New Roman" w:cs="Times New Roman"/>
          <w:i/>
          <w:sz w:val="24"/>
          <w:szCs w:val="24"/>
        </w:rPr>
        <w:t>Journal of Metropolitan Universities: An International Forum</w:t>
      </w:r>
      <w:r>
        <w:rPr>
          <w:rFonts w:ascii="Times New Roman" w:hAnsi="Times New Roman" w:cs="Times New Roman"/>
          <w:sz w:val="24"/>
          <w:szCs w:val="24"/>
        </w:rPr>
        <w:t>, 14(4), 102-115.</w:t>
      </w:r>
    </w:p>
    <w:p w:rsidR="000B5474" w:rsidRDefault="000B5474" w:rsidP="00A769BE">
      <w:pPr>
        <w:spacing w:after="0" w:line="240" w:lineRule="auto"/>
        <w:rPr>
          <w:rFonts w:ascii="Times New Roman" w:hAnsi="Times New Roman" w:cs="Times New Roman"/>
          <w:sz w:val="24"/>
          <w:szCs w:val="24"/>
        </w:rPr>
      </w:pPr>
    </w:p>
    <w:p w:rsidR="00F71716" w:rsidRDefault="00F71716" w:rsidP="00F717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Krajewski-Lockwood, D.K, Lockwood, J., Krajewski-Jaime, &amp; Wiencek, P. (2001). University </w:t>
      </w:r>
    </w:p>
    <w:p w:rsidR="00F71716" w:rsidRDefault="00F71716" w:rsidP="00F7171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And community partnerships: A model of social work practice. </w:t>
      </w:r>
      <w:r w:rsidRPr="00774B20">
        <w:rPr>
          <w:rFonts w:ascii="Times New Roman" w:hAnsi="Times New Roman" w:cs="Times New Roman"/>
          <w:i/>
          <w:sz w:val="24"/>
          <w:szCs w:val="24"/>
        </w:rPr>
        <w:t>The International Journal of Interdisciplinary Social Sciences</w:t>
      </w:r>
      <w:r>
        <w:rPr>
          <w:rFonts w:ascii="Times New Roman" w:hAnsi="Times New Roman" w:cs="Times New Roman"/>
          <w:sz w:val="24"/>
          <w:szCs w:val="24"/>
        </w:rPr>
        <w:t>, 6(1), 39-46.</w:t>
      </w:r>
    </w:p>
    <w:p w:rsidR="00F71716" w:rsidRDefault="00F71716" w:rsidP="00A769BE">
      <w:pPr>
        <w:spacing w:after="0" w:line="240" w:lineRule="auto"/>
        <w:rPr>
          <w:rFonts w:ascii="Times New Roman" w:hAnsi="Times New Roman" w:cs="Times New Roman"/>
          <w:sz w:val="24"/>
          <w:szCs w:val="24"/>
        </w:rPr>
      </w:pPr>
    </w:p>
    <w:p w:rsidR="00A769BE" w:rsidRDefault="00A769BE" w:rsidP="00A769B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Lassiter, L. E. (2005). </w:t>
      </w:r>
      <w:r w:rsidRPr="00871F8D">
        <w:rPr>
          <w:rFonts w:ascii="Times New Roman" w:hAnsi="Times New Roman" w:cs="Times New Roman"/>
          <w:i/>
          <w:sz w:val="24"/>
          <w:szCs w:val="24"/>
        </w:rPr>
        <w:t>The Chicago guide to collaborative ethnography</w:t>
      </w:r>
      <w:r>
        <w:rPr>
          <w:rFonts w:ascii="Times New Roman" w:hAnsi="Times New Roman" w:cs="Times New Roman"/>
          <w:sz w:val="24"/>
          <w:szCs w:val="24"/>
        </w:rPr>
        <w:t xml:space="preserve">. Chicago: The University </w:t>
      </w:r>
    </w:p>
    <w:p w:rsidR="00A769BE" w:rsidRDefault="00A769BE" w:rsidP="00A769BE">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Chicago Press.</w:t>
      </w:r>
    </w:p>
    <w:p w:rsidR="00A769BE" w:rsidRDefault="00A769BE" w:rsidP="00FE14DF">
      <w:pPr>
        <w:spacing w:after="0" w:line="240" w:lineRule="auto"/>
        <w:rPr>
          <w:rFonts w:ascii="Times New Roman" w:hAnsi="Times New Roman" w:cs="Times New Roman"/>
          <w:sz w:val="24"/>
          <w:szCs w:val="24"/>
        </w:rPr>
      </w:pPr>
    </w:p>
    <w:p w:rsidR="001708EB" w:rsidRDefault="001708EB" w:rsidP="002D58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Lazzari, M.M., Colarossi, L., &amp; Collins, K.S. (2009). Feminists in social work: Where have all </w:t>
      </w:r>
    </w:p>
    <w:p w:rsidR="001708EB" w:rsidRDefault="001708EB" w:rsidP="001708EB">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leaders gone? </w:t>
      </w:r>
      <w:r w:rsidRPr="001708EB">
        <w:rPr>
          <w:rFonts w:ascii="Times New Roman" w:hAnsi="Times New Roman" w:cs="Times New Roman"/>
          <w:i/>
          <w:sz w:val="24"/>
          <w:szCs w:val="24"/>
        </w:rPr>
        <w:t>Affilia: Journal of Women and Social Work</w:t>
      </w:r>
      <w:r>
        <w:rPr>
          <w:rFonts w:ascii="Times New Roman" w:hAnsi="Times New Roman" w:cs="Times New Roman"/>
          <w:sz w:val="24"/>
          <w:szCs w:val="24"/>
        </w:rPr>
        <w:t>, 24(4), 348-359.</w:t>
      </w:r>
    </w:p>
    <w:p w:rsidR="001708EB" w:rsidRDefault="001708EB" w:rsidP="002D58FC">
      <w:pPr>
        <w:spacing w:after="0" w:line="240" w:lineRule="auto"/>
        <w:rPr>
          <w:rFonts w:ascii="Times New Roman" w:hAnsi="Times New Roman" w:cs="Times New Roman"/>
          <w:sz w:val="24"/>
          <w:szCs w:val="24"/>
        </w:rPr>
      </w:pPr>
    </w:p>
    <w:p w:rsidR="002D58FC" w:rsidRDefault="002D58FC" w:rsidP="002D58F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Lee, M.Y. (2003, July-September). A solution-focused approach to cross-cultural clinical social </w:t>
      </w:r>
    </w:p>
    <w:p w:rsidR="002D58FC" w:rsidRDefault="002D58FC" w:rsidP="002D58FC">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work</w:t>
      </w:r>
      <w:proofErr w:type="gramEnd"/>
      <w:r>
        <w:rPr>
          <w:rFonts w:ascii="Times New Roman" w:hAnsi="Times New Roman" w:cs="Times New Roman"/>
          <w:sz w:val="24"/>
          <w:szCs w:val="24"/>
        </w:rPr>
        <w:t xml:space="preserve"> practice: Utilizing cultural strengths. </w:t>
      </w:r>
      <w:r w:rsidRPr="002D58FC">
        <w:rPr>
          <w:rFonts w:ascii="Times New Roman" w:hAnsi="Times New Roman" w:cs="Times New Roman"/>
          <w:i/>
          <w:sz w:val="24"/>
          <w:szCs w:val="24"/>
        </w:rPr>
        <w:t>Families in Society: The Journal of Contemporary Human Services</w:t>
      </w:r>
      <w:r>
        <w:rPr>
          <w:rFonts w:ascii="Times New Roman" w:hAnsi="Times New Roman" w:cs="Times New Roman"/>
          <w:sz w:val="24"/>
          <w:szCs w:val="24"/>
        </w:rPr>
        <w:t xml:space="preserve">, 84(3), 385-395. </w:t>
      </w:r>
    </w:p>
    <w:p w:rsidR="002D58FC" w:rsidRDefault="002D58FC" w:rsidP="008A0BD8">
      <w:pPr>
        <w:spacing w:after="0" w:line="240" w:lineRule="auto"/>
        <w:rPr>
          <w:rFonts w:ascii="Times New Roman" w:hAnsi="Times New Roman" w:cs="Times New Roman"/>
          <w:sz w:val="24"/>
          <w:szCs w:val="24"/>
        </w:rPr>
      </w:pPr>
    </w:p>
    <w:p w:rsidR="008E2F7B" w:rsidRDefault="008E2F7B" w:rsidP="008A0B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Lietz, C., Hayes, M.J., Cronin, T.W., &amp; Julien-Chinn, F. (2014). Supporting family-centered </w:t>
      </w:r>
    </w:p>
    <w:p w:rsidR="008E2F7B" w:rsidRDefault="008E2F7B" w:rsidP="008E2F7B">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practice</w:t>
      </w:r>
      <w:proofErr w:type="gramEnd"/>
      <w:r>
        <w:rPr>
          <w:rFonts w:ascii="Times New Roman" w:hAnsi="Times New Roman" w:cs="Times New Roman"/>
          <w:sz w:val="24"/>
          <w:szCs w:val="24"/>
        </w:rPr>
        <w:t xml:space="preserve"> through supervision: An evaluation of strengths-based supervision. </w:t>
      </w:r>
      <w:r w:rsidRPr="008E2F7B">
        <w:rPr>
          <w:rFonts w:ascii="Times New Roman" w:hAnsi="Times New Roman" w:cs="Times New Roman"/>
          <w:i/>
          <w:sz w:val="24"/>
          <w:szCs w:val="24"/>
        </w:rPr>
        <w:t>Families in Society</w:t>
      </w:r>
      <w:r>
        <w:rPr>
          <w:rFonts w:ascii="Times New Roman" w:hAnsi="Times New Roman" w:cs="Times New Roman"/>
          <w:sz w:val="24"/>
          <w:szCs w:val="24"/>
        </w:rPr>
        <w:t>, 95(4), 227-234.</w:t>
      </w:r>
    </w:p>
    <w:p w:rsidR="008E2F7B" w:rsidRDefault="008E2F7B" w:rsidP="008A0BD8">
      <w:pPr>
        <w:spacing w:after="0" w:line="240" w:lineRule="auto"/>
        <w:rPr>
          <w:rFonts w:ascii="Times New Roman" w:hAnsi="Times New Roman" w:cs="Times New Roman"/>
          <w:sz w:val="24"/>
          <w:szCs w:val="24"/>
        </w:rPr>
      </w:pPr>
    </w:p>
    <w:p w:rsidR="00EF59CB" w:rsidRDefault="00EF59CB" w:rsidP="008A0B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Lietz, C., &amp; Rounds, T. (2009). Strengths-based supervision: A child welfare supervision </w:t>
      </w:r>
    </w:p>
    <w:p w:rsidR="00EF59CB" w:rsidRDefault="00EF59CB" w:rsidP="00EF59CB">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training</w:t>
      </w:r>
      <w:proofErr w:type="gramEnd"/>
      <w:r>
        <w:rPr>
          <w:rFonts w:ascii="Times New Roman" w:hAnsi="Times New Roman" w:cs="Times New Roman"/>
          <w:sz w:val="24"/>
          <w:szCs w:val="24"/>
        </w:rPr>
        <w:t xml:space="preserve"> project. </w:t>
      </w:r>
      <w:r w:rsidRPr="006605D1">
        <w:rPr>
          <w:rFonts w:ascii="Times New Roman" w:hAnsi="Times New Roman" w:cs="Times New Roman"/>
          <w:i/>
          <w:sz w:val="24"/>
          <w:szCs w:val="24"/>
        </w:rPr>
        <w:t>The Clinical Supervisor</w:t>
      </w:r>
      <w:r>
        <w:rPr>
          <w:rFonts w:ascii="Times New Roman" w:hAnsi="Times New Roman" w:cs="Times New Roman"/>
          <w:sz w:val="24"/>
          <w:szCs w:val="24"/>
        </w:rPr>
        <w:t xml:space="preserve">, </w:t>
      </w:r>
      <w:r w:rsidR="006605D1">
        <w:rPr>
          <w:rFonts w:ascii="Times New Roman" w:hAnsi="Times New Roman" w:cs="Times New Roman"/>
          <w:sz w:val="24"/>
          <w:szCs w:val="24"/>
        </w:rPr>
        <w:t>28(2), 124-140.</w:t>
      </w:r>
    </w:p>
    <w:p w:rsidR="00EF59CB" w:rsidRDefault="00EF59CB" w:rsidP="008A0BD8">
      <w:pPr>
        <w:spacing w:after="0" w:line="240" w:lineRule="auto"/>
        <w:rPr>
          <w:rFonts w:ascii="Times New Roman" w:hAnsi="Times New Roman" w:cs="Times New Roman"/>
          <w:sz w:val="24"/>
          <w:szCs w:val="24"/>
        </w:rPr>
      </w:pPr>
    </w:p>
    <w:p w:rsidR="00FA528B" w:rsidRDefault="00FA528B" w:rsidP="008A0B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Linley, P.A., Govindji, R., &amp; West, M.A. (2007, December). Positive psychology approaches to </w:t>
      </w:r>
    </w:p>
    <w:p w:rsidR="00FA528B" w:rsidRDefault="00FA528B" w:rsidP="00FA528B">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Public services leadership: An introduction to strengths-based leadership. </w:t>
      </w:r>
      <w:r w:rsidRPr="00FA528B">
        <w:rPr>
          <w:rFonts w:ascii="Times New Roman" w:hAnsi="Times New Roman" w:cs="Times New Roman"/>
          <w:i/>
          <w:sz w:val="24"/>
          <w:szCs w:val="24"/>
        </w:rPr>
        <w:t>The International Journal of Leadership in Public Service</w:t>
      </w:r>
      <w:r>
        <w:rPr>
          <w:rFonts w:ascii="Times New Roman" w:hAnsi="Times New Roman" w:cs="Times New Roman"/>
          <w:sz w:val="24"/>
          <w:szCs w:val="24"/>
        </w:rPr>
        <w:t>, 3(4), 44-55.</w:t>
      </w:r>
    </w:p>
    <w:p w:rsidR="00FA528B" w:rsidRDefault="00FA528B" w:rsidP="008A0BD8">
      <w:pPr>
        <w:spacing w:after="0" w:line="240" w:lineRule="auto"/>
        <w:rPr>
          <w:rFonts w:ascii="Times New Roman" w:hAnsi="Times New Roman" w:cs="Times New Roman"/>
          <w:sz w:val="24"/>
          <w:szCs w:val="24"/>
        </w:rPr>
      </w:pPr>
    </w:p>
    <w:p w:rsidR="003E76D5" w:rsidRDefault="003E76D5" w:rsidP="008A0B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Linley, P.A., Nielsen, K.M., Gillett, R., &amp; Biswas-Diener (2010, March). Using signature </w:t>
      </w:r>
    </w:p>
    <w:p w:rsidR="003E76D5" w:rsidRDefault="003E76D5" w:rsidP="003E76D5">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strengths</w:t>
      </w:r>
      <w:proofErr w:type="gramEnd"/>
      <w:r>
        <w:rPr>
          <w:rFonts w:ascii="Times New Roman" w:hAnsi="Times New Roman" w:cs="Times New Roman"/>
          <w:sz w:val="24"/>
          <w:szCs w:val="24"/>
        </w:rPr>
        <w:t xml:space="preserve"> in pursuit of goals: Effects on goal progress, need satisfaction, and well-being, and implications for coaching psychologists. </w:t>
      </w:r>
      <w:r w:rsidRPr="003E76D5">
        <w:rPr>
          <w:rFonts w:ascii="Times New Roman" w:hAnsi="Times New Roman" w:cs="Times New Roman"/>
          <w:i/>
          <w:sz w:val="24"/>
          <w:szCs w:val="24"/>
        </w:rPr>
        <w:t>International Coaching Psychology Review</w:t>
      </w:r>
      <w:r>
        <w:rPr>
          <w:rFonts w:ascii="Times New Roman" w:hAnsi="Times New Roman" w:cs="Times New Roman"/>
          <w:sz w:val="24"/>
          <w:szCs w:val="24"/>
        </w:rPr>
        <w:t>, 5(1), 6-15.</w:t>
      </w:r>
    </w:p>
    <w:p w:rsidR="003E76D5" w:rsidRDefault="003E76D5" w:rsidP="008A0BD8">
      <w:pPr>
        <w:spacing w:after="0" w:line="240" w:lineRule="auto"/>
        <w:rPr>
          <w:rFonts w:ascii="Times New Roman" w:hAnsi="Times New Roman" w:cs="Times New Roman"/>
          <w:sz w:val="24"/>
          <w:szCs w:val="24"/>
        </w:rPr>
      </w:pPr>
    </w:p>
    <w:p w:rsidR="00F9431F" w:rsidRDefault="00F9431F" w:rsidP="008A0B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Linley, P.A., Woolston, L., &amp; Biswas-Diener, R. (2009). Strengths coaching with leaders. </w:t>
      </w:r>
    </w:p>
    <w:p w:rsidR="00F9431F" w:rsidRDefault="00F9431F" w:rsidP="00F9431F">
      <w:pPr>
        <w:spacing w:after="0" w:line="240" w:lineRule="auto"/>
        <w:ind w:firstLine="720"/>
        <w:rPr>
          <w:rFonts w:ascii="Times New Roman" w:hAnsi="Times New Roman" w:cs="Times New Roman"/>
          <w:sz w:val="24"/>
          <w:szCs w:val="24"/>
        </w:rPr>
      </w:pPr>
      <w:r w:rsidRPr="00F9431F">
        <w:rPr>
          <w:rFonts w:ascii="Times New Roman" w:hAnsi="Times New Roman" w:cs="Times New Roman"/>
          <w:i/>
          <w:sz w:val="24"/>
          <w:szCs w:val="24"/>
        </w:rPr>
        <w:t>International Coaching Psychology Review</w:t>
      </w:r>
      <w:r>
        <w:rPr>
          <w:rFonts w:ascii="Times New Roman" w:hAnsi="Times New Roman" w:cs="Times New Roman"/>
          <w:sz w:val="24"/>
          <w:szCs w:val="24"/>
        </w:rPr>
        <w:t>, 4(1), 37-48.</w:t>
      </w:r>
    </w:p>
    <w:p w:rsidR="00F9431F" w:rsidRDefault="00F9431F" w:rsidP="008A0BD8">
      <w:pPr>
        <w:spacing w:after="0" w:line="240" w:lineRule="auto"/>
        <w:rPr>
          <w:rFonts w:ascii="Times New Roman" w:hAnsi="Times New Roman" w:cs="Times New Roman"/>
          <w:sz w:val="24"/>
          <w:szCs w:val="24"/>
        </w:rPr>
      </w:pPr>
    </w:p>
    <w:p w:rsidR="00093796" w:rsidRDefault="00093796" w:rsidP="008A0BD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Lott, B. (2007). Introduction. In J.L. Chin, B. Lott, J. K. Rice, &amp; J. Sanchez-Hucles (Eds.), </w:t>
      </w:r>
    </w:p>
    <w:p w:rsidR="00093796" w:rsidRDefault="00093796" w:rsidP="00093796">
      <w:pPr>
        <w:spacing w:after="0" w:line="240" w:lineRule="auto"/>
        <w:ind w:left="720"/>
        <w:rPr>
          <w:rFonts w:ascii="Times New Roman" w:hAnsi="Times New Roman" w:cs="Times New Roman"/>
          <w:sz w:val="24"/>
          <w:szCs w:val="24"/>
        </w:rPr>
      </w:pPr>
      <w:r w:rsidRPr="00093796">
        <w:rPr>
          <w:rFonts w:ascii="Times New Roman" w:hAnsi="Times New Roman" w:cs="Times New Roman"/>
          <w:i/>
          <w:sz w:val="24"/>
          <w:szCs w:val="24"/>
        </w:rPr>
        <w:t>Women and leadership: Transforming visions and diverse voices</w:t>
      </w:r>
      <w:r>
        <w:rPr>
          <w:rFonts w:ascii="Times New Roman" w:hAnsi="Times New Roman" w:cs="Times New Roman"/>
          <w:sz w:val="24"/>
          <w:szCs w:val="24"/>
        </w:rPr>
        <w:t xml:space="preserve"> (21-34). Malden, MA: Blackwell Publishing.</w:t>
      </w:r>
    </w:p>
    <w:p w:rsidR="00093796" w:rsidRDefault="00093796" w:rsidP="008A0BD8">
      <w:pPr>
        <w:spacing w:after="0" w:line="240" w:lineRule="auto"/>
        <w:rPr>
          <w:rFonts w:ascii="Times New Roman" w:hAnsi="Times New Roman" w:cs="Times New Roman"/>
          <w:sz w:val="24"/>
          <w:szCs w:val="24"/>
        </w:rPr>
      </w:pPr>
    </w:p>
    <w:p w:rsidR="0049456E" w:rsidRDefault="0049456E" w:rsidP="008A0B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MacKie, D. (2014). The effectiveness of strength-based executive coaching in enhancing full </w:t>
      </w:r>
    </w:p>
    <w:p w:rsidR="0049456E" w:rsidRDefault="0049456E" w:rsidP="0049456E">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range</w:t>
      </w:r>
      <w:proofErr w:type="gramEnd"/>
      <w:r>
        <w:rPr>
          <w:rFonts w:ascii="Times New Roman" w:hAnsi="Times New Roman" w:cs="Times New Roman"/>
          <w:sz w:val="24"/>
          <w:szCs w:val="24"/>
        </w:rPr>
        <w:t xml:space="preserve"> leadership development: A controlled study. </w:t>
      </w:r>
      <w:r w:rsidRPr="0049456E">
        <w:rPr>
          <w:rFonts w:ascii="Times New Roman" w:hAnsi="Times New Roman" w:cs="Times New Roman"/>
          <w:i/>
          <w:sz w:val="24"/>
          <w:szCs w:val="24"/>
        </w:rPr>
        <w:t>Consulting Psychology Journal</w:t>
      </w:r>
      <w:r>
        <w:rPr>
          <w:rFonts w:ascii="Times New Roman" w:hAnsi="Times New Roman" w:cs="Times New Roman"/>
          <w:sz w:val="24"/>
          <w:szCs w:val="24"/>
        </w:rPr>
        <w:t>, 66(2), 118-137.</w:t>
      </w:r>
    </w:p>
    <w:p w:rsidR="0049456E" w:rsidRDefault="0049456E" w:rsidP="008A0BD8">
      <w:pPr>
        <w:spacing w:after="0" w:line="240" w:lineRule="auto"/>
        <w:rPr>
          <w:rFonts w:ascii="Times New Roman" w:hAnsi="Times New Roman" w:cs="Times New Roman"/>
          <w:sz w:val="24"/>
          <w:szCs w:val="24"/>
        </w:rPr>
      </w:pPr>
    </w:p>
    <w:p w:rsidR="00225DE3" w:rsidRDefault="00225DE3" w:rsidP="008A0B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Madden, M.E. (2005). 2004 division 35 presidential address: Gender and leadership in higher </w:t>
      </w:r>
    </w:p>
    <w:p w:rsidR="00225DE3" w:rsidRDefault="00225DE3" w:rsidP="00225DE3">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education</w:t>
      </w:r>
      <w:proofErr w:type="gramEnd"/>
      <w:r>
        <w:rPr>
          <w:rFonts w:ascii="Times New Roman" w:hAnsi="Times New Roman" w:cs="Times New Roman"/>
          <w:sz w:val="24"/>
          <w:szCs w:val="24"/>
        </w:rPr>
        <w:t xml:space="preserve">. </w:t>
      </w:r>
      <w:r w:rsidRPr="00225DE3">
        <w:rPr>
          <w:rFonts w:ascii="Times New Roman" w:hAnsi="Times New Roman" w:cs="Times New Roman"/>
          <w:i/>
          <w:sz w:val="24"/>
          <w:szCs w:val="24"/>
        </w:rPr>
        <w:t>Psychology of Women Quarterly</w:t>
      </w:r>
      <w:r>
        <w:rPr>
          <w:rFonts w:ascii="Times New Roman" w:hAnsi="Times New Roman" w:cs="Times New Roman"/>
          <w:sz w:val="24"/>
          <w:szCs w:val="24"/>
        </w:rPr>
        <w:t>, 29, 3-14.</w:t>
      </w:r>
    </w:p>
    <w:p w:rsidR="00225DE3" w:rsidRDefault="00225DE3" w:rsidP="008A0BD8">
      <w:pPr>
        <w:spacing w:after="0" w:line="240" w:lineRule="auto"/>
        <w:rPr>
          <w:rFonts w:ascii="Times New Roman" w:hAnsi="Times New Roman" w:cs="Times New Roman"/>
          <w:sz w:val="24"/>
          <w:szCs w:val="24"/>
        </w:rPr>
      </w:pPr>
    </w:p>
    <w:p w:rsidR="001C2F48" w:rsidRDefault="001C2F48" w:rsidP="008A0B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Madsen, W. (2014). Applications of collaborative helping maps: Supporting professional </w:t>
      </w:r>
    </w:p>
    <w:p w:rsidR="001C2F48" w:rsidRDefault="001C2F48" w:rsidP="00FF171E">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development</w:t>
      </w:r>
      <w:proofErr w:type="gramEnd"/>
      <w:r>
        <w:rPr>
          <w:rFonts w:ascii="Times New Roman" w:hAnsi="Times New Roman" w:cs="Times New Roman"/>
          <w:sz w:val="24"/>
          <w:szCs w:val="24"/>
        </w:rPr>
        <w:t xml:space="preserve">, supervision, and work teams in family-centered practice. </w:t>
      </w:r>
      <w:r w:rsidR="00FF171E" w:rsidRPr="00D07B23">
        <w:rPr>
          <w:rFonts w:ascii="Times New Roman" w:hAnsi="Times New Roman" w:cs="Times New Roman"/>
          <w:i/>
          <w:sz w:val="24"/>
          <w:szCs w:val="24"/>
        </w:rPr>
        <w:t>Family Process</w:t>
      </w:r>
      <w:r w:rsidR="00FF171E">
        <w:rPr>
          <w:rFonts w:ascii="Times New Roman" w:hAnsi="Times New Roman" w:cs="Times New Roman"/>
          <w:sz w:val="24"/>
          <w:szCs w:val="24"/>
        </w:rPr>
        <w:t>, 53(1), 3-21.</w:t>
      </w:r>
    </w:p>
    <w:p w:rsidR="001C2F48" w:rsidRDefault="001C2F48" w:rsidP="008A0BD8">
      <w:pPr>
        <w:spacing w:after="0" w:line="240" w:lineRule="auto"/>
        <w:rPr>
          <w:rFonts w:ascii="Times New Roman" w:hAnsi="Times New Roman" w:cs="Times New Roman"/>
          <w:sz w:val="24"/>
          <w:szCs w:val="24"/>
        </w:rPr>
      </w:pPr>
    </w:p>
    <w:p w:rsidR="00E20924" w:rsidRDefault="00E20924" w:rsidP="008A0BD8">
      <w:pPr>
        <w:spacing w:after="0" w:line="240" w:lineRule="auto"/>
        <w:rPr>
          <w:rFonts w:ascii="Times New Roman" w:hAnsi="Times New Roman" w:cs="Times New Roman"/>
          <w:sz w:val="24"/>
          <w:szCs w:val="24"/>
        </w:rPr>
      </w:pPr>
      <w:r>
        <w:rPr>
          <w:rFonts w:ascii="Times New Roman" w:hAnsi="Times New Roman" w:cs="Times New Roman"/>
          <w:sz w:val="24"/>
          <w:szCs w:val="24"/>
        </w:rPr>
        <w:t>Marsh-McDonald, C.M., Schroeder</w:t>
      </w:r>
      <w:r w:rsidR="00A54A67">
        <w:rPr>
          <w:rFonts w:ascii="Times New Roman" w:hAnsi="Times New Roman" w:cs="Times New Roman"/>
          <w:sz w:val="24"/>
          <w:szCs w:val="24"/>
        </w:rPr>
        <w:t>, S</w:t>
      </w:r>
      <w:r>
        <w:rPr>
          <w:rFonts w:ascii="Times New Roman" w:hAnsi="Times New Roman" w:cs="Times New Roman"/>
          <w:sz w:val="24"/>
          <w:szCs w:val="24"/>
        </w:rPr>
        <w:t xml:space="preserve">. (2012). Women in transition: A qualitative analysis of </w:t>
      </w:r>
    </w:p>
    <w:p w:rsidR="00E20924" w:rsidRDefault="00E20924" w:rsidP="00E20924">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definitions</w:t>
      </w:r>
      <w:proofErr w:type="gramEnd"/>
      <w:r>
        <w:rPr>
          <w:rFonts w:ascii="Times New Roman" w:hAnsi="Times New Roman" w:cs="Times New Roman"/>
          <w:sz w:val="24"/>
          <w:szCs w:val="24"/>
        </w:rPr>
        <w:t xml:space="preserve"> of poverty and success. </w:t>
      </w:r>
      <w:r w:rsidRPr="00E20924">
        <w:rPr>
          <w:rFonts w:ascii="Times New Roman" w:hAnsi="Times New Roman" w:cs="Times New Roman"/>
          <w:i/>
          <w:sz w:val="24"/>
          <w:szCs w:val="24"/>
        </w:rPr>
        <w:t>The Qualitative Report</w:t>
      </w:r>
      <w:r>
        <w:rPr>
          <w:rFonts w:ascii="Times New Roman" w:hAnsi="Times New Roman" w:cs="Times New Roman"/>
          <w:sz w:val="24"/>
          <w:szCs w:val="24"/>
        </w:rPr>
        <w:t>, 17(91), 1-22.</w:t>
      </w:r>
    </w:p>
    <w:p w:rsidR="00E20924" w:rsidRDefault="00E20924" w:rsidP="008A0BD8">
      <w:pPr>
        <w:spacing w:after="0" w:line="240" w:lineRule="auto"/>
        <w:rPr>
          <w:rFonts w:ascii="Times New Roman" w:hAnsi="Times New Roman" w:cs="Times New Roman"/>
          <w:sz w:val="24"/>
          <w:szCs w:val="24"/>
        </w:rPr>
      </w:pPr>
    </w:p>
    <w:p w:rsidR="00B57CEB" w:rsidRDefault="00B57CEB" w:rsidP="00C342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Maxwell, J.A. (2013). </w:t>
      </w:r>
      <w:r w:rsidRPr="00C869E6">
        <w:rPr>
          <w:rFonts w:ascii="Times New Roman" w:hAnsi="Times New Roman" w:cs="Times New Roman"/>
          <w:i/>
          <w:sz w:val="24"/>
          <w:szCs w:val="24"/>
        </w:rPr>
        <w:t>Qualitative research design</w:t>
      </w:r>
      <w:r>
        <w:rPr>
          <w:rFonts w:ascii="Times New Roman" w:hAnsi="Times New Roman" w:cs="Times New Roman"/>
          <w:sz w:val="24"/>
          <w:szCs w:val="24"/>
        </w:rPr>
        <w:t xml:space="preserve"> (3</w:t>
      </w:r>
      <w:r w:rsidRPr="00B57CEB">
        <w:rPr>
          <w:rFonts w:ascii="Times New Roman" w:hAnsi="Times New Roman" w:cs="Times New Roman"/>
          <w:sz w:val="24"/>
          <w:szCs w:val="24"/>
          <w:vertAlign w:val="superscript"/>
        </w:rPr>
        <w:t>rd</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w:t>
      </w:r>
      <w:r w:rsidR="009F1A7F">
        <w:rPr>
          <w:rFonts w:ascii="Times New Roman" w:hAnsi="Times New Roman" w:cs="Times New Roman"/>
          <w:sz w:val="24"/>
          <w:szCs w:val="24"/>
        </w:rPr>
        <w:t>Los</w:t>
      </w:r>
      <w:r>
        <w:rPr>
          <w:rFonts w:ascii="Times New Roman" w:hAnsi="Times New Roman" w:cs="Times New Roman"/>
          <w:sz w:val="24"/>
          <w:szCs w:val="24"/>
        </w:rPr>
        <w:t xml:space="preserve"> Angeles, CA: SAGE </w:t>
      </w:r>
    </w:p>
    <w:p w:rsidR="00B57CEB" w:rsidRDefault="00B57CEB" w:rsidP="00B57CE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Publications, Inc.</w:t>
      </w:r>
    </w:p>
    <w:p w:rsidR="00B57CEB" w:rsidRDefault="00B57CEB" w:rsidP="00C342C2">
      <w:pPr>
        <w:spacing w:after="0" w:line="240" w:lineRule="auto"/>
        <w:rPr>
          <w:rFonts w:ascii="Times New Roman" w:hAnsi="Times New Roman" w:cs="Times New Roman"/>
          <w:sz w:val="24"/>
          <w:szCs w:val="24"/>
        </w:rPr>
      </w:pPr>
    </w:p>
    <w:p w:rsidR="00935955" w:rsidRDefault="00935955" w:rsidP="00C342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Maternal, Infant, and Early Childhood Home Visiting Technical Assistance Coordinating Center </w:t>
      </w:r>
    </w:p>
    <w:p w:rsidR="00935955" w:rsidRDefault="00935955" w:rsidP="0093595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(2015, July). </w:t>
      </w:r>
      <w:r w:rsidRPr="00935955">
        <w:rPr>
          <w:rFonts w:ascii="Times New Roman" w:hAnsi="Times New Roman" w:cs="Times New Roman"/>
          <w:i/>
          <w:sz w:val="24"/>
          <w:szCs w:val="24"/>
        </w:rPr>
        <w:t>MIECHV issue brief on family enrollment and engagement.</w:t>
      </w:r>
      <w:r>
        <w:rPr>
          <w:rFonts w:ascii="Times New Roman" w:hAnsi="Times New Roman" w:cs="Times New Roman"/>
          <w:sz w:val="24"/>
          <w:szCs w:val="24"/>
        </w:rPr>
        <w:t xml:space="preserve"> Retrieved from </w:t>
      </w:r>
    </w:p>
    <w:p w:rsidR="00935955" w:rsidRDefault="00C21201" w:rsidP="00935955">
      <w:pPr>
        <w:spacing w:after="0" w:line="240" w:lineRule="auto"/>
        <w:ind w:firstLine="720"/>
        <w:rPr>
          <w:rFonts w:ascii="Times New Roman" w:hAnsi="Times New Roman" w:cs="Times New Roman"/>
          <w:sz w:val="24"/>
          <w:szCs w:val="24"/>
        </w:rPr>
      </w:pPr>
      <w:hyperlink r:id="rId12" w:history="1">
        <w:r w:rsidR="00935955" w:rsidRPr="00E503FC">
          <w:rPr>
            <w:rStyle w:val="Hyperlink"/>
            <w:rFonts w:ascii="Times New Roman" w:hAnsi="Times New Roman" w:cs="Times New Roman"/>
            <w:sz w:val="24"/>
            <w:szCs w:val="24"/>
          </w:rPr>
          <w:t>http://mchb.hrsa.gov/programs/homevisiting/ta</w:t>
        </w:r>
      </w:hyperlink>
      <w:r w:rsidR="00935955">
        <w:rPr>
          <w:rFonts w:ascii="Times New Roman" w:hAnsi="Times New Roman" w:cs="Times New Roman"/>
          <w:sz w:val="24"/>
          <w:szCs w:val="24"/>
        </w:rPr>
        <w:t xml:space="preserve">  </w:t>
      </w:r>
    </w:p>
    <w:p w:rsidR="00935955" w:rsidRDefault="00935955" w:rsidP="00C342C2">
      <w:pPr>
        <w:spacing w:after="0" w:line="240" w:lineRule="auto"/>
        <w:rPr>
          <w:rFonts w:ascii="Times New Roman" w:hAnsi="Times New Roman" w:cs="Times New Roman"/>
          <w:sz w:val="24"/>
          <w:szCs w:val="24"/>
        </w:rPr>
      </w:pPr>
    </w:p>
    <w:p w:rsidR="005470F2" w:rsidRDefault="005470F2" w:rsidP="00C342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McDowall, A., &amp; Butterworth, L. (2014). How does a brief strengths-based group coaching </w:t>
      </w:r>
    </w:p>
    <w:p w:rsidR="005470F2" w:rsidRDefault="005470F2" w:rsidP="005B51D4">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intervention</w:t>
      </w:r>
      <w:proofErr w:type="gramEnd"/>
      <w:r>
        <w:rPr>
          <w:rFonts w:ascii="Times New Roman" w:hAnsi="Times New Roman" w:cs="Times New Roman"/>
          <w:sz w:val="24"/>
          <w:szCs w:val="24"/>
        </w:rPr>
        <w:t xml:space="preserve"> work? </w:t>
      </w:r>
      <w:r w:rsidRPr="005B51D4">
        <w:rPr>
          <w:rFonts w:ascii="Times New Roman" w:hAnsi="Times New Roman" w:cs="Times New Roman"/>
          <w:i/>
          <w:sz w:val="24"/>
          <w:szCs w:val="24"/>
        </w:rPr>
        <w:t>Coaching: An International Journal of Theory, Research and Practice</w:t>
      </w:r>
      <w:r w:rsidR="005B51D4">
        <w:rPr>
          <w:rFonts w:ascii="Times New Roman" w:hAnsi="Times New Roman" w:cs="Times New Roman"/>
          <w:sz w:val="24"/>
          <w:szCs w:val="24"/>
        </w:rPr>
        <w:t>, 7(2) 152-163,</w:t>
      </w:r>
    </w:p>
    <w:p w:rsidR="005470F2" w:rsidRDefault="005470F2" w:rsidP="00C342C2">
      <w:pPr>
        <w:spacing w:after="0" w:line="240" w:lineRule="auto"/>
        <w:rPr>
          <w:rFonts w:ascii="Times New Roman" w:hAnsi="Times New Roman" w:cs="Times New Roman"/>
          <w:sz w:val="24"/>
          <w:szCs w:val="24"/>
        </w:rPr>
      </w:pPr>
    </w:p>
    <w:p w:rsidR="00A6570A" w:rsidRDefault="00A6570A" w:rsidP="00C342C2">
      <w:pPr>
        <w:spacing w:after="0" w:line="240" w:lineRule="auto"/>
        <w:rPr>
          <w:rFonts w:ascii="Times New Roman" w:hAnsi="Times New Roman" w:cs="Times New Roman"/>
          <w:sz w:val="24"/>
          <w:szCs w:val="24"/>
        </w:rPr>
      </w:pPr>
      <w:r>
        <w:rPr>
          <w:rFonts w:ascii="Times New Roman" w:hAnsi="Times New Roman" w:cs="Times New Roman"/>
          <w:sz w:val="24"/>
          <w:szCs w:val="24"/>
        </w:rPr>
        <w:t>Mykota, D.B. (200</w:t>
      </w:r>
      <w:r w:rsidR="009F1161">
        <w:rPr>
          <w:rFonts w:ascii="Times New Roman" w:hAnsi="Times New Roman" w:cs="Times New Roman"/>
          <w:sz w:val="24"/>
          <w:szCs w:val="24"/>
        </w:rPr>
        <w:t>8</w:t>
      </w:r>
      <w:r>
        <w:rPr>
          <w:rFonts w:ascii="Times New Roman" w:hAnsi="Times New Roman" w:cs="Times New Roman"/>
          <w:sz w:val="24"/>
          <w:szCs w:val="24"/>
        </w:rPr>
        <w:t xml:space="preserve">, </w:t>
      </w:r>
      <w:r w:rsidR="009F1161">
        <w:rPr>
          <w:rFonts w:ascii="Times New Roman" w:hAnsi="Times New Roman" w:cs="Times New Roman"/>
          <w:sz w:val="24"/>
          <w:szCs w:val="24"/>
        </w:rPr>
        <w:t>March</w:t>
      </w:r>
      <w:r>
        <w:rPr>
          <w:rFonts w:ascii="Times New Roman" w:hAnsi="Times New Roman" w:cs="Times New Roman"/>
          <w:sz w:val="24"/>
          <w:szCs w:val="24"/>
        </w:rPr>
        <w:t xml:space="preserve">). Implementing paraprofessional strength-based early </w:t>
      </w:r>
    </w:p>
    <w:p w:rsidR="00A6570A" w:rsidRDefault="00A6570A" w:rsidP="00A6570A">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intervention</w:t>
      </w:r>
      <w:proofErr w:type="gramEnd"/>
      <w:r>
        <w:rPr>
          <w:rFonts w:ascii="Times New Roman" w:hAnsi="Times New Roman" w:cs="Times New Roman"/>
          <w:sz w:val="24"/>
          <w:szCs w:val="24"/>
        </w:rPr>
        <w:t xml:space="preserve"> home visitations.</w:t>
      </w:r>
      <w:r w:rsidR="009F1161">
        <w:rPr>
          <w:rFonts w:ascii="Times New Roman" w:hAnsi="Times New Roman" w:cs="Times New Roman"/>
          <w:sz w:val="24"/>
          <w:szCs w:val="24"/>
        </w:rPr>
        <w:t xml:space="preserve"> </w:t>
      </w:r>
      <w:r w:rsidR="009F1161" w:rsidRPr="009F1161">
        <w:rPr>
          <w:rFonts w:ascii="Times New Roman" w:hAnsi="Times New Roman" w:cs="Times New Roman"/>
          <w:i/>
          <w:sz w:val="24"/>
          <w:szCs w:val="24"/>
        </w:rPr>
        <w:t>Evaluation and Program Planning</w:t>
      </w:r>
      <w:r w:rsidR="009F1161">
        <w:rPr>
          <w:rFonts w:ascii="Times New Roman" w:hAnsi="Times New Roman" w:cs="Times New Roman"/>
          <w:sz w:val="24"/>
          <w:szCs w:val="24"/>
        </w:rPr>
        <w:t>, 31, 266-276.</w:t>
      </w:r>
      <w:r>
        <w:rPr>
          <w:rFonts w:ascii="Times New Roman" w:hAnsi="Times New Roman" w:cs="Times New Roman"/>
          <w:sz w:val="24"/>
          <w:szCs w:val="24"/>
        </w:rPr>
        <w:t xml:space="preserve"> </w:t>
      </w:r>
    </w:p>
    <w:p w:rsidR="00A6570A" w:rsidRDefault="00A6570A" w:rsidP="00C342C2">
      <w:pPr>
        <w:spacing w:after="0" w:line="240" w:lineRule="auto"/>
        <w:rPr>
          <w:rFonts w:ascii="Times New Roman" w:hAnsi="Times New Roman" w:cs="Times New Roman"/>
          <w:sz w:val="24"/>
          <w:szCs w:val="24"/>
        </w:rPr>
      </w:pPr>
    </w:p>
    <w:p w:rsidR="00C569EA" w:rsidRDefault="00C569EA" w:rsidP="00C342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Olds, D. (2006). The nurse-family partnership: An evidence-based preventive intervention. </w:t>
      </w:r>
    </w:p>
    <w:p w:rsidR="00C569EA" w:rsidRDefault="00C569EA" w:rsidP="00C569EA">
      <w:pPr>
        <w:spacing w:after="0" w:line="240" w:lineRule="auto"/>
        <w:ind w:firstLine="720"/>
        <w:rPr>
          <w:rFonts w:ascii="Times New Roman" w:hAnsi="Times New Roman" w:cs="Times New Roman"/>
          <w:sz w:val="24"/>
          <w:szCs w:val="24"/>
        </w:rPr>
      </w:pPr>
      <w:r w:rsidRPr="00C569EA">
        <w:rPr>
          <w:rFonts w:ascii="Times New Roman" w:hAnsi="Times New Roman" w:cs="Times New Roman"/>
          <w:i/>
          <w:sz w:val="24"/>
          <w:szCs w:val="24"/>
        </w:rPr>
        <w:t>Infant Mental Health Journal</w:t>
      </w:r>
      <w:r>
        <w:rPr>
          <w:rFonts w:ascii="Times New Roman" w:hAnsi="Times New Roman" w:cs="Times New Roman"/>
          <w:sz w:val="24"/>
          <w:szCs w:val="24"/>
        </w:rPr>
        <w:t xml:space="preserve">, 27(1), 5-25. </w:t>
      </w:r>
    </w:p>
    <w:p w:rsidR="00C569EA" w:rsidRDefault="00C569EA" w:rsidP="00C342C2">
      <w:pPr>
        <w:spacing w:after="0" w:line="240" w:lineRule="auto"/>
        <w:rPr>
          <w:rFonts w:ascii="Times New Roman" w:hAnsi="Times New Roman" w:cs="Times New Roman"/>
          <w:sz w:val="24"/>
          <w:szCs w:val="24"/>
        </w:rPr>
      </w:pPr>
    </w:p>
    <w:p w:rsidR="00C342C2" w:rsidRPr="00C342C2" w:rsidRDefault="00C342C2" w:rsidP="00C342C2">
      <w:pPr>
        <w:spacing w:after="0" w:line="240" w:lineRule="auto"/>
        <w:rPr>
          <w:rFonts w:ascii="Times New Roman" w:hAnsi="Times New Roman" w:cs="Times New Roman"/>
          <w:i/>
          <w:sz w:val="24"/>
          <w:szCs w:val="24"/>
        </w:rPr>
      </w:pPr>
      <w:r w:rsidRPr="00C342C2">
        <w:rPr>
          <w:rFonts w:ascii="Times New Roman" w:hAnsi="Times New Roman" w:cs="Times New Roman"/>
          <w:sz w:val="24"/>
          <w:szCs w:val="24"/>
        </w:rPr>
        <w:t xml:space="preserve">Oliver, C. (2014, </w:t>
      </w:r>
      <w:proofErr w:type="gramStart"/>
      <w:r w:rsidRPr="00C342C2">
        <w:rPr>
          <w:rFonts w:ascii="Times New Roman" w:hAnsi="Times New Roman" w:cs="Times New Roman"/>
          <w:sz w:val="24"/>
          <w:szCs w:val="24"/>
        </w:rPr>
        <w:t>Fall</w:t>
      </w:r>
      <w:proofErr w:type="gramEnd"/>
      <w:r w:rsidRPr="00C342C2">
        <w:rPr>
          <w:rFonts w:ascii="Times New Roman" w:hAnsi="Times New Roman" w:cs="Times New Roman"/>
          <w:sz w:val="24"/>
          <w:szCs w:val="24"/>
        </w:rPr>
        <w:t xml:space="preserve">). The fundamentals of strengths-based practice. </w:t>
      </w:r>
      <w:r w:rsidRPr="00C342C2">
        <w:rPr>
          <w:rFonts w:ascii="Times New Roman" w:hAnsi="Times New Roman" w:cs="Times New Roman"/>
          <w:i/>
          <w:sz w:val="24"/>
          <w:szCs w:val="24"/>
        </w:rPr>
        <w:t xml:space="preserve">Relational Child and </w:t>
      </w:r>
    </w:p>
    <w:p w:rsidR="00C342C2" w:rsidRDefault="00C342C2" w:rsidP="00C342C2">
      <w:pPr>
        <w:spacing w:after="0" w:line="240" w:lineRule="auto"/>
        <w:ind w:firstLine="720"/>
        <w:rPr>
          <w:rFonts w:ascii="Times New Roman" w:hAnsi="Times New Roman" w:cs="Times New Roman"/>
          <w:sz w:val="24"/>
          <w:szCs w:val="24"/>
        </w:rPr>
      </w:pPr>
      <w:r w:rsidRPr="002F3879">
        <w:rPr>
          <w:rFonts w:ascii="Times New Roman" w:hAnsi="Times New Roman" w:cs="Times New Roman"/>
          <w:i/>
          <w:sz w:val="24"/>
          <w:szCs w:val="24"/>
        </w:rPr>
        <w:t>Youth Care Practice</w:t>
      </w:r>
      <w:r>
        <w:rPr>
          <w:rFonts w:ascii="Times New Roman" w:hAnsi="Times New Roman" w:cs="Times New Roman"/>
          <w:sz w:val="24"/>
          <w:szCs w:val="24"/>
        </w:rPr>
        <w:t>, 27(3), 46-50.</w:t>
      </w:r>
    </w:p>
    <w:p w:rsidR="00C342C2" w:rsidRDefault="00C342C2" w:rsidP="00FE14DF">
      <w:pPr>
        <w:spacing w:after="0" w:line="240" w:lineRule="auto"/>
        <w:rPr>
          <w:rFonts w:ascii="Times New Roman" w:hAnsi="Times New Roman" w:cs="Times New Roman"/>
          <w:sz w:val="24"/>
          <w:szCs w:val="24"/>
        </w:rPr>
      </w:pPr>
    </w:p>
    <w:p w:rsidR="00581C4E" w:rsidRPr="004808DF" w:rsidRDefault="00581C4E" w:rsidP="00174D61">
      <w:pPr>
        <w:spacing w:after="0" w:line="240" w:lineRule="auto"/>
        <w:rPr>
          <w:rFonts w:ascii="Times New Roman" w:hAnsi="Times New Roman" w:cs="Times New Roman"/>
          <w:i/>
          <w:sz w:val="24"/>
          <w:szCs w:val="24"/>
        </w:rPr>
      </w:pPr>
      <w:r>
        <w:rPr>
          <w:rFonts w:ascii="Times New Roman" w:hAnsi="Times New Roman" w:cs="Times New Roman"/>
          <w:sz w:val="24"/>
          <w:szCs w:val="24"/>
        </w:rPr>
        <w:t>Page, M.L. (2011,</w:t>
      </w:r>
      <w:r w:rsidR="00471E44">
        <w:rPr>
          <w:rFonts w:ascii="Times New Roman" w:hAnsi="Times New Roman" w:cs="Times New Roman"/>
          <w:sz w:val="24"/>
          <w:szCs w:val="24"/>
        </w:rPr>
        <w:t xml:space="preserve"> </w:t>
      </w:r>
      <w:r>
        <w:rPr>
          <w:rFonts w:ascii="Times New Roman" w:hAnsi="Times New Roman" w:cs="Times New Roman"/>
          <w:sz w:val="24"/>
          <w:szCs w:val="24"/>
        </w:rPr>
        <w:t xml:space="preserve">May). Gender mainstreaming – hidden leadership? </w:t>
      </w:r>
      <w:r w:rsidRPr="004808DF">
        <w:rPr>
          <w:rFonts w:ascii="Times New Roman" w:hAnsi="Times New Roman" w:cs="Times New Roman"/>
          <w:i/>
          <w:sz w:val="24"/>
          <w:szCs w:val="24"/>
        </w:rPr>
        <w:t xml:space="preserve">Gender, Work and </w:t>
      </w:r>
    </w:p>
    <w:p w:rsidR="00581C4E" w:rsidRDefault="00581C4E" w:rsidP="00581C4E">
      <w:pPr>
        <w:spacing w:after="0" w:line="240" w:lineRule="auto"/>
        <w:ind w:firstLine="720"/>
        <w:rPr>
          <w:rFonts w:ascii="Times New Roman" w:hAnsi="Times New Roman" w:cs="Times New Roman"/>
          <w:sz w:val="24"/>
          <w:szCs w:val="24"/>
        </w:rPr>
      </w:pPr>
      <w:r w:rsidRPr="004808DF">
        <w:rPr>
          <w:rFonts w:ascii="Times New Roman" w:hAnsi="Times New Roman" w:cs="Times New Roman"/>
          <w:i/>
          <w:sz w:val="24"/>
          <w:szCs w:val="24"/>
        </w:rPr>
        <w:t>Organization</w:t>
      </w:r>
      <w:r>
        <w:rPr>
          <w:rFonts w:ascii="Times New Roman" w:hAnsi="Times New Roman" w:cs="Times New Roman"/>
          <w:sz w:val="24"/>
          <w:szCs w:val="24"/>
        </w:rPr>
        <w:t>, 18(3), 318-336.</w:t>
      </w:r>
    </w:p>
    <w:p w:rsidR="00581C4E" w:rsidRDefault="00581C4E" w:rsidP="00174D61">
      <w:pPr>
        <w:spacing w:after="0" w:line="240" w:lineRule="auto"/>
        <w:rPr>
          <w:rFonts w:ascii="Times New Roman" w:hAnsi="Times New Roman" w:cs="Times New Roman"/>
          <w:sz w:val="24"/>
          <w:szCs w:val="24"/>
        </w:rPr>
      </w:pPr>
    </w:p>
    <w:p w:rsidR="00174D61" w:rsidRDefault="00174D61" w:rsidP="00174D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Parry, D.C. (2014). My transformative desires: Enacting feminist social justice leisure research. </w:t>
      </w:r>
    </w:p>
    <w:p w:rsidR="00FE14DF" w:rsidRDefault="00174D61" w:rsidP="00174D61">
      <w:pPr>
        <w:spacing w:after="0" w:line="240" w:lineRule="auto"/>
        <w:ind w:firstLine="720"/>
        <w:rPr>
          <w:rFonts w:ascii="Times New Roman" w:hAnsi="Times New Roman" w:cs="Times New Roman"/>
          <w:sz w:val="24"/>
          <w:szCs w:val="24"/>
        </w:rPr>
      </w:pPr>
      <w:r w:rsidRPr="00174D61">
        <w:rPr>
          <w:rFonts w:ascii="Times New Roman" w:hAnsi="Times New Roman" w:cs="Times New Roman"/>
          <w:i/>
          <w:sz w:val="24"/>
          <w:szCs w:val="24"/>
        </w:rPr>
        <w:t>Leisure Sciences</w:t>
      </w:r>
      <w:r>
        <w:rPr>
          <w:rFonts w:ascii="Times New Roman" w:hAnsi="Times New Roman" w:cs="Times New Roman"/>
          <w:sz w:val="24"/>
          <w:szCs w:val="24"/>
        </w:rPr>
        <w:t>, 36, 349-364.</w:t>
      </w:r>
      <w:r w:rsidR="00FE14DF">
        <w:rPr>
          <w:rFonts w:ascii="Times New Roman" w:hAnsi="Times New Roman" w:cs="Times New Roman"/>
          <w:sz w:val="24"/>
          <w:szCs w:val="24"/>
        </w:rPr>
        <w:t xml:space="preserve"> </w:t>
      </w:r>
    </w:p>
    <w:p w:rsidR="00FE14DF" w:rsidRDefault="00FE14DF" w:rsidP="00FE14DF">
      <w:pPr>
        <w:spacing w:after="0" w:line="240" w:lineRule="auto"/>
        <w:rPr>
          <w:rFonts w:ascii="Times New Roman" w:hAnsi="Times New Roman" w:cs="Times New Roman"/>
          <w:sz w:val="24"/>
          <w:szCs w:val="24"/>
        </w:rPr>
      </w:pPr>
    </w:p>
    <w:p w:rsidR="006E1C13" w:rsidRDefault="006E1C13" w:rsidP="006E1C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Patton, M. (2002). </w:t>
      </w:r>
      <w:r w:rsidRPr="002676A2">
        <w:rPr>
          <w:rFonts w:ascii="Times New Roman" w:hAnsi="Times New Roman" w:cs="Times New Roman"/>
          <w:i/>
          <w:sz w:val="24"/>
          <w:szCs w:val="24"/>
        </w:rPr>
        <w:t>Qualitative Research and Evaluation Methods</w:t>
      </w:r>
      <w:r>
        <w:rPr>
          <w:rFonts w:ascii="Times New Roman" w:hAnsi="Times New Roman" w:cs="Times New Roman"/>
          <w:sz w:val="24"/>
          <w:szCs w:val="24"/>
        </w:rPr>
        <w:t xml:space="preserve"> (3</w:t>
      </w:r>
      <w:r w:rsidRPr="002676A2">
        <w:rPr>
          <w:rFonts w:ascii="Times New Roman" w:hAnsi="Times New Roman" w:cs="Times New Roman"/>
          <w:sz w:val="24"/>
          <w:szCs w:val="24"/>
          <w:vertAlign w:val="superscript"/>
        </w:rPr>
        <w:t>rd</w:t>
      </w:r>
      <w:r>
        <w:rPr>
          <w:rFonts w:ascii="Times New Roman" w:hAnsi="Times New Roman" w:cs="Times New Roman"/>
          <w:sz w:val="24"/>
          <w:szCs w:val="24"/>
        </w:rPr>
        <w:t xml:space="preserve"> Ed.). Thousand Oaks, CA: </w:t>
      </w:r>
    </w:p>
    <w:p w:rsidR="006E1C13" w:rsidRDefault="006E1C13" w:rsidP="006E1C1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SAGE Publications, Inc.</w:t>
      </w:r>
    </w:p>
    <w:p w:rsidR="00E61AF4" w:rsidRDefault="00E61AF4" w:rsidP="004D515A">
      <w:pPr>
        <w:spacing w:after="0" w:line="240" w:lineRule="auto"/>
        <w:rPr>
          <w:rFonts w:ascii="Times New Roman" w:hAnsi="Times New Roman" w:cs="Times New Roman"/>
          <w:sz w:val="24"/>
          <w:szCs w:val="24"/>
        </w:rPr>
      </w:pPr>
    </w:p>
    <w:p w:rsidR="004D515A" w:rsidRDefault="004D515A" w:rsidP="004D515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Peacock, S., Konrad, S., Watson, E., Nickel, D., &amp; Muhajarine, N. (2013). Effectiveness of home </w:t>
      </w:r>
    </w:p>
    <w:p w:rsidR="004D515A" w:rsidRDefault="004D515A" w:rsidP="004D515A">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visiting</w:t>
      </w:r>
      <w:proofErr w:type="gramEnd"/>
      <w:r>
        <w:rPr>
          <w:rFonts w:ascii="Times New Roman" w:hAnsi="Times New Roman" w:cs="Times New Roman"/>
          <w:sz w:val="24"/>
          <w:szCs w:val="24"/>
        </w:rPr>
        <w:t xml:space="preserve"> programs on child outcomes: A systematic review. </w:t>
      </w:r>
      <w:r w:rsidRPr="00C869E6">
        <w:rPr>
          <w:rFonts w:ascii="Times New Roman" w:hAnsi="Times New Roman" w:cs="Times New Roman"/>
          <w:i/>
          <w:sz w:val="24"/>
          <w:szCs w:val="24"/>
        </w:rPr>
        <w:t>BMC Public Health</w:t>
      </w:r>
      <w:r>
        <w:rPr>
          <w:rFonts w:ascii="Times New Roman" w:hAnsi="Times New Roman" w:cs="Times New Roman"/>
          <w:sz w:val="24"/>
          <w:szCs w:val="24"/>
        </w:rPr>
        <w:t>, 13 (1), 1-</w:t>
      </w:r>
    </w:p>
    <w:p w:rsidR="004D515A" w:rsidRDefault="004D515A" w:rsidP="004D515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14.</w:t>
      </w:r>
    </w:p>
    <w:p w:rsidR="00A236C8" w:rsidRDefault="00A236C8" w:rsidP="00FE14DF">
      <w:pPr>
        <w:spacing w:after="0" w:line="240" w:lineRule="auto"/>
        <w:rPr>
          <w:rFonts w:ascii="Times New Roman" w:hAnsi="Times New Roman" w:cs="Times New Roman"/>
          <w:sz w:val="24"/>
          <w:szCs w:val="24"/>
        </w:rPr>
      </w:pPr>
    </w:p>
    <w:p w:rsidR="0022101D" w:rsidRDefault="0022101D" w:rsidP="0022101D">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Pollard, K. &amp; Jacobsen, L. A. (2013, February). </w:t>
      </w:r>
      <w:r w:rsidRPr="00C927F3">
        <w:rPr>
          <w:rFonts w:ascii="Times New Roman" w:hAnsi="Times New Roman" w:cs="Times New Roman"/>
          <w:i/>
          <w:sz w:val="24"/>
          <w:szCs w:val="24"/>
        </w:rPr>
        <w:t xml:space="preserve">The Appalachian region: </w:t>
      </w:r>
      <w:r>
        <w:rPr>
          <w:rFonts w:ascii="Times New Roman" w:hAnsi="Times New Roman" w:cs="Times New Roman"/>
          <w:i/>
          <w:sz w:val="24"/>
          <w:szCs w:val="24"/>
        </w:rPr>
        <w:t xml:space="preserve">A data overview </w:t>
      </w:r>
    </w:p>
    <w:p w:rsidR="0022101D" w:rsidRDefault="0022101D" w:rsidP="0022101D">
      <w:pPr>
        <w:spacing w:after="0" w:line="240" w:lineRule="auto"/>
        <w:ind w:left="720"/>
        <w:rPr>
          <w:rFonts w:ascii="Times New Roman" w:hAnsi="Times New Roman" w:cs="Times New Roman"/>
          <w:sz w:val="24"/>
          <w:szCs w:val="24"/>
        </w:rPr>
      </w:pPr>
      <w:proofErr w:type="gramStart"/>
      <w:r>
        <w:rPr>
          <w:rFonts w:ascii="Times New Roman" w:hAnsi="Times New Roman" w:cs="Times New Roman"/>
          <w:i/>
          <w:sz w:val="24"/>
          <w:szCs w:val="24"/>
        </w:rPr>
        <w:t>from</w:t>
      </w:r>
      <w:proofErr w:type="gramEnd"/>
      <w:r>
        <w:rPr>
          <w:rFonts w:ascii="Times New Roman" w:hAnsi="Times New Roman" w:cs="Times New Roman"/>
          <w:i/>
          <w:sz w:val="24"/>
          <w:szCs w:val="24"/>
        </w:rPr>
        <w:t xml:space="preserve"> the </w:t>
      </w:r>
      <w:r w:rsidRPr="00C927F3">
        <w:rPr>
          <w:rFonts w:ascii="Times New Roman" w:hAnsi="Times New Roman" w:cs="Times New Roman"/>
          <w:i/>
          <w:sz w:val="24"/>
          <w:szCs w:val="24"/>
        </w:rPr>
        <w:t xml:space="preserve">2008-2012 American community survey </w:t>
      </w:r>
      <w:proofErr w:type="spellStart"/>
      <w:r w:rsidRPr="00C927F3">
        <w:rPr>
          <w:rFonts w:ascii="Times New Roman" w:hAnsi="Times New Roman" w:cs="Times New Roman"/>
          <w:i/>
          <w:sz w:val="24"/>
          <w:szCs w:val="24"/>
        </w:rPr>
        <w:t>chartbook</w:t>
      </w:r>
      <w:proofErr w:type="spellEnd"/>
      <w:r>
        <w:rPr>
          <w:rFonts w:ascii="Times New Roman" w:hAnsi="Times New Roman" w:cs="Times New Roman"/>
          <w:sz w:val="24"/>
          <w:szCs w:val="24"/>
        </w:rPr>
        <w:t xml:space="preserve"> (Contract #CO-16506-R4-13). Washington, DC: The Appalachian Regional </w:t>
      </w:r>
      <w:r w:rsidR="00F72B93">
        <w:rPr>
          <w:rFonts w:ascii="Times New Roman" w:hAnsi="Times New Roman" w:cs="Times New Roman"/>
          <w:sz w:val="24"/>
          <w:szCs w:val="24"/>
        </w:rPr>
        <w:t>Commission</w:t>
      </w:r>
      <w:r>
        <w:rPr>
          <w:rFonts w:ascii="Times New Roman" w:hAnsi="Times New Roman" w:cs="Times New Roman"/>
          <w:sz w:val="24"/>
          <w:szCs w:val="24"/>
        </w:rPr>
        <w:t xml:space="preserve">. Retrieved from </w:t>
      </w:r>
      <w:hyperlink r:id="rId13" w:history="1">
        <w:r w:rsidRPr="00A0590E">
          <w:rPr>
            <w:rStyle w:val="Hyperlink"/>
            <w:rFonts w:ascii="Times New Roman" w:hAnsi="Times New Roman" w:cs="Times New Roman"/>
            <w:sz w:val="24"/>
            <w:szCs w:val="24"/>
          </w:rPr>
          <w:t>http://www.arc.gov/assets/research_reports/DataOverviewfrom2008-2012ACS.pdf</w:t>
        </w:r>
      </w:hyperlink>
      <w:r>
        <w:rPr>
          <w:rFonts w:ascii="Times New Roman" w:hAnsi="Times New Roman" w:cs="Times New Roman"/>
          <w:sz w:val="24"/>
          <w:szCs w:val="24"/>
        </w:rPr>
        <w:t xml:space="preserve"> </w:t>
      </w:r>
    </w:p>
    <w:p w:rsidR="0022101D" w:rsidRDefault="0022101D" w:rsidP="00FE14DF">
      <w:pPr>
        <w:spacing w:after="0" w:line="240" w:lineRule="auto"/>
        <w:rPr>
          <w:rFonts w:ascii="Times New Roman" w:hAnsi="Times New Roman" w:cs="Times New Roman"/>
          <w:sz w:val="24"/>
          <w:szCs w:val="24"/>
        </w:rPr>
      </w:pPr>
    </w:p>
    <w:p w:rsidR="00EB67F7" w:rsidRPr="00EB67F7" w:rsidRDefault="00AB37B5" w:rsidP="00FE14DF">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Powell, G.N. (1990). </w:t>
      </w:r>
      <w:r w:rsidR="00EB67F7">
        <w:rPr>
          <w:rFonts w:ascii="Times New Roman" w:hAnsi="Times New Roman" w:cs="Times New Roman"/>
          <w:sz w:val="24"/>
          <w:szCs w:val="24"/>
        </w:rPr>
        <w:t xml:space="preserve">One more time: Do female and male managers differ? </w:t>
      </w:r>
      <w:r w:rsidR="00EB67F7" w:rsidRPr="00EB67F7">
        <w:rPr>
          <w:rFonts w:ascii="Times New Roman" w:hAnsi="Times New Roman" w:cs="Times New Roman"/>
          <w:i/>
          <w:sz w:val="24"/>
          <w:szCs w:val="24"/>
        </w:rPr>
        <w:t xml:space="preserve">Academy of </w:t>
      </w:r>
    </w:p>
    <w:p w:rsidR="00AB37B5" w:rsidRDefault="00EB67F7" w:rsidP="00EB67F7">
      <w:pPr>
        <w:spacing w:after="0" w:line="240" w:lineRule="auto"/>
        <w:ind w:firstLine="720"/>
        <w:rPr>
          <w:rFonts w:ascii="Times New Roman" w:hAnsi="Times New Roman" w:cs="Times New Roman"/>
          <w:sz w:val="24"/>
          <w:szCs w:val="24"/>
        </w:rPr>
      </w:pPr>
      <w:r w:rsidRPr="00EB67F7">
        <w:rPr>
          <w:rFonts w:ascii="Times New Roman" w:hAnsi="Times New Roman" w:cs="Times New Roman"/>
          <w:i/>
          <w:sz w:val="24"/>
          <w:szCs w:val="24"/>
        </w:rPr>
        <w:t>Management Executive</w:t>
      </w:r>
      <w:r>
        <w:rPr>
          <w:rFonts w:ascii="Times New Roman" w:hAnsi="Times New Roman" w:cs="Times New Roman"/>
          <w:sz w:val="24"/>
          <w:szCs w:val="24"/>
        </w:rPr>
        <w:t>, 4(3) 68-74.</w:t>
      </w:r>
    </w:p>
    <w:p w:rsidR="00AB37B5" w:rsidRDefault="00AB37B5" w:rsidP="00FE14DF">
      <w:pPr>
        <w:spacing w:after="0" w:line="240" w:lineRule="auto"/>
        <w:rPr>
          <w:rFonts w:ascii="Times New Roman" w:hAnsi="Times New Roman" w:cs="Times New Roman"/>
          <w:sz w:val="24"/>
          <w:szCs w:val="24"/>
        </w:rPr>
      </w:pPr>
    </w:p>
    <w:p w:rsidR="00600630" w:rsidRDefault="00600630" w:rsidP="00FE14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Probst, B. (2010). Implicit and explicit use of strengths: Perspective in social work education. </w:t>
      </w:r>
    </w:p>
    <w:p w:rsidR="00600630" w:rsidRDefault="00600630" w:rsidP="00600630">
      <w:pPr>
        <w:spacing w:after="0" w:line="240" w:lineRule="auto"/>
        <w:ind w:firstLine="720"/>
        <w:rPr>
          <w:rFonts w:ascii="Times New Roman" w:hAnsi="Times New Roman" w:cs="Times New Roman"/>
          <w:sz w:val="24"/>
          <w:szCs w:val="24"/>
        </w:rPr>
      </w:pPr>
      <w:r w:rsidRPr="00600630">
        <w:rPr>
          <w:rFonts w:ascii="Times New Roman" w:hAnsi="Times New Roman" w:cs="Times New Roman"/>
          <w:i/>
          <w:sz w:val="24"/>
          <w:szCs w:val="24"/>
        </w:rPr>
        <w:t>Journal of Teaching in Social Work</w:t>
      </w:r>
      <w:r>
        <w:rPr>
          <w:rFonts w:ascii="Times New Roman" w:hAnsi="Times New Roman" w:cs="Times New Roman"/>
          <w:sz w:val="24"/>
          <w:szCs w:val="24"/>
        </w:rPr>
        <w:t>, 30, 468-484.</w:t>
      </w:r>
    </w:p>
    <w:p w:rsidR="00600630" w:rsidRDefault="00600630" w:rsidP="00FE14DF">
      <w:pPr>
        <w:spacing w:after="0" w:line="240" w:lineRule="auto"/>
        <w:rPr>
          <w:rFonts w:ascii="Times New Roman" w:hAnsi="Times New Roman" w:cs="Times New Roman"/>
          <w:sz w:val="24"/>
          <w:szCs w:val="24"/>
        </w:rPr>
      </w:pPr>
    </w:p>
    <w:p w:rsidR="00E567A7" w:rsidRDefault="00313110" w:rsidP="00FE14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Rath, T. (2007) </w:t>
      </w:r>
      <w:r w:rsidRPr="00313110">
        <w:rPr>
          <w:rFonts w:ascii="Times New Roman" w:hAnsi="Times New Roman" w:cs="Times New Roman"/>
          <w:i/>
          <w:sz w:val="24"/>
          <w:szCs w:val="24"/>
        </w:rPr>
        <w:t>Strengths finder 2.0</w:t>
      </w:r>
      <w:r>
        <w:rPr>
          <w:rFonts w:ascii="Times New Roman" w:hAnsi="Times New Roman" w:cs="Times New Roman"/>
          <w:sz w:val="24"/>
          <w:szCs w:val="24"/>
        </w:rPr>
        <w:t>. New York, NY: Gallup Press.</w:t>
      </w:r>
    </w:p>
    <w:p w:rsidR="00E567A7" w:rsidRDefault="00E567A7" w:rsidP="00FE14DF">
      <w:pPr>
        <w:spacing w:after="0" w:line="240" w:lineRule="auto"/>
        <w:rPr>
          <w:rFonts w:ascii="Times New Roman" w:hAnsi="Times New Roman" w:cs="Times New Roman"/>
          <w:sz w:val="24"/>
          <w:szCs w:val="24"/>
        </w:rPr>
      </w:pPr>
    </w:p>
    <w:p w:rsidR="00036056" w:rsidRDefault="00036056" w:rsidP="00FE14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Rath, T., &amp; Conchie, B. (2008). </w:t>
      </w:r>
      <w:r w:rsidRPr="00036056">
        <w:rPr>
          <w:rFonts w:ascii="Times New Roman" w:hAnsi="Times New Roman" w:cs="Times New Roman"/>
          <w:i/>
          <w:sz w:val="24"/>
          <w:szCs w:val="24"/>
        </w:rPr>
        <w:t>Strengths based leadership</w:t>
      </w:r>
      <w:r>
        <w:rPr>
          <w:rFonts w:ascii="Times New Roman" w:hAnsi="Times New Roman" w:cs="Times New Roman"/>
          <w:sz w:val="24"/>
          <w:szCs w:val="24"/>
        </w:rPr>
        <w:t>. New York</w:t>
      </w:r>
      <w:r w:rsidR="00313110">
        <w:rPr>
          <w:rFonts w:ascii="Times New Roman" w:hAnsi="Times New Roman" w:cs="Times New Roman"/>
          <w:sz w:val="24"/>
          <w:szCs w:val="24"/>
        </w:rPr>
        <w:t>,</w:t>
      </w:r>
      <w:r>
        <w:rPr>
          <w:rFonts w:ascii="Times New Roman" w:hAnsi="Times New Roman" w:cs="Times New Roman"/>
          <w:sz w:val="24"/>
          <w:szCs w:val="24"/>
        </w:rPr>
        <w:t xml:space="preserve"> NY: Gallup Press.</w:t>
      </w:r>
    </w:p>
    <w:p w:rsidR="00036056" w:rsidRDefault="00036056" w:rsidP="00FE14DF">
      <w:pPr>
        <w:spacing w:after="0" w:line="240" w:lineRule="auto"/>
        <w:rPr>
          <w:rFonts w:ascii="Times New Roman" w:hAnsi="Times New Roman" w:cs="Times New Roman"/>
          <w:sz w:val="24"/>
          <w:szCs w:val="24"/>
        </w:rPr>
      </w:pPr>
    </w:p>
    <w:p w:rsidR="006C43EB" w:rsidRDefault="006C43EB" w:rsidP="00FE14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Saint-Jacques, M.C., Turcotte, D., &amp; Pouliot, E. (2009, October-December). Adopting a </w:t>
      </w:r>
    </w:p>
    <w:p w:rsidR="006C43EB" w:rsidRDefault="006C43EB" w:rsidP="006C43EB">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strengths</w:t>
      </w:r>
      <w:proofErr w:type="gramEnd"/>
      <w:r>
        <w:rPr>
          <w:rFonts w:ascii="Times New Roman" w:hAnsi="Times New Roman" w:cs="Times New Roman"/>
          <w:sz w:val="24"/>
          <w:szCs w:val="24"/>
        </w:rPr>
        <w:t xml:space="preserve"> perspective in social work practice with families in difficulty: From theory to practice. </w:t>
      </w:r>
      <w:r w:rsidRPr="006C43EB">
        <w:rPr>
          <w:rFonts w:ascii="Times New Roman" w:hAnsi="Times New Roman" w:cs="Times New Roman"/>
          <w:i/>
          <w:sz w:val="24"/>
          <w:szCs w:val="24"/>
        </w:rPr>
        <w:t>Families in Society</w:t>
      </w:r>
      <w:r>
        <w:rPr>
          <w:rFonts w:ascii="Times New Roman" w:hAnsi="Times New Roman" w:cs="Times New Roman"/>
          <w:sz w:val="24"/>
          <w:szCs w:val="24"/>
        </w:rPr>
        <w:t xml:space="preserve">, 90(4), 454-461. </w:t>
      </w:r>
    </w:p>
    <w:p w:rsidR="006C43EB" w:rsidRDefault="006C43EB" w:rsidP="00FE14DF">
      <w:pPr>
        <w:spacing w:after="0" w:line="240" w:lineRule="auto"/>
        <w:rPr>
          <w:rFonts w:ascii="Times New Roman" w:hAnsi="Times New Roman" w:cs="Times New Roman"/>
          <w:sz w:val="24"/>
          <w:szCs w:val="24"/>
        </w:rPr>
      </w:pPr>
    </w:p>
    <w:p w:rsidR="00EB229A" w:rsidRDefault="00EB229A" w:rsidP="00FE14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Saleebey, D. (2006). </w:t>
      </w:r>
      <w:r w:rsidRPr="00EB229A">
        <w:rPr>
          <w:rFonts w:ascii="Times New Roman" w:hAnsi="Times New Roman" w:cs="Times New Roman"/>
          <w:i/>
          <w:sz w:val="24"/>
          <w:szCs w:val="24"/>
        </w:rPr>
        <w:t>The strengths perspective in social work practice</w:t>
      </w:r>
      <w:r>
        <w:rPr>
          <w:rFonts w:ascii="Times New Roman" w:hAnsi="Times New Roman" w:cs="Times New Roman"/>
          <w:sz w:val="24"/>
          <w:szCs w:val="24"/>
        </w:rPr>
        <w:t xml:space="preserve"> (4</w:t>
      </w:r>
      <w:r w:rsidRPr="00EB229A">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Boston, MA: </w:t>
      </w:r>
    </w:p>
    <w:p w:rsidR="00EB229A" w:rsidRDefault="00EB229A" w:rsidP="00EB229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Pearson Education, Inc.  </w:t>
      </w:r>
    </w:p>
    <w:p w:rsidR="00EB229A" w:rsidRDefault="00EB229A" w:rsidP="00FE14DF">
      <w:pPr>
        <w:spacing w:after="0" w:line="240" w:lineRule="auto"/>
        <w:rPr>
          <w:rFonts w:ascii="Times New Roman" w:hAnsi="Times New Roman" w:cs="Times New Roman"/>
          <w:sz w:val="24"/>
          <w:szCs w:val="24"/>
        </w:rPr>
      </w:pPr>
    </w:p>
    <w:p w:rsidR="004B6576" w:rsidRDefault="00553FB4" w:rsidP="004B6576">
      <w:pPr>
        <w:spacing w:after="0" w:line="240" w:lineRule="auto"/>
        <w:rPr>
          <w:rFonts w:ascii="Times New Roman" w:hAnsi="Times New Roman" w:cs="Times New Roman"/>
          <w:sz w:val="24"/>
          <w:szCs w:val="24"/>
        </w:rPr>
      </w:pPr>
      <w:r>
        <w:rPr>
          <w:rFonts w:ascii="Times New Roman" w:hAnsi="Times New Roman" w:cs="Times New Roman"/>
          <w:sz w:val="24"/>
          <w:szCs w:val="24"/>
        </w:rPr>
        <w:t>Spatig,</w:t>
      </w:r>
      <w:r w:rsidR="004B6576">
        <w:rPr>
          <w:rFonts w:ascii="Times New Roman" w:hAnsi="Times New Roman" w:cs="Times New Roman"/>
          <w:sz w:val="24"/>
          <w:szCs w:val="24"/>
        </w:rPr>
        <w:t xml:space="preserve"> L.,</w:t>
      </w:r>
      <w:r>
        <w:rPr>
          <w:rFonts w:ascii="Times New Roman" w:hAnsi="Times New Roman" w:cs="Times New Roman"/>
          <w:sz w:val="24"/>
          <w:szCs w:val="24"/>
        </w:rPr>
        <w:t xml:space="preserve"> Conner-Lockwood,</w:t>
      </w:r>
      <w:r w:rsidR="004B6576">
        <w:rPr>
          <w:rFonts w:ascii="Times New Roman" w:hAnsi="Times New Roman" w:cs="Times New Roman"/>
          <w:sz w:val="24"/>
          <w:szCs w:val="24"/>
        </w:rPr>
        <w:t xml:space="preserve"> D.,</w:t>
      </w:r>
      <w:r>
        <w:rPr>
          <w:rFonts w:ascii="Times New Roman" w:hAnsi="Times New Roman" w:cs="Times New Roman"/>
          <w:sz w:val="24"/>
          <w:szCs w:val="24"/>
        </w:rPr>
        <w:t xml:space="preserve"> </w:t>
      </w:r>
      <w:r w:rsidR="004B6576">
        <w:rPr>
          <w:rFonts w:ascii="Times New Roman" w:hAnsi="Times New Roman" w:cs="Times New Roman"/>
          <w:sz w:val="24"/>
          <w:szCs w:val="24"/>
        </w:rPr>
        <w:t>Knell-</w:t>
      </w:r>
      <w:r w:rsidR="00235229">
        <w:rPr>
          <w:rFonts w:ascii="Times New Roman" w:hAnsi="Times New Roman" w:cs="Times New Roman"/>
          <w:sz w:val="24"/>
          <w:szCs w:val="24"/>
        </w:rPr>
        <w:t>Carlson</w:t>
      </w:r>
      <w:r w:rsidR="004B6576">
        <w:rPr>
          <w:rFonts w:ascii="Times New Roman" w:hAnsi="Times New Roman" w:cs="Times New Roman"/>
          <w:sz w:val="24"/>
          <w:szCs w:val="24"/>
        </w:rPr>
        <w:t>, A</w:t>
      </w:r>
      <w:r w:rsidR="00235229">
        <w:rPr>
          <w:rFonts w:ascii="Times New Roman" w:hAnsi="Times New Roman" w:cs="Times New Roman"/>
          <w:sz w:val="24"/>
          <w:szCs w:val="24"/>
        </w:rPr>
        <w:t>, Bialk,</w:t>
      </w:r>
      <w:r w:rsidR="004B6576">
        <w:rPr>
          <w:rFonts w:ascii="Times New Roman" w:hAnsi="Times New Roman" w:cs="Times New Roman"/>
          <w:sz w:val="24"/>
          <w:szCs w:val="24"/>
        </w:rPr>
        <w:t xml:space="preserve"> K.,</w:t>
      </w:r>
      <w:r w:rsidR="00235229">
        <w:rPr>
          <w:rFonts w:ascii="Times New Roman" w:hAnsi="Times New Roman" w:cs="Times New Roman"/>
          <w:sz w:val="24"/>
          <w:szCs w:val="24"/>
        </w:rPr>
        <w:t xml:space="preserve"> &amp; Kerbawy</w:t>
      </w:r>
      <w:r w:rsidR="004B6576">
        <w:rPr>
          <w:rFonts w:ascii="Times New Roman" w:hAnsi="Times New Roman" w:cs="Times New Roman"/>
          <w:sz w:val="24"/>
          <w:szCs w:val="24"/>
        </w:rPr>
        <w:t>, K.</w:t>
      </w:r>
      <w:r w:rsidR="00235229">
        <w:rPr>
          <w:rFonts w:ascii="Times New Roman" w:hAnsi="Times New Roman" w:cs="Times New Roman"/>
          <w:sz w:val="24"/>
          <w:szCs w:val="24"/>
        </w:rPr>
        <w:t xml:space="preserve"> (2014, </w:t>
      </w:r>
    </w:p>
    <w:p w:rsidR="00553FB4" w:rsidRDefault="00235229" w:rsidP="004B6576">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December). </w:t>
      </w:r>
      <w:r w:rsidR="00EA6A38" w:rsidRPr="001E1104">
        <w:rPr>
          <w:rFonts w:ascii="Times New Roman" w:hAnsi="Times New Roman" w:cs="Times New Roman"/>
          <w:i/>
          <w:sz w:val="24"/>
          <w:szCs w:val="24"/>
        </w:rPr>
        <w:t>MIHOW qualitative research r</w:t>
      </w:r>
      <w:r w:rsidRPr="001E1104">
        <w:rPr>
          <w:rFonts w:ascii="Times New Roman" w:hAnsi="Times New Roman" w:cs="Times New Roman"/>
          <w:i/>
          <w:sz w:val="24"/>
          <w:szCs w:val="24"/>
        </w:rPr>
        <w:t>eport</w:t>
      </w:r>
      <w:r w:rsidR="00EA6A38" w:rsidRPr="001E1104">
        <w:rPr>
          <w:rFonts w:ascii="Times New Roman" w:hAnsi="Times New Roman" w:cs="Times New Roman"/>
          <w:i/>
          <w:sz w:val="24"/>
          <w:szCs w:val="24"/>
        </w:rPr>
        <w:t>: Y</w:t>
      </w:r>
      <w:r w:rsidRPr="001E1104">
        <w:rPr>
          <w:rFonts w:ascii="Times New Roman" w:hAnsi="Times New Roman" w:cs="Times New Roman"/>
          <w:i/>
          <w:sz w:val="24"/>
          <w:szCs w:val="24"/>
        </w:rPr>
        <w:t xml:space="preserve">ear </w:t>
      </w:r>
      <w:r w:rsidR="005803A5" w:rsidRPr="001E1104">
        <w:rPr>
          <w:rFonts w:ascii="Times New Roman" w:hAnsi="Times New Roman" w:cs="Times New Roman"/>
          <w:i/>
          <w:sz w:val="24"/>
          <w:szCs w:val="24"/>
        </w:rPr>
        <w:t>t</w:t>
      </w:r>
      <w:r w:rsidR="00CE46E7" w:rsidRPr="001E1104">
        <w:rPr>
          <w:rFonts w:ascii="Times New Roman" w:hAnsi="Times New Roman" w:cs="Times New Roman"/>
          <w:i/>
          <w:sz w:val="24"/>
          <w:szCs w:val="24"/>
        </w:rPr>
        <w:t>hree</w:t>
      </w:r>
      <w:r w:rsidR="001E1104">
        <w:rPr>
          <w:rFonts w:ascii="Times New Roman" w:hAnsi="Times New Roman" w:cs="Times New Roman"/>
          <w:i/>
          <w:sz w:val="24"/>
          <w:szCs w:val="24"/>
        </w:rPr>
        <w:t>.</w:t>
      </w:r>
      <w:r w:rsidR="001E1104">
        <w:rPr>
          <w:rFonts w:ascii="Times New Roman" w:hAnsi="Times New Roman" w:cs="Times New Roman"/>
          <w:sz w:val="24"/>
          <w:szCs w:val="24"/>
        </w:rPr>
        <w:t xml:space="preserve"> </w:t>
      </w:r>
      <w:r w:rsidR="004B6576">
        <w:rPr>
          <w:rFonts w:ascii="Times New Roman" w:hAnsi="Times New Roman" w:cs="Times New Roman"/>
          <w:sz w:val="24"/>
          <w:szCs w:val="24"/>
        </w:rPr>
        <w:t>(</w:t>
      </w:r>
      <w:r w:rsidR="001E1104">
        <w:rPr>
          <w:rFonts w:ascii="Times New Roman" w:hAnsi="Times New Roman" w:cs="Times New Roman"/>
          <w:sz w:val="24"/>
          <w:szCs w:val="24"/>
        </w:rPr>
        <w:t xml:space="preserve">Unpublished </w:t>
      </w:r>
      <w:r w:rsidR="004B6576">
        <w:rPr>
          <w:rFonts w:ascii="Times New Roman" w:hAnsi="Times New Roman" w:cs="Times New Roman"/>
          <w:sz w:val="24"/>
          <w:szCs w:val="24"/>
        </w:rPr>
        <w:t xml:space="preserve">report). </w:t>
      </w:r>
      <w:r w:rsidR="001E1104">
        <w:rPr>
          <w:rFonts w:ascii="Times New Roman" w:hAnsi="Times New Roman" w:cs="Times New Roman"/>
          <w:sz w:val="24"/>
          <w:szCs w:val="24"/>
        </w:rPr>
        <w:t>Marshall University, Huntington,</w:t>
      </w:r>
      <w:r w:rsidR="004B6576">
        <w:rPr>
          <w:rFonts w:ascii="Times New Roman" w:hAnsi="Times New Roman" w:cs="Times New Roman"/>
          <w:sz w:val="24"/>
          <w:szCs w:val="24"/>
        </w:rPr>
        <w:t xml:space="preserve"> </w:t>
      </w:r>
      <w:r w:rsidR="00EF100B">
        <w:rPr>
          <w:rFonts w:ascii="Times New Roman" w:hAnsi="Times New Roman" w:cs="Times New Roman"/>
          <w:sz w:val="24"/>
          <w:szCs w:val="24"/>
        </w:rPr>
        <w:t>W</w:t>
      </w:r>
      <w:r w:rsidR="00C077A9">
        <w:rPr>
          <w:rFonts w:ascii="Times New Roman" w:hAnsi="Times New Roman" w:cs="Times New Roman"/>
          <w:sz w:val="24"/>
          <w:szCs w:val="24"/>
        </w:rPr>
        <w:t>V</w:t>
      </w:r>
      <w:r w:rsidR="001E1104">
        <w:rPr>
          <w:rFonts w:ascii="Times New Roman" w:hAnsi="Times New Roman" w:cs="Times New Roman"/>
          <w:sz w:val="24"/>
          <w:szCs w:val="24"/>
        </w:rPr>
        <w:t>.</w:t>
      </w:r>
    </w:p>
    <w:p w:rsidR="00EA6A38" w:rsidRDefault="00EA6A38" w:rsidP="00FE14DF">
      <w:pPr>
        <w:spacing w:after="0" w:line="240" w:lineRule="auto"/>
        <w:rPr>
          <w:rFonts w:ascii="Times New Roman" w:hAnsi="Times New Roman" w:cs="Times New Roman"/>
          <w:sz w:val="24"/>
          <w:szCs w:val="24"/>
        </w:rPr>
      </w:pPr>
    </w:p>
    <w:p w:rsidR="00B8796D" w:rsidRDefault="00B8796D" w:rsidP="00FE14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Strengthening Families West Virginia (2015). </w:t>
      </w:r>
      <w:r w:rsidR="004B6576" w:rsidRPr="004B6576">
        <w:rPr>
          <w:rFonts w:ascii="Times New Roman" w:hAnsi="Times New Roman" w:cs="Times New Roman"/>
          <w:i/>
          <w:sz w:val="24"/>
          <w:szCs w:val="24"/>
        </w:rPr>
        <w:t>What is strengthening families?</w:t>
      </w:r>
      <w:r w:rsidR="004B6576">
        <w:rPr>
          <w:rFonts w:ascii="Times New Roman" w:hAnsi="Times New Roman" w:cs="Times New Roman"/>
          <w:sz w:val="24"/>
          <w:szCs w:val="24"/>
        </w:rPr>
        <w:t xml:space="preserve"> </w:t>
      </w:r>
      <w:r>
        <w:rPr>
          <w:rFonts w:ascii="Times New Roman" w:hAnsi="Times New Roman" w:cs="Times New Roman"/>
          <w:sz w:val="24"/>
          <w:szCs w:val="24"/>
        </w:rPr>
        <w:t xml:space="preserve">Retrieved from </w:t>
      </w:r>
    </w:p>
    <w:p w:rsidR="00B8796D" w:rsidRDefault="00C21201" w:rsidP="00B8796D">
      <w:pPr>
        <w:spacing w:after="0" w:line="240" w:lineRule="auto"/>
        <w:ind w:firstLine="720"/>
        <w:rPr>
          <w:rFonts w:ascii="Times New Roman" w:hAnsi="Times New Roman" w:cs="Times New Roman"/>
          <w:sz w:val="24"/>
          <w:szCs w:val="24"/>
        </w:rPr>
      </w:pPr>
      <w:hyperlink r:id="rId14" w:history="1">
        <w:r w:rsidR="00B8796D" w:rsidRPr="00CF068F">
          <w:rPr>
            <w:rStyle w:val="Hyperlink"/>
            <w:rFonts w:ascii="Times New Roman" w:hAnsi="Times New Roman" w:cs="Times New Roman"/>
            <w:sz w:val="24"/>
            <w:szCs w:val="24"/>
          </w:rPr>
          <w:t>http://www.strengtheningfamilies</w:t>
        </w:r>
        <w:r w:rsidR="00EF100B">
          <w:rPr>
            <w:rStyle w:val="Hyperlink"/>
            <w:rFonts w:ascii="Times New Roman" w:hAnsi="Times New Roman" w:cs="Times New Roman"/>
            <w:sz w:val="24"/>
            <w:szCs w:val="24"/>
          </w:rPr>
          <w:t>W</w:t>
        </w:r>
        <w:r w:rsidR="00EF100B">
          <w:rPr>
            <w:rStyle w:val="Hyperlink"/>
            <w:rFonts w:ascii="Times New Roman" w:hAnsi="Times New Roman" w:cs="Times New Roman"/>
            <w:sz w:val="24"/>
            <w:szCs w:val="24"/>
          </w:rPr>
          <w:t>est Virginia</w:t>
        </w:r>
        <w:r w:rsidR="00B8796D" w:rsidRPr="00CF068F">
          <w:rPr>
            <w:rStyle w:val="Hyperlink"/>
            <w:rFonts w:ascii="Times New Roman" w:hAnsi="Times New Roman" w:cs="Times New Roman"/>
            <w:sz w:val="24"/>
            <w:szCs w:val="24"/>
          </w:rPr>
          <w:t>.org/index.html</w:t>
        </w:r>
      </w:hyperlink>
      <w:r w:rsidR="00B8796D">
        <w:rPr>
          <w:rFonts w:ascii="Times New Roman" w:hAnsi="Times New Roman" w:cs="Times New Roman"/>
          <w:sz w:val="24"/>
          <w:szCs w:val="24"/>
        </w:rPr>
        <w:t xml:space="preserve"> </w:t>
      </w:r>
    </w:p>
    <w:p w:rsidR="00B8796D" w:rsidRDefault="00B8796D" w:rsidP="00FE14DF">
      <w:pPr>
        <w:spacing w:after="0" w:line="240" w:lineRule="auto"/>
        <w:rPr>
          <w:rFonts w:ascii="Times New Roman" w:hAnsi="Times New Roman" w:cs="Times New Roman"/>
          <w:sz w:val="24"/>
          <w:szCs w:val="24"/>
        </w:rPr>
      </w:pPr>
    </w:p>
    <w:p w:rsidR="0086716F" w:rsidRDefault="0086716F" w:rsidP="00FE14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Sweet, M.A., &amp; Appelbaum, M.I. (2004, September/October). Is home visiting an effective </w:t>
      </w:r>
    </w:p>
    <w:p w:rsidR="0086716F" w:rsidRDefault="0086716F" w:rsidP="0086716F">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strategy</w:t>
      </w:r>
      <w:proofErr w:type="gramEnd"/>
      <w:r>
        <w:rPr>
          <w:rFonts w:ascii="Times New Roman" w:hAnsi="Times New Roman" w:cs="Times New Roman"/>
          <w:sz w:val="24"/>
          <w:szCs w:val="24"/>
        </w:rPr>
        <w:t>? A meta-an</w:t>
      </w:r>
      <w:r w:rsidR="001E1104">
        <w:rPr>
          <w:rFonts w:ascii="Times New Roman" w:hAnsi="Times New Roman" w:cs="Times New Roman"/>
          <w:sz w:val="24"/>
          <w:szCs w:val="24"/>
        </w:rPr>
        <w:t>a</w:t>
      </w:r>
      <w:r>
        <w:rPr>
          <w:rFonts w:ascii="Times New Roman" w:hAnsi="Times New Roman" w:cs="Times New Roman"/>
          <w:sz w:val="24"/>
          <w:szCs w:val="24"/>
        </w:rPr>
        <w:t xml:space="preserve">lytic review of home visiting programs for families with young </w:t>
      </w:r>
    </w:p>
    <w:p w:rsidR="0086716F" w:rsidRDefault="0086716F" w:rsidP="0086716F">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children</w:t>
      </w:r>
      <w:proofErr w:type="gramEnd"/>
      <w:r>
        <w:rPr>
          <w:rFonts w:ascii="Times New Roman" w:hAnsi="Times New Roman" w:cs="Times New Roman"/>
          <w:sz w:val="24"/>
          <w:szCs w:val="24"/>
        </w:rPr>
        <w:t xml:space="preserve">. </w:t>
      </w:r>
      <w:r w:rsidRPr="0086716F">
        <w:rPr>
          <w:rFonts w:ascii="Times New Roman" w:hAnsi="Times New Roman" w:cs="Times New Roman"/>
          <w:i/>
          <w:sz w:val="24"/>
          <w:szCs w:val="24"/>
        </w:rPr>
        <w:t>Child Development</w:t>
      </w:r>
      <w:r>
        <w:rPr>
          <w:rFonts w:ascii="Times New Roman" w:hAnsi="Times New Roman" w:cs="Times New Roman"/>
          <w:sz w:val="24"/>
          <w:szCs w:val="24"/>
        </w:rPr>
        <w:t>, 75(5), 1435-1456.</w:t>
      </w:r>
    </w:p>
    <w:p w:rsidR="0086716F" w:rsidRDefault="0086716F" w:rsidP="00FE14DF">
      <w:pPr>
        <w:spacing w:after="0" w:line="240" w:lineRule="auto"/>
        <w:rPr>
          <w:rFonts w:ascii="Times New Roman" w:hAnsi="Times New Roman" w:cs="Times New Roman"/>
          <w:sz w:val="24"/>
          <w:szCs w:val="24"/>
        </w:rPr>
      </w:pPr>
    </w:p>
    <w:p w:rsidR="00567806" w:rsidRDefault="009F1A7F" w:rsidP="00567806">
      <w:pPr>
        <w:spacing w:after="0" w:line="240" w:lineRule="auto"/>
        <w:rPr>
          <w:rFonts w:ascii="Times New Roman" w:hAnsi="Times New Roman" w:cs="Times New Roman"/>
          <w:sz w:val="24"/>
          <w:szCs w:val="24"/>
        </w:rPr>
      </w:pPr>
      <w:r>
        <w:rPr>
          <w:rFonts w:ascii="Times New Roman" w:hAnsi="Times New Roman" w:cs="Times New Roman"/>
          <w:sz w:val="24"/>
          <w:szCs w:val="24"/>
        </w:rPr>
        <w:t>Teixeira</w:t>
      </w:r>
      <w:r w:rsidR="00567806">
        <w:rPr>
          <w:rFonts w:ascii="Times New Roman" w:hAnsi="Times New Roman" w:cs="Times New Roman"/>
          <w:sz w:val="24"/>
          <w:szCs w:val="24"/>
        </w:rPr>
        <w:t xml:space="preserve"> De Melo </w:t>
      </w:r>
      <w:r>
        <w:rPr>
          <w:rFonts w:ascii="Times New Roman" w:hAnsi="Times New Roman" w:cs="Times New Roman"/>
          <w:sz w:val="24"/>
          <w:szCs w:val="24"/>
        </w:rPr>
        <w:t>A.T.</w:t>
      </w:r>
      <w:r w:rsidR="00567806">
        <w:rPr>
          <w:rFonts w:ascii="Times New Roman" w:hAnsi="Times New Roman" w:cs="Times New Roman"/>
          <w:sz w:val="24"/>
          <w:szCs w:val="24"/>
        </w:rPr>
        <w:t xml:space="preserve"> &amp; Alarcao (2013). Transforming risks into opportunities in child </w:t>
      </w:r>
    </w:p>
    <w:p w:rsidR="00567806" w:rsidRDefault="00567806" w:rsidP="00567806">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protection</w:t>
      </w:r>
      <w:proofErr w:type="gramEnd"/>
      <w:r>
        <w:rPr>
          <w:rFonts w:ascii="Times New Roman" w:hAnsi="Times New Roman" w:cs="Times New Roman"/>
          <w:sz w:val="24"/>
          <w:szCs w:val="24"/>
        </w:rPr>
        <w:t xml:space="preserve"> cases: A case study with a multisystemic, in-home, strength-based model. </w:t>
      </w:r>
      <w:r w:rsidRPr="0010730A">
        <w:rPr>
          <w:rFonts w:ascii="Times New Roman" w:hAnsi="Times New Roman" w:cs="Times New Roman"/>
          <w:i/>
          <w:sz w:val="24"/>
          <w:szCs w:val="24"/>
        </w:rPr>
        <w:t>Journal of Family Psychotherapy</w:t>
      </w:r>
      <w:r>
        <w:rPr>
          <w:rFonts w:ascii="Times New Roman" w:hAnsi="Times New Roman" w:cs="Times New Roman"/>
          <w:sz w:val="24"/>
          <w:szCs w:val="24"/>
        </w:rPr>
        <w:t>, 24, 17-37.</w:t>
      </w:r>
    </w:p>
    <w:p w:rsidR="00567806" w:rsidRDefault="00567806" w:rsidP="006F4854">
      <w:pPr>
        <w:spacing w:after="0" w:line="240" w:lineRule="auto"/>
        <w:rPr>
          <w:rFonts w:ascii="Times New Roman" w:hAnsi="Times New Roman" w:cs="Times New Roman"/>
          <w:sz w:val="24"/>
          <w:szCs w:val="24"/>
        </w:rPr>
      </w:pPr>
    </w:p>
    <w:p w:rsidR="00814B5C" w:rsidRDefault="00814B5C" w:rsidP="006F48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Strengths Foundation (2015). </w:t>
      </w:r>
      <w:r w:rsidRPr="00F9304E">
        <w:rPr>
          <w:rFonts w:ascii="Times New Roman" w:hAnsi="Times New Roman" w:cs="Times New Roman"/>
          <w:i/>
          <w:sz w:val="24"/>
          <w:szCs w:val="24"/>
        </w:rPr>
        <w:t>The strengths companion: D is for Peter Drucker</w:t>
      </w:r>
      <w:r>
        <w:rPr>
          <w:rFonts w:ascii="Times New Roman" w:hAnsi="Times New Roman" w:cs="Times New Roman"/>
          <w:sz w:val="24"/>
          <w:szCs w:val="24"/>
        </w:rPr>
        <w:t xml:space="preserve">. Retrieved </w:t>
      </w:r>
    </w:p>
    <w:p w:rsidR="00814B5C" w:rsidRDefault="00814B5C" w:rsidP="00814B5C">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w:t>
      </w:r>
      <w:hyperlink r:id="rId15" w:history="1">
        <w:r w:rsidRPr="00CF3FCE">
          <w:rPr>
            <w:rStyle w:val="Hyperlink"/>
            <w:rFonts w:ascii="Times New Roman" w:hAnsi="Times New Roman" w:cs="Times New Roman"/>
            <w:sz w:val="24"/>
            <w:szCs w:val="24"/>
          </w:rPr>
          <w:t>http://www.thestrengthsfoundation.org/the-strengths-companion-do-is-for-peter-drucker</w:t>
        </w:r>
      </w:hyperlink>
      <w:r>
        <w:rPr>
          <w:rFonts w:ascii="Times New Roman" w:hAnsi="Times New Roman" w:cs="Times New Roman"/>
          <w:sz w:val="24"/>
          <w:szCs w:val="24"/>
        </w:rPr>
        <w:t xml:space="preserve"> </w:t>
      </w:r>
    </w:p>
    <w:p w:rsidR="0022101D" w:rsidRDefault="0022101D" w:rsidP="0022101D">
      <w:pPr>
        <w:spacing w:after="0" w:line="240" w:lineRule="auto"/>
        <w:rPr>
          <w:rFonts w:ascii="Times New Roman" w:hAnsi="Times New Roman" w:cs="Times New Roman"/>
          <w:sz w:val="24"/>
          <w:szCs w:val="24"/>
        </w:rPr>
      </w:pPr>
    </w:p>
    <w:p w:rsidR="0022101D" w:rsidRPr="00C865B0" w:rsidRDefault="0022101D" w:rsidP="0022101D">
      <w:pPr>
        <w:spacing w:after="0" w:line="240" w:lineRule="auto"/>
        <w:rPr>
          <w:rFonts w:ascii="Times New Roman" w:hAnsi="Times New Roman" w:cs="Times New Roman"/>
          <w:i/>
          <w:sz w:val="24"/>
          <w:szCs w:val="24"/>
        </w:rPr>
      </w:pPr>
      <w:r>
        <w:rPr>
          <w:rFonts w:ascii="Times New Roman" w:hAnsi="Times New Roman" w:cs="Times New Roman"/>
          <w:sz w:val="24"/>
          <w:szCs w:val="24"/>
        </w:rPr>
        <w:lastRenderedPageBreak/>
        <w:t xml:space="preserve">U.S. Census Bureau (2015). </w:t>
      </w:r>
      <w:r w:rsidRPr="00C865B0">
        <w:rPr>
          <w:rFonts w:ascii="Times New Roman" w:hAnsi="Times New Roman" w:cs="Times New Roman"/>
          <w:i/>
          <w:sz w:val="24"/>
          <w:szCs w:val="24"/>
        </w:rPr>
        <w:t xml:space="preserve">The 2012 statistical abstract: income, expenditures, </w:t>
      </w:r>
    </w:p>
    <w:p w:rsidR="0022101D" w:rsidRDefault="0022101D" w:rsidP="0022101D">
      <w:pPr>
        <w:spacing w:after="0" w:line="240" w:lineRule="auto"/>
        <w:ind w:firstLine="720"/>
        <w:rPr>
          <w:rFonts w:ascii="Times New Roman" w:hAnsi="Times New Roman" w:cs="Times New Roman"/>
          <w:sz w:val="24"/>
          <w:szCs w:val="24"/>
        </w:rPr>
      </w:pPr>
      <w:proofErr w:type="gramStart"/>
      <w:r w:rsidRPr="00C865B0">
        <w:rPr>
          <w:rFonts w:ascii="Times New Roman" w:hAnsi="Times New Roman" w:cs="Times New Roman"/>
          <w:i/>
          <w:sz w:val="24"/>
          <w:szCs w:val="24"/>
        </w:rPr>
        <w:t>poverty</w:t>
      </w:r>
      <w:proofErr w:type="gramEnd"/>
      <w:r w:rsidRPr="00C865B0">
        <w:rPr>
          <w:rFonts w:ascii="Times New Roman" w:hAnsi="Times New Roman" w:cs="Times New Roman"/>
          <w:i/>
          <w:sz w:val="24"/>
          <w:szCs w:val="24"/>
        </w:rPr>
        <w:t>, &amp; wealth: income and poverty – state and local data</w:t>
      </w:r>
      <w:r>
        <w:rPr>
          <w:rFonts w:ascii="Times New Roman" w:hAnsi="Times New Roman" w:cs="Times New Roman"/>
          <w:sz w:val="24"/>
          <w:szCs w:val="24"/>
        </w:rPr>
        <w:t xml:space="preserve">. Retrieved from </w:t>
      </w:r>
    </w:p>
    <w:p w:rsidR="0022101D" w:rsidRPr="007142CC" w:rsidRDefault="00C21201" w:rsidP="0022101D">
      <w:pPr>
        <w:spacing w:after="0" w:line="240" w:lineRule="auto"/>
        <w:ind w:left="720"/>
        <w:rPr>
          <w:rFonts w:ascii="Times New Roman" w:hAnsi="Times New Roman" w:cs="Times New Roman"/>
          <w:sz w:val="24"/>
          <w:szCs w:val="24"/>
        </w:rPr>
      </w:pPr>
      <w:hyperlink r:id="rId16" w:history="1">
        <w:r w:rsidR="0022101D" w:rsidRPr="006E3481">
          <w:rPr>
            <w:rStyle w:val="Hyperlink"/>
            <w:rFonts w:ascii="Times New Roman" w:hAnsi="Times New Roman" w:cs="Times New Roman"/>
            <w:sz w:val="24"/>
            <w:szCs w:val="24"/>
          </w:rPr>
          <w:t>http://www.census.gov/compendia/statab/cats/income_expenditures_poverty_wealth/income_and_poverty--state_and_local_data.html</w:t>
        </w:r>
      </w:hyperlink>
      <w:r w:rsidR="0022101D">
        <w:rPr>
          <w:rFonts w:ascii="Times New Roman" w:hAnsi="Times New Roman" w:cs="Times New Roman"/>
          <w:sz w:val="24"/>
          <w:szCs w:val="24"/>
        </w:rPr>
        <w:t xml:space="preserve"> </w:t>
      </w:r>
    </w:p>
    <w:p w:rsidR="00814B5C" w:rsidRDefault="00814B5C" w:rsidP="006F4854">
      <w:pPr>
        <w:spacing w:after="0" w:line="240" w:lineRule="auto"/>
        <w:rPr>
          <w:rFonts w:ascii="Times New Roman" w:hAnsi="Times New Roman" w:cs="Times New Roman"/>
          <w:sz w:val="24"/>
          <w:szCs w:val="24"/>
        </w:rPr>
      </w:pPr>
    </w:p>
    <w:p w:rsidR="00D224ED" w:rsidRDefault="00D224ED" w:rsidP="006F485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U.S. Department of Education (2015). </w:t>
      </w:r>
      <w:r w:rsidRPr="00D224ED">
        <w:rPr>
          <w:rFonts w:ascii="Times New Roman" w:hAnsi="Times New Roman" w:cs="Times New Roman"/>
          <w:i/>
          <w:sz w:val="24"/>
          <w:szCs w:val="24"/>
        </w:rPr>
        <w:t>Federal Pell Grant Program</w:t>
      </w:r>
      <w:r>
        <w:rPr>
          <w:rFonts w:ascii="Times New Roman" w:hAnsi="Times New Roman" w:cs="Times New Roman"/>
          <w:sz w:val="24"/>
          <w:szCs w:val="24"/>
        </w:rPr>
        <w:t xml:space="preserve">. Retrieved from </w:t>
      </w:r>
    </w:p>
    <w:p w:rsidR="00D224ED" w:rsidRDefault="00C21201" w:rsidP="00D224ED">
      <w:pPr>
        <w:spacing w:after="0" w:line="240" w:lineRule="auto"/>
        <w:ind w:firstLine="720"/>
        <w:rPr>
          <w:rFonts w:ascii="Times New Roman" w:hAnsi="Times New Roman" w:cs="Times New Roman"/>
          <w:sz w:val="24"/>
          <w:szCs w:val="24"/>
        </w:rPr>
      </w:pPr>
      <w:hyperlink r:id="rId17" w:history="1">
        <w:r w:rsidR="00D224ED" w:rsidRPr="00CA7F9A">
          <w:rPr>
            <w:rStyle w:val="Hyperlink"/>
            <w:rFonts w:ascii="Times New Roman" w:hAnsi="Times New Roman" w:cs="Times New Roman"/>
            <w:sz w:val="24"/>
            <w:szCs w:val="24"/>
          </w:rPr>
          <w:t>http://www2.ed.gov/programs/fpg/index.html</w:t>
        </w:r>
      </w:hyperlink>
    </w:p>
    <w:p w:rsidR="00D224ED" w:rsidRDefault="00D224ED" w:rsidP="006F4854">
      <w:pPr>
        <w:spacing w:after="0" w:line="240" w:lineRule="auto"/>
        <w:rPr>
          <w:rFonts w:ascii="Times New Roman" w:hAnsi="Times New Roman" w:cs="Times New Roman"/>
          <w:sz w:val="24"/>
          <w:szCs w:val="24"/>
        </w:rPr>
      </w:pPr>
    </w:p>
    <w:p w:rsidR="00A22445" w:rsidRPr="00A22445" w:rsidRDefault="006F4854" w:rsidP="006F4854">
      <w:pPr>
        <w:spacing w:after="0" w:line="240" w:lineRule="auto"/>
        <w:rPr>
          <w:rFonts w:ascii="Times New Roman" w:hAnsi="Times New Roman" w:cs="Times New Roman"/>
          <w:i/>
          <w:sz w:val="24"/>
          <w:szCs w:val="24"/>
        </w:rPr>
      </w:pPr>
      <w:r>
        <w:rPr>
          <w:rFonts w:ascii="Times New Roman" w:hAnsi="Times New Roman" w:cs="Times New Roman"/>
          <w:sz w:val="24"/>
          <w:szCs w:val="24"/>
        </w:rPr>
        <w:t>U.S. Department of Health and Human Services (201</w:t>
      </w:r>
      <w:r w:rsidR="00CE327B">
        <w:rPr>
          <w:rFonts w:ascii="Times New Roman" w:hAnsi="Times New Roman" w:cs="Times New Roman"/>
          <w:sz w:val="24"/>
          <w:szCs w:val="24"/>
        </w:rPr>
        <w:t>5</w:t>
      </w:r>
      <w:r w:rsidR="00A22445">
        <w:rPr>
          <w:rFonts w:ascii="Times New Roman" w:hAnsi="Times New Roman" w:cs="Times New Roman"/>
          <w:sz w:val="24"/>
          <w:szCs w:val="24"/>
        </w:rPr>
        <w:t>a</w:t>
      </w:r>
      <w:r>
        <w:rPr>
          <w:rFonts w:ascii="Times New Roman" w:hAnsi="Times New Roman" w:cs="Times New Roman"/>
          <w:sz w:val="24"/>
          <w:szCs w:val="24"/>
        </w:rPr>
        <w:t xml:space="preserve">). </w:t>
      </w:r>
      <w:r w:rsidR="00A22445" w:rsidRPr="00A22445">
        <w:rPr>
          <w:rFonts w:ascii="Times New Roman" w:hAnsi="Times New Roman" w:cs="Times New Roman"/>
          <w:i/>
          <w:sz w:val="24"/>
          <w:szCs w:val="24"/>
        </w:rPr>
        <w:t xml:space="preserve">Health Resources and Services </w:t>
      </w:r>
    </w:p>
    <w:p w:rsidR="0037194B" w:rsidRDefault="00A22445" w:rsidP="00A22445">
      <w:pPr>
        <w:spacing w:after="0" w:line="240" w:lineRule="auto"/>
        <w:ind w:left="720"/>
        <w:rPr>
          <w:rStyle w:val="Hyperlink"/>
          <w:rFonts w:ascii="Times New Roman" w:hAnsi="Times New Roman" w:cs="Times New Roman"/>
          <w:sz w:val="24"/>
          <w:szCs w:val="24"/>
        </w:rPr>
      </w:pPr>
      <w:r w:rsidRPr="00A22445">
        <w:rPr>
          <w:rFonts w:ascii="Times New Roman" w:hAnsi="Times New Roman" w:cs="Times New Roman"/>
          <w:i/>
          <w:sz w:val="24"/>
          <w:szCs w:val="24"/>
        </w:rPr>
        <w:t xml:space="preserve">Administration: </w:t>
      </w:r>
      <w:r w:rsidR="006F4854" w:rsidRPr="00A22445">
        <w:rPr>
          <w:rFonts w:ascii="Times New Roman" w:hAnsi="Times New Roman" w:cs="Times New Roman"/>
          <w:i/>
          <w:sz w:val="24"/>
          <w:szCs w:val="24"/>
        </w:rPr>
        <w:t>The maternal, infant, and early childhood home visiting program</w:t>
      </w:r>
      <w:r w:rsidR="006F4854">
        <w:rPr>
          <w:rFonts w:ascii="Times New Roman" w:hAnsi="Times New Roman" w:cs="Times New Roman"/>
          <w:sz w:val="24"/>
          <w:szCs w:val="24"/>
        </w:rPr>
        <w:t xml:space="preserve">. </w:t>
      </w:r>
      <w:r w:rsidR="00732299">
        <w:rPr>
          <w:rFonts w:ascii="Times New Roman" w:hAnsi="Times New Roman" w:cs="Times New Roman"/>
          <w:sz w:val="24"/>
          <w:szCs w:val="24"/>
        </w:rPr>
        <w:t xml:space="preserve"> Retrieved from </w:t>
      </w:r>
      <w:hyperlink r:id="rId18" w:history="1">
        <w:r w:rsidR="0037194B" w:rsidRPr="00D45F53">
          <w:rPr>
            <w:rStyle w:val="Hyperlink"/>
            <w:rFonts w:ascii="Times New Roman" w:hAnsi="Times New Roman" w:cs="Times New Roman"/>
            <w:sz w:val="24"/>
            <w:szCs w:val="24"/>
          </w:rPr>
          <w:t>http://mchb.hrsa.gov/programs/homevisiting/</w:t>
        </w:r>
      </w:hyperlink>
      <w:r w:rsidR="003E161B">
        <w:rPr>
          <w:rStyle w:val="Hyperlink"/>
          <w:rFonts w:ascii="Times New Roman" w:hAnsi="Times New Roman" w:cs="Times New Roman"/>
          <w:sz w:val="24"/>
          <w:szCs w:val="24"/>
        </w:rPr>
        <w:t xml:space="preserve"> </w:t>
      </w:r>
    </w:p>
    <w:p w:rsidR="003E161B" w:rsidRDefault="003E161B" w:rsidP="003E161B">
      <w:pPr>
        <w:spacing w:after="0" w:line="240" w:lineRule="auto"/>
        <w:rPr>
          <w:rStyle w:val="Hyperlink"/>
          <w:rFonts w:ascii="Times New Roman" w:hAnsi="Times New Roman" w:cs="Times New Roman"/>
          <w:sz w:val="24"/>
          <w:szCs w:val="24"/>
          <w:u w:val="none"/>
        </w:rPr>
      </w:pPr>
    </w:p>
    <w:p w:rsidR="00A22445" w:rsidRDefault="00A22445" w:rsidP="003E161B">
      <w:pPr>
        <w:spacing w:after="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U.S. Department of Health and Human Services (2015b). </w:t>
      </w:r>
      <w:r w:rsidRPr="00D224ED">
        <w:rPr>
          <w:rStyle w:val="Hyperlink"/>
          <w:rFonts w:ascii="Times New Roman" w:hAnsi="Times New Roman" w:cs="Times New Roman"/>
          <w:i/>
          <w:color w:val="auto"/>
          <w:sz w:val="24"/>
          <w:szCs w:val="24"/>
          <w:u w:val="none"/>
        </w:rPr>
        <w:t>The Office of Head Start</w:t>
      </w:r>
      <w:r>
        <w:rPr>
          <w:rStyle w:val="Hyperlink"/>
          <w:rFonts w:ascii="Times New Roman" w:hAnsi="Times New Roman" w:cs="Times New Roman"/>
          <w:color w:val="auto"/>
          <w:sz w:val="24"/>
          <w:szCs w:val="24"/>
          <w:u w:val="none"/>
        </w:rPr>
        <w:t xml:space="preserve">. Retrieved </w:t>
      </w:r>
    </w:p>
    <w:p w:rsidR="00A22445" w:rsidRDefault="00A22445" w:rsidP="00A22445">
      <w:pPr>
        <w:spacing w:after="0" w:line="240" w:lineRule="auto"/>
        <w:ind w:firstLine="720"/>
        <w:rPr>
          <w:rStyle w:val="Hyperlink"/>
          <w:rFonts w:ascii="Times New Roman" w:hAnsi="Times New Roman" w:cs="Times New Roman"/>
          <w:color w:val="auto"/>
          <w:sz w:val="24"/>
          <w:szCs w:val="24"/>
          <w:u w:val="none"/>
        </w:rPr>
      </w:pPr>
      <w:proofErr w:type="gramStart"/>
      <w:r>
        <w:rPr>
          <w:rStyle w:val="Hyperlink"/>
          <w:rFonts w:ascii="Times New Roman" w:hAnsi="Times New Roman" w:cs="Times New Roman"/>
          <w:color w:val="auto"/>
          <w:sz w:val="24"/>
          <w:szCs w:val="24"/>
          <w:u w:val="none"/>
        </w:rPr>
        <w:t>from</w:t>
      </w:r>
      <w:proofErr w:type="gramEnd"/>
      <w:r>
        <w:rPr>
          <w:rStyle w:val="Hyperlink"/>
          <w:rFonts w:ascii="Times New Roman" w:hAnsi="Times New Roman" w:cs="Times New Roman"/>
          <w:color w:val="auto"/>
          <w:sz w:val="24"/>
          <w:szCs w:val="24"/>
          <w:u w:val="none"/>
        </w:rPr>
        <w:t xml:space="preserve"> </w:t>
      </w:r>
      <w:hyperlink r:id="rId19" w:history="1">
        <w:r w:rsidRPr="00CA7F9A">
          <w:rPr>
            <w:rStyle w:val="Hyperlink"/>
            <w:rFonts w:ascii="Times New Roman" w:hAnsi="Times New Roman" w:cs="Times New Roman"/>
            <w:sz w:val="24"/>
            <w:szCs w:val="24"/>
          </w:rPr>
          <w:t>http://eclkc.ohs.acf.hhs.gov/hslc/hs</w:t>
        </w:r>
      </w:hyperlink>
      <w:r>
        <w:rPr>
          <w:rStyle w:val="Hyperlink"/>
          <w:rFonts w:ascii="Times New Roman" w:hAnsi="Times New Roman" w:cs="Times New Roman"/>
          <w:color w:val="auto"/>
          <w:sz w:val="24"/>
          <w:szCs w:val="24"/>
          <w:u w:val="none"/>
        </w:rPr>
        <w:t xml:space="preserve">.   </w:t>
      </w:r>
    </w:p>
    <w:p w:rsidR="00A22445" w:rsidRDefault="00A22445" w:rsidP="003E161B">
      <w:pPr>
        <w:spacing w:after="0" w:line="240" w:lineRule="auto"/>
        <w:rPr>
          <w:rStyle w:val="Hyperlink"/>
          <w:rFonts w:ascii="Times New Roman" w:hAnsi="Times New Roman" w:cs="Times New Roman"/>
          <w:color w:val="auto"/>
          <w:sz w:val="24"/>
          <w:szCs w:val="24"/>
          <w:u w:val="none"/>
        </w:rPr>
      </w:pPr>
    </w:p>
    <w:p w:rsidR="00575565" w:rsidRDefault="00575565" w:rsidP="003E161B">
      <w:pPr>
        <w:spacing w:after="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Vanderbilt University School of Nursing (2015). </w:t>
      </w:r>
      <w:bookmarkStart w:id="0" w:name="_GoBack"/>
      <w:r w:rsidRPr="00C21201">
        <w:rPr>
          <w:rStyle w:val="Hyperlink"/>
          <w:rFonts w:ascii="Times New Roman" w:hAnsi="Times New Roman" w:cs="Times New Roman"/>
          <w:i/>
          <w:color w:val="auto"/>
          <w:sz w:val="24"/>
          <w:szCs w:val="24"/>
          <w:u w:val="none"/>
        </w:rPr>
        <w:t>About MIHOW</w:t>
      </w:r>
      <w:bookmarkEnd w:id="0"/>
      <w:r>
        <w:rPr>
          <w:rStyle w:val="Hyperlink"/>
          <w:rFonts w:ascii="Times New Roman" w:hAnsi="Times New Roman" w:cs="Times New Roman"/>
          <w:color w:val="auto"/>
          <w:sz w:val="24"/>
          <w:szCs w:val="24"/>
          <w:u w:val="none"/>
        </w:rPr>
        <w:t xml:space="preserve">. Retrieved from </w:t>
      </w:r>
    </w:p>
    <w:p w:rsidR="00575565" w:rsidRDefault="00C21201" w:rsidP="00575565">
      <w:pPr>
        <w:spacing w:after="0" w:line="240" w:lineRule="auto"/>
        <w:ind w:firstLine="720"/>
        <w:rPr>
          <w:rStyle w:val="Hyperlink"/>
          <w:rFonts w:ascii="Times New Roman" w:hAnsi="Times New Roman" w:cs="Times New Roman"/>
          <w:color w:val="auto"/>
          <w:sz w:val="24"/>
          <w:szCs w:val="24"/>
          <w:u w:val="none"/>
        </w:rPr>
      </w:pPr>
      <w:hyperlink r:id="rId20" w:history="1">
        <w:r w:rsidR="00575565" w:rsidRPr="007D5B90">
          <w:rPr>
            <w:rStyle w:val="Hyperlink"/>
            <w:rFonts w:ascii="Times New Roman" w:hAnsi="Times New Roman" w:cs="Times New Roman"/>
            <w:sz w:val="24"/>
            <w:szCs w:val="24"/>
          </w:rPr>
          <w:t>http://www.mihow.org/about/about.php</w:t>
        </w:r>
      </w:hyperlink>
      <w:r w:rsidR="00575565">
        <w:rPr>
          <w:rStyle w:val="Hyperlink"/>
          <w:rFonts w:ascii="Times New Roman" w:hAnsi="Times New Roman" w:cs="Times New Roman"/>
          <w:color w:val="auto"/>
          <w:sz w:val="24"/>
          <w:szCs w:val="24"/>
          <w:u w:val="none"/>
        </w:rPr>
        <w:t xml:space="preserve"> </w:t>
      </w:r>
    </w:p>
    <w:p w:rsidR="00A63045" w:rsidRDefault="00A63045" w:rsidP="00A63045">
      <w:pPr>
        <w:spacing w:after="0" w:line="240" w:lineRule="auto"/>
        <w:rPr>
          <w:rStyle w:val="Hyperlink"/>
          <w:rFonts w:ascii="Times New Roman" w:hAnsi="Times New Roman" w:cs="Times New Roman"/>
          <w:color w:val="auto"/>
          <w:sz w:val="24"/>
          <w:szCs w:val="24"/>
          <w:u w:val="none"/>
        </w:rPr>
      </w:pPr>
    </w:p>
    <w:p w:rsidR="00A63045" w:rsidRPr="004C282E" w:rsidRDefault="00A63045" w:rsidP="00A63045">
      <w:pPr>
        <w:spacing w:after="0" w:line="240" w:lineRule="auto"/>
        <w:rPr>
          <w:rStyle w:val="Hyperlink"/>
          <w:rFonts w:ascii="Times New Roman" w:hAnsi="Times New Roman" w:cs="Times New Roman"/>
          <w:i/>
          <w:color w:val="auto"/>
          <w:sz w:val="24"/>
          <w:szCs w:val="24"/>
          <w:u w:val="none"/>
        </w:rPr>
      </w:pPr>
      <w:r>
        <w:rPr>
          <w:rStyle w:val="Hyperlink"/>
          <w:rFonts w:ascii="Times New Roman" w:hAnsi="Times New Roman" w:cs="Times New Roman"/>
          <w:color w:val="auto"/>
          <w:sz w:val="24"/>
          <w:szCs w:val="24"/>
          <w:u w:val="none"/>
        </w:rPr>
        <w:t xml:space="preserve">Vanderbilt University, </w:t>
      </w:r>
      <w:proofErr w:type="gramStart"/>
      <w:r w:rsidRPr="004C282E">
        <w:rPr>
          <w:rStyle w:val="Hyperlink"/>
          <w:rFonts w:ascii="Times New Roman" w:hAnsi="Times New Roman" w:cs="Times New Roman"/>
          <w:color w:val="auto"/>
          <w:sz w:val="24"/>
          <w:szCs w:val="24"/>
          <w:u w:val="none"/>
        </w:rPr>
        <w:t>The</w:t>
      </w:r>
      <w:proofErr w:type="gramEnd"/>
      <w:r w:rsidRPr="004C282E">
        <w:rPr>
          <w:rStyle w:val="Hyperlink"/>
          <w:rFonts w:ascii="Times New Roman" w:hAnsi="Times New Roman" w:cs="Times New Roman"/>
          <w:color w:val="auto"/>
          <w:sz w:val="24"/>
          <w:szCs w:val="24"/>
          <w:u w:val="none"/>
        </w:rPr>
        <w:t xml:space="preserve"> MIHOW Program (2002).</w:t>
      </w:r>
      <w:r w:rsidRPr="004C282E">
        <w:rPr>
          <w:rStyle w:val="Hyperlink"/>
          <w:rFonts w:ascii="Times New Roman" w:hAnsi="Times New Roman" w:cs="Times New Roman"/>
          <w:i/>
          <w:color w:val="auto"/>
          <w:sz w:val="24"/>
          <w:szCs w:val="24"/>
          <w:u w:val="none"/>
        </w:rPr>
        <w:t xml:space="preserve"> MIHOW standards of practice for </w:t>
      </w:r>
    </w:p>
    <w:p w:rsidR="00A63045" w:rsidRDefault="00A63045" w:rsidP="00A63045">
      <w:pPr>
        <w:spacing w:after="0" w:line="240" w:lineRule="auto"/>
        <w:ind w:left="720"/>
        <w:rPr>
          <w:rStyle w:val="Hyperlink"/>
          <w:rFonts w:ascii="Times New Roman" w:hAnsi="Times New Roman" w:cs="Times New Roman"/>
          <w:color w:val="auto"/>
          <w:sz w:val="24"/>
          <w:szCs w:val="24"/>
          <w:u w:val="none"/>
        </w:rPr>
      </w:pPr>
      <w:proofErr w:type="gramStart"/>
      <w:r w:rsidRPr="004C282E">
        <w:rPr>
          <w:rStyle w:val="Hyperlink"/>
          <w:rFonts w:ascii="Times New Roman" w:hAnsi="Times New Roman" w:cs="Times New Roman"/>
          <w:i/>
          <w:color w:val="auto"/>
          <w:sz w:val="24"/>
          <w:szCs w:val="24"/>
          <w:u w:val="none"/>
        </w:rPr>
        <w:t>sponsoring</w:t>
      </w:r>
      <w:proofErr w:type="gramEnd"/>
      <w:r w:rsidRPr="004C282E">
        <w:rPr>
          <w:rStyle w:val="Hyperlink"/>
          <w:rFonts w:ascii="Times New Roman" w:hAnsi="Times New Roman" w:cs="Times New Roman"/>
          <w:i/>
          <w:color w:val="auto"/>
          <w:sz w:val="24"/>
          <w:szCs w:val="24"/>
          <w:u w:val="none"/>
        </w:rPr>
        <w:t xml:space="preserve"> agencies</w:t>
      </w:r>
      <w:r>
        <w:rPr>
          <w:rStyle w:val="Hyperlink"/>
          <w:rFonts w:ascii="Times New Roman" w:hAnsi="Times New Roman" w:cs="Times New Roman"/>
          <w:color w:val="auto"/>
          <w:sz w:val="24"/>
          <w:szCs w:val="24"/>
          <w:u w:val="none"/>
        </w:rPr>
        <w:t xml:space="preserve">. Retrieved from </w:t>
      </w:r>
      <w:hyperlink r:id="rId21" w:history="1">
        <w:r w:rsidR="009D770A" w:rsidRPr="002B544F">
          <w:rPr>
            <w:rStyle w:val="Hyperlink"/>
            <w:rFonts w:ascii="Times New Roman" w:hAnsi="Times New Roman" w:cs="Times New Roman"/>
            <w:sz w:val="24"/>
            <w:szCs w:val="24"/>
          </w:rPr>
          <w:t>http://www.mihow.org/files/SoP_for_Sponsoring_Agencies.pdf</w:t>
        </w:r>
      </w:hyperlink>
      <w:r>
        <w:rPr>
          <w:rStyle w:val="Hyperlink"/>
          <w:rFonts w:ascii="Times New Roman" w:hAnsi="Times New Roman" w:cs="Times New Roman"/>
          <w:color w:val="auto"/>
          <w:sz w:val="24"/>
          <w:szCs w:val="24"/>
          <w:u w:val="none"/>
        </w:rPr>
        <w:t xml:space="preserve"> </w:t>
      </w:r>
    </w:p>
    <w:p w:rsidR="00575565" w:rsidRDefault="00575565" w:rsidP="003E161B">
      <w:pPr>
        <w:spacing w:after="0" w:line="240" w:lineRule="auto"/>
        <w:rPr>
          <w:rStyle w:val="Hyperlink"/>
          <w:rFonts w:ascii="Times New Roman" w:hAnsi="Times New Roman" w:cs="Times New Roman"/>
          <w:color w:val="auto"/>
          <w:sz w:val="24"/>
          <w:szCs w:val="24"/>
          <w:u w:val="none"/>
        </w:rPr>
      </w:pPr>
    </w:p>
    <w:p w:rsidR="002D76BE" w:rsidRPr="002D76BE" w:rsidRDefault="002D76BE" w:rsidP="003E161B">
      <w:pPr>
        <w:spacing w:after="0" w:line="240" w:lineRule="auto"/>
        <w:rPr>
          <w:rStyle w:val="Hyperlink"/>
          <w:rFonts w:ascii="Times New Roman" w:hAnsi="Times New Roman" w:cs="Times New Roman"/>
          <w:i/>
          <w:color w:val="auto"/>
          <w:sz w:val="24"/>
          <w:szCs w:val="24"/>
          <w:u w:val="none"/>
        </w:rPr>
      </w:pPr>
      <w:r>
        <w:rPr>
          <w:rStyle w:val="Hyperlink"/>
          <w:rFonts w:ascii="Times New Roman" w:hAnsi="Times New Roman" w:cs="Times New Roman"/>
          <w:color w:val="auto"/>
          <w:sz w:val="24"/>
          <w:szCs w:val="24"/>
          <w:u w:val="none"/>
        </w:rPr>
        <w:t xml:space="preserve">Vetter, L.P. (2010). Overview: Feminist theories of leadership in K. O’Connor (Ed.), </w:t>
      </w:r>
      <w:r w:rsidRPr="002D76BE">
        <w:rPr>
          <w:rStyle w:val="Hyperlink"/>
          <w:rFonts w:ascii="Times New Roman" w:hAnsi="Times New Roman" w:cs="Times New Roman"/>
          <w:i/>
          <w:color w:val="auto"/>
          <w:sz w:val="24"/>
          <w:szCs w:val="24"/>
          <w:u w:val="none"/>
        </w:rPr>
        <w:t xml:space="preserve">Gender and </w:t>
      </w:r>
    </w:p>
    <w:p w:rsidR="002D76BE" w:rsidRDefault="002D76BE" w:rsidP="002D76BE">
      <w:pPr>
        <w:spacing w:after="0" w:line="240" w:lineRule="auto"/>
        <w:ind w:firstLine="720"/>
        <w:rPr>
          <w:rStyle w:val="Hyperlink"/>
          <w:rFonts w:ascii="Times New Roman" w:hAnsi="Times New Roman" w:cs="Times New Roman"/>
          <w:color w:val="auto"/>
          <w:sz w:val="24"/>
          <w:szCs w:val="24"/>
          <w:u w:val="none"/>
        </w:rPr>
      </w:pPr>
      <w:proofErr w:type="gramStart"/>
      <w:r w:rsidRPr="002D76BE">
        <w:rPr>
          <w:rStyle w:val="Hyperlink"/>
          <w:rFonts w:ascii="Times New Roman" w:hAnsi="Times New Roman" w:cs="Times New Roman"/>
          <w:i/>
          <w:color w:val="auto"/>
          <w:sz w:val="24"/>
          <w:szCs w:val="24"/>
          <w:u w:val="none"/>
        </w:rPr>
        <w:t>women’s</w:t>
      </w:r>
      <w:proofErr w:type="gramEnd"/>
      <w:r w:rsidRPr="002D76BE">
        <w:rPr>
          <w:rStyle w:val="Hyperlink"/>
          <w:rFonts w:ascii="Times New Roman" w:hAnsi="Times New Roman" w:cs="Times New Roman"/>
          <w:i/>
          <w:color w:val="auto"/>
          <w:sz w:val="24"/>
          <w:szCs w:val="24"/>
          <w:u w:val="none"/>
        </w:rPr>
        <w:t xml:space="preserve"> leadership: A reference handbook</w:t>
      </w:r>
      <w:r>
        <w:rPr>
          <w:rStyle w:val="Hyperlink"/>
          <w:rFonts w:ascii="Times New Roman" w:hAnsi="Times New Roman" w:cs="Times New Roman"/>
          <w:color w:val="auto"/>
          <w:sz w:val="24"/>
          <w:szCs w:val="24"/>
          <w:u w:val="none"/>
        </w:rPr>
        <w:t xml:space="preserve">. Los Angeles, CA: SAGE Publications, Inc. </w:t>
      </w:r>
    </w:p>
    <w:p w:rsidR="002D76BE" w:rsidRDefault="002D76BE" w:rsidP="003E161B">
      <w:pPr>
        <w:spacing w:after="0" w:line="240" w:lineRule="auto"/>
        <w:rPr>
          <w:rStyle w:val="Hyperlink"/>
          <w:rFonts w:ascii="Times New Roman" w:hAnsi="Times New Roman" w:cs="Times New Roman"/>
          <w:color w:val="auto"/>
          <w:sz w:val="24"/>
          <w:szCs w:val="24"/>
          <w:u w:val="none"/>
        </w:rPr>
      </w:pPr>
    </w:p>
    <w:p w:rsidR="00380A9B" w:rsidRDefault="00380A9B" w:rsidP="003E161B">
      <w:pPr>
        <w:spacing w:after="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Waterman, H. (2011, February). Principles of ‘servant leadership’ and how they can enhance </w:t>
      </w:r>
    </w:p>
    <w:p w:rsidR="00380A9B" w:rsidRDefault="00380A9B" w:rsidP="00380A9B">
      <w:pPr>
        <w:spacing w:after="0" w:line="240" w:lineRule="auto"/>
        <w:ind w:firstLine="720"/>
        <w:rPr>
          <w:rStyle w:val="Hyperlink"/>
          <w:rFonts w:ascii="Times New Roman" w:hAnsi="Times New Roman" w:cs="Times New Roman"/>
          <w:color w:val="auto"/>
          <w:sz w:val="24"/>
          <w:szCs w:val="24"/>
          <w:u w:val="none"/>
        </w:rPr>
      </w:pPr>
      <w:proofErr w:type="gramStart"/>
      <w:r>
        <w:rPr>
          <w:rStyle w:val="Hyperlink"/>
          <w:rFonts w:ascii="Times New Roman" w:hAnsi="Times New Roman" w:cs="Times New Roman"/>
          <w:color w:val="auto"/>
          <w:sz w:val="24"/>
          <w:szCs w:val="24"/>
          <w:u w:val="none"/>
        </w:rPr>
        <w:t>practice</w:t>
      </w:r>
      <w:proofErr w:type="gramEnd"/>
      <w:r>
        <w:rPr>
          <w:rStyle w:val="Hyperlink"/>
          <w:rFonts w:ascii="Times New Roman" w:hAnsi="Times New Roman" w:cs="Times New Roman"/>
          <w:color w:val="auto"/>
          <w:sz w:val="24"/>
          <w:szCs w:val="24"/>
          <w:u w:val="none"/>
        </w:rPr>
        <w:t xml:space="preserve">. </w:t>
      </w:r>
      <w:r w:rsidR="005F129E" w:rsidRPr="005F129E">
        <w:rPr>
          <w:rStyle w:val="Hyperlink"/>
          <w:rFonts w:ascii="Times New Roman" w:hAnsi="Times New Roman" w:cs="Times New Roman"/>
          <w:i/>
          <w:color w:val="auto"/>
          <w:sz w:val="24"/>
          <w:szCs w:val="24"/>
          <w:u w:val="none"/>
        </w:rPr>
        <w:t>Nursing Management</w:t>
      </w:r>
      <w:r w:rsidR="005F129E">
        <w:rPr>
          <w:rStyle w:val="Hyperlink"/>
          <w:rFonts w:ascii="Times New Roman" w:hAnsi="Times New Roman" w:cs="Times New Roman"/>
          <w:color w:val="auto"/>
          <w:sz w:val="24"/>
          <w:szCs w:val="24"/>
          <w:u w:val="none"/>
        </w:rPr>
        <w:t>, 17(9), 24-26.</w:t>
      </w:r>
    </w:p>
    <w:p w:rsidR="00380A9B" w:rsidRDefault="00380A9B" w:rsidP="003E161B">
      <w:pPr>
        <w:spacing w:after="0" w:line="240" w:lineRule="auto"/>
        <w:rPr>
          <w:rStyle w:val="Hyperlink"/>
          <w:rFonts w:ascii="Times New Roman" w:hAnsi="Times New Roman" w:cs="Times New Roman"/>
          <w:color w:val="auto"/>
          <w:sz w:val="24"/>
          <w:szCs w:val="24"/>
          <w:u w:val="none"/>
        </w:rPr>
      </w:pPr>
    </w:p>
    <w:p w:rsidR="00F527EA" w:rsidRDefault="00F527EA" w:rsidP="003E161B">
      <w:pPr>
        <w:spacing w:after="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 xml:space="preserve">Wood, Linley, Maltby, Kashdan, &amp; Hurling (2011). Using personal and psychological strengths </w:t>
      </w:r>
    </w:p>
    <w:p w:rsidR="00F527EA" w:rsidRDefault="00F527EA" w:rsidP="00F527EA">
      <w:pPr>
        <w:spacing w:after="0" w:line="240" w:lineRule="auto"/>
        <w:ind w:left="720"/>
        <w:rPr>
          <w:rStyle w:val="Hyperlink"/>
          <w:rFonts w:ascii="Times New Roman" w:hAnsi="Times New Roman" w:cs="Times New Roman"/>
          <w:color w:val="auto"/>
          <w:sz w:val="24"/>
          <w:szCs w:val="24"/>
          <w:u w:val="none"/>
        </w:rPr>
      </w:pPr>
      <w:proofErr w:type="gramStart"/>
      <w:r>
        <w:rPr>
          <w:rStyle w:val="Hyperlink"/>
          <w:rFonts w:ascii="Times New Roman" w:hAnsi="Times New Roman" w:cs="Times New Roman"/>
          <w:color w:val="auto"/>
          <w:sz w:val="24"/>
          <w:szCs w:val="24"/>
          <w:u w:val="none"/>
        </w:rPr>
        <w:t>leads</w:t>
      </w:r>
      <w:proofErr w:type="gramEnd"/>
      <w:r>
        <w:rPr>
          <w:rStyle w:val="Hyperlink"/>
          <w:rFonts w:ascii="Times New Roman" w:hAnsi="Times New Roman" w:cs="Times New Roman"/>
          <w:color w:val="auto"/>
          <w:sz w:val="24"/>
          <w:szCs w:val="24"/>
          <w:u w:val="none"/>
        </w:rPr>
        <w:t xml:space="preserve"> to increases in well-being over time: A longitudinal study and the development of the strengths us questionnaire. </w:t>
      </w:r>
      <w:r w:rsidRPr="00F50FFE">
        <w:rPr>
          <w:rStyle w:val="Hyperlink"/>
          <w:rFonts w:ascii="Times New Roman" w:hAnsi="Times New Roman" w:cs="Times New Roman"/>
          <w:i/>
          <w:color w:val="auto"/>
          <w:sz w:val="24"/>
          <w:szCs w:val="24"/>
          <w:u w:val="none"/>
        </w:rPr>
        <w:t>Personality and Individual Difference</w:t>
      </w:r>
      <w:r w:rsidR="00F50FFE" w:rsidRPr="00F50FFE">
        <w:rPr>
          <w:rStyle w:val="Hyperlink"/>
          <w:rFonts w:ascii="Times New Roman" w:hAnsi="Times New Roman" w:cs="Times New Roman"/>
          <w:i/>
          <w:color w:val="auto"/>
          <w:sz w:val="24"/>
          <w:szCs w:val="24"/>
          <w:u w:val="none"/>
        </w:rPr>
        <w:t>s</w:t>
      </w:r>
      <w:r>
        <w:rPr>
          <w:rStyle w:val="Hyperlink"/>
          <w:rFonts w:ascii="Times New Roman" w:hAnsi="Times New Roman" w:cs="Times New Roman"/>
          <w:color w:val="auto"/>
          <w:sz w:val="24"/>
          <w:szCs w:val="24"/>
          <w:u w:val="none"/>
        </w:rPr>
        <w:t>, 50, 15-19.</w:t>
      </w:r>
    </w:p>
    <w:p w:rsidR="00F527EA" w:rsidRDefault="00F527EA" w:rsidP="003E161B">
      <w:pPr>
        <w:spacing w:after="0" w:line="240" w:lineRule="auto"/>
        <w:rPr>
          <w:rStyle w:val="Hyperlink"/>
          <w:rFonts w:ascii="Times New Roman" w:hAnsi="Times New Roman" w:cs="Times New Roman"/>
          <w:color w:val="auto"/>
          <w:sz w:val="24"/>
          <w:szCs w:val="24"/>
          <w:u w:val="none"/>
        </w:rPr>
      </w:pPr>
    </w:p>
    <w:p w:rsidR="0067234B" w:rsidRDefault="00EF100B" w:rsidP="003E161B">
      <w:pPr>
        <w:spacing w:after="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WV</w:t>
      </w:r>
      <w:r w:rsidR="003E161B">
        <w:rPr>
          <w:rStyle w:val="Hyperlink"/>
          <w:rFonts w:ascii="Times New Roman" w:hAnsi="Times New Roman" w:cs="Times New Roman"/>
          <w:color w:val="auto"/>
          <w:sz w:val="24"/>
          <w:szCs w:val="24"/>
          <w:u w:val="none"/>
        </w:rPr>
        <w:t xml:space="preserve"> Partners in Community Outreach (2015). </w:t>
      </w:r>
      <w:r w:rsidR="0067234B" w:rsidRPr="0067234B">
        <w:rPr>
          <w:rStyle w:val="Hyperlink"/>
          <w:rFonts w:ascii="Times New Roman" w:hAnsi="Times New Roman" w:cs="Times New Roman"/>
          <w:i/>
          <w:color w:val="auto"/>
          <w:sz w:val="24"/>
          <w:szCs w:val="24"/>
          <w:u w:val="none"/>
        </w:rPr>
        <w:t>About us</w:t>
      </w:r>
      <w:r w:rsidR="0067234B">
        <w:rPr>
          <w:rStyle w:val="Hyperlink"/>
          <w:rFonts w:ascii="Times New Roman" w:hAnsi="Times New Roman" w:cs="Times New Roman"/>
          <w:color w:val="auto"/>
          <w:sz w:val="24"/>
          <w:szCs w:val="24"/>
          <w:u w:val="none"/>
        </w:rPr>
        <w:t xml:space="preserve">. Retrieved from </w:t>
      </w:r>
    </w:p>
    <w:p w:rsidR="003E161B" w:rsidRPr="003E161B" w:rsidRDefault="00C21201" w:rsidP="0067234B">
      <w:pPr>
        <w:spacing w:after="0" w:line="240" w:lineRule="auto"/>
        <w:ind w:firstLine="720"/>
        <w:rPr>
          <w:rStyle w:val="Hyperlink"/>
          <w:rFonts w:ascii="Times New Roman" w:hAnsi="Times New Roman" w:cs="Times New Roman"/>
          <w:color w:val="auto"/>
          <w:sz w:val="24"/>
          <w:szCs w:val="24"/>
          <w:u w:val="none"/>
        </w:rPr>
      </w:pPr>
      <w:hyperlink r:id="rId22" w:history="1">
        <w:r w:rsidR="0067234B" w:rsidRPr="007D5B90">
          <w:rPr>
            <w:rStyle w:val="Hyperlink"/>
            <w:rFonts w:ascii="Times New Roman" w:hAnsi="Times New Roman" w:cs="Times New Roman"/>
            <w:sz w:val="24"/>
            <w:szCs w:val="24"/>
          </w:rPr>
          <w:t>http://www.</w:t>
        </w:r>
        <w:r w:rsidR="00EF100B">
          <w:rPr>
            <w:rStyle w:val="Hyperlink"/>
            <w:rFonts w:ascii="Times New Roman" w:hAnsi="Times New Roman" w:cs="Times New Roman"/>
            <w:sz w:val="24"/>
            <w:szCs w:val="24"/>
          </w:rPr>
          <w:t>West Virginia</w:t>
        </w:r>
        <w:r w:rsidR="0067234B" w:rsidRPr="007D5B90">
          <w:rPr>
            <w:rStyle w:val="Hyperlink"/>
            <w:rFonts w:ascii="Times New Roman" w:hAnsi="Times New Roman" w:cs="Times New Roman"/>
            <w:sz w:val="24"/>
            <w:szCs w:val="24"/>
          </w:rPr>
          <w:t>partners.org/</w:t>
        </w:r>
        <w:proofErr w:type="spellStart"/>
        <w:r w:rsidR="0067234B" w:rsidRPr="007D5B90">
          <w:rPr>
            <w:rStyle w:val="Hyperlink"/>
            <w:rFonts w:ascii="Times New Roman" w:hAnsi="Times New Roman" w:cs="Times New Roman"/>
            <w:sz w:val="24"/>
            <w:szCs w:val="24"/>
          </w:rPr>
          <w:t>about_us.php</w:t>
        </w:r>
        <w:proofErr w:type="spellEnd"/>
      </w:hyperlink>
      <w:r w:rsidR="0067234B">
        <w:rPr>
          <w:rStyle w:val="Hyperlink"/>
          <w:rFonts w:ascii="Times New Roman" w:hAnsi="Times New Roman" w:cs="Times New Roman"/>
          <w:color w:val="auto"/>
          <w:sz w:val="24"/>
          <w:szCs w:val="24"/>
          <w:u w:val="none"/>
        </w:rPr>
        <w:t xml:space="preserve"> </w:t>
      </w:r>
    </w:p>
    <w:p w:rsidR="003E161B" w:rsidRDefault="003E161B" w:rsidP="003E161B">
      <w:pPr>
        <w:spacing w:after="0" w:line="240" w:lineRule="auto"/>
        <w:rPr>
          <w:rFonts w:ascii="Times New Roman" w:hAnsi="Times New Roman" w:cs="Times New Roman"/>
          <w:sz w:val="24"/>
          <w:szCs w:val="24"/>
        </w:rPr>
      </w:pPr>
    </w:p>
    <w:p w:rsidR="005801D6" w:rsidRDefault="00EF100B" w:rsidP="005801D6">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C077A9">
        <w:rPr>
          <w:rFonts w:ascii="Times New Roman" w:hAnsi="Times New Roman" w:cs="Times New Roman"/>
          <w:sz w:val="24"/>
          <w:szCs w:val="24"/>
        </w:rPr>
        <w:t>V</w:t>
      </w:r>
      <w:r w:rsidR="005801D6">
        <w:rPr>
          <w:rFonts w:ascii="Times New Roman" w:hAnsi="Times New Roman" w:cs="Times New Roman"/>
          <w:sz w:val="24"/>
          <w:szCs w:val="24"/>
        </w:rPr>
        <w:t xml:space="preserve">DHHR (2015). </w:t>
      </w:r>
      <w:r w:rsidR="005801D6" w:rsidRPr="00FB48F6">
        <w:rPr>
          <w:rFonts w:ascii="Times New Roman" w:hAnsi="Times New Roman" w:cs="Times New Roman"/>
          <w:i/>
          <w:sz w:val="24"/>
          <w:szCs w:val="24"/>
        </w:rPr>
        <w:t>West Virginia Office of Maternal, Child and Family Health</w:t>
      </w:r>
      <w:r w:rsidR="005801D6">
        <w:rPr>
          <w:rFonts w:ascii="Times New Roman" w:hAnsi="Times New Roman" w:cs="Times New Roman"/>
          <w:sz w:val="24"/>
          <w:szCs w:val="24"/>
        </w:rPr>
        <w:t xml:space="preserve">. Retrieved from </w:t>
      </w:r>
    </w:p>
    <w:p w:rsidR="005801D6" w:rsidRDefault="00C21201" w:rsidP="005801D6">
      <w:pPr>
        <w:spacing w:after="0" w:line="240" w:lineRule="auto"/>
        <w:ind w:firstLine="720"/>
        <w:rPr>
          <w:rStyle w:val="Hyperlink"/>
          <w:rFonts w:ascii="Times New Roman" w:hAnsi="Times New Roman" w:cs="Times New Roman"/>
          <w:sz w:val="24"/>
          <w:szCs w:val="24"/>
        </w:rPr>
      </w:pPr>
      <w:hyperlink r:id="rId23" w:history="1">
        <w:r w:rsidR="005801D6" w:rsidRPr="00D45F53">
          <w:rPr>
            <w:rStyle w:val="Hyperlink"/>
            <w:rFonts w:ascii="Times New Roman" w:hAnsi="Times New Roman" w:cs="Times New Roman"/>
            <w:sz w:val="24"/>
            <w:szCs w:val="24"/>
          </w:rPr>
          <w:t>http://www.</w:t>
        </w:r>
        <w:r w:rsidR="00EF100B">
          <w:rPr>
            <w:rStyle w:val="Hyperlink"/>
            <w:rFonts w:ascii="Times New Roman" w:hAnsi="Times New Roman" w:cs="Times New Roman"/>
            <w:sz w:val="24"/>
            <w:szCs w:val="24"/>
          </w:rPr>
          <w:t>West Virginia</w:t>
        </w:r>
        <w:r w:rsidR="005801D6" w:rsidRPr="00D45F53">
          <w:rPr>
            <w:rStyle w:val="Hyperlink"/>
            <w:rFonts w:ascii="Times New Roman" w:hAnsi="Times New Roman" w:cs="Times New Roman"/>
            <w:sz w:val="24"/>
            <w:szCs w:val="24"/>
          </w:rPr>
          <w:t>dhhr.org/</w:t>
        </w:r>
        <w:proofErr w:type="spellStart"/>
        <w:r w:rsidR="005801D6" w:rsidRPr="00D45F53">
          <w:rPr>
            <w:rStyle w:val="Hyperlink"/>
            <w:rFonts w:ascii="Times New Roman" w:hAnsi="Times New Roman" w:cs="Times New Roman"/>
            <w:sz w:val="24"/>
            <w:szCs w:val="24"/>
          </w:rPr>
          <w:t>mcfh</w:t>
        </w:r>
        <w:proofErr w:type="spellEnd"/>
        <w:r w:rsidR="005801D6" w:rsidRPr="00D45F53">
          <w:rPr>
            <w:rStyle w:val="Hyperlink"/>
            <w:rFonts w:ascii="Times New Roman" w:hAnsi="Times New Roman" w:cs="Times New Roman"/>
            <w:sz w:val="24"/>
            <w:szCs w:val="24"/>
          </w:rPr>
          <w:t>/</w:t>
        </w:r>
      </w:hyperlink>
    </w:p>
    <w:p w:rsidR="005E1319" w:rsidRDefault="005E1319" w:rsidP="005E1319">
      <w:pPr>
        <w:spacing w:after="0" w:line="240" w:lineRule="auto"/>
        <w:rPr>
          <w:rStyle w:val="Hyperlink"/>
          <w:rFonts w:ascii="Times New Roman" w:hAnsi="Times New Roman" w:cs="Times New Roman"/>
          <w:sz w:val="24"/>
          <w:szCs w:val="24"/>
        </w:rPr>
      </w:pPr>
    </w:p>
    <w:p w:rsidR="00F77439" w:rsidRDefault="005E1319" w:rsidP="005E131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Yin, R.K. (2003). </w:t>
      </w:r>
      <w:r w:rsidRPr="00F77439">
        <w:rPr>
          <w:rFonts w:ascii="Times New Roman" w:hAnsi="Times New Roman" w:cs="Times New Roman"/>
          <w:i/>
          <w:sz w:val="24"/>
          <w:szCs w:val="24"/>
        </w:rPr>
        <w:t>Case study research: Design and methods</w:t>
      </w:r>
      <w:r>
        <w:rPr>
          <w:rFonts w:ascii="Times New Roman" w:hAnsi="Times New Roman" w:cs="Times New Roman"/>
          <w:sz w:val="24"/>
          <w:szCs w:val="24"/>
        </w:rPr>
        <w:t xml:space="preserve"> </w:t>
      </w:r>
      <w:r w:rsidR="00F77439">
        <w:rPr>
          <w:rFonts w:ascii="Times New Roman" w:hAnsi="Times New Roman" w:cs="Times New Roman"/>
          <w:sz w:val="24"/>
          <w:szCs w:val="24"/>
        </w:rPr>
        <w:t>(5</w:t>
      </w:r>
      <w:r w:rsidR="00F77439" w:rsidRPr="00F77439">
        <w:rPr>
          <w:rFonts w:ascii="Times New Roman" w:hAnsi="Times New Roman" w:cs="Times New Roman"/>
          <w:sz w:val="24"/>
          <w:szCs w:val="24"/>
          <w:vertAlign w:val="superscript"/>
        </w:rPr>
        <w:t>th</w:t>
      </w:r>
      <w:r w:rsidR="00F77439">
        <w:rPr>
          <w:rFonts w:ascii="Times New Roman" w:hAnsi="Times New Roman" w:cs="Times New Roman"/>
          <w:sz w:val="24"/>
          <w:szCs w:val="24"/>
        </w:rPr>
        <w:t xml:space="preserve"> </w:t>
      </w:r>
      <w:proofErr w:type="gramStart"/>
      <w:r w:rsidR="00F77439">
        <w:rPr>
          <w:rFonts w:ascii="Times New Roman" w:hAnsi="Times New Roman" w:cs="Times New Roman"/>
          <w:sz w:val="24"/>
          <w:szCs w:val="24"/>
        </w:rPr>
        <w:t>ed</w:t>
      </w:r>
      <w:proofErr w:type="gramEnd"/>
      <w:r w:rsidR="00F77439">
        <w:rPr>
          <w:rFonts w:ascii="Times New Roman" w:hAnsi="Times New Roman" w:cs="Times New Roman"/>
          <w:sz w:val="24"/>
          <w:szCs w:val="24"/>
        </w:rPr>
        <w:t xml:space="preserve">.). Thousand Oaks, CA: </w:t>
      </w:r>
    </w:p>
    <w:p w:rsidR="005E1319" w:rsidRPr="005E1319" w:rsidRDefault="00F77439" w:rsidP="00F7743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SAGE Publications, Inc.</w:t>
      </w:r>
    </w:p>
    <w:p w:rsidR="001E1634" w:rsidRDefault="001E1634" w:rsidP="00FE14DF"/>
    <w:p w:rsidR="00B62C55" w:rsidRDefault="00B62C55" w:rsidP="001E1634">
      <w:pPr>
        <w:rPr>
          <w:rFonts w:ascii="Times New Roman" w:hAnsi="Times New Roman" w:cs="Times New Roman"/>
          <w:sz w:val="24"/>
          <w:szCs w:val="24"/>
        </w:rPr>
      </w:pPr>
    </w:p>
    <w:p w:rsidR="006C0744" w:rsidRDefault="006C0744" w:rsidP="006C0744">
      <w:pPr>
        <w:spacing w:after="0" w:line="480" w:lineRule="auto"/>
        <w:ind w:firstLine="720"/>
        <w:rPr>
          <w:rFonts w:ascii="Times New Roman" w:hAnsi="Times New Roman" w:cs="Times New Roman"/>
          <w:sz w:val="24"/>
          <w:szCs w:val="24"/>
        </w:rPr>
      </w:pPr>
    </w:p>
    <w:p w:rsidR="00A67E56" w:rsidRDefault="00A67E56" w:rsidP="006C0744">
      <w:pPr>
        <w:spacing w:after="0" w:line="480" w:lineRule="auto"/>
        <w:ind w:firstLine="720"/>
        <w:rPr>
          <w:rFonts w:ascii="Times New Roman" w:hAnsi="Times New Roman" w:cs="Times New Roman"/>
          <w:sz w:val="24"/>
          <w:szCs w:val="24"/>
        </w:rPr>
      </w:pPr>
    </w:p>
    <w:p w:rsidR="00A67E56" w:rsidRDefault="00A67E56" w:rsidP="00C15460">
      <w:pPr>
        <w:spacing w:after="0" w:line="480" w:lineRule="auto"/>
        <w:ind w:firstLine="720"/>
        <w:jc w:val="center"/>
        <w:rPr>
          <w:rFonts w:ascii="Times New Roman" w:hAnsi="Times New Roman" w:cs="Times New Roman"/>
          <w:b/>
          <w:sz w:val="24"/>
          <w:szCs w:val="24"/>
        </w:rPr>
      </w:pPr>
      <w:r w:rsidRPr="00A67E56">
        <w:rPr>
          <w:rFonts w:ascii="Times New Roman" w:hAnsi="Times New Roman" w:cs="Times New Roman"/>
          <w:b/>
          <w:sz w:val="24"/>
          <w:szCs w:val="24"/>
        </w:rPr>
        <w:lastRenderedPageBreak/>
        <w:t>Appendix A</w:t>
      </w:r>
      <w:r w:rsidR="0015231B">
        <w:rPr>
          <w:rFonts w:ascii="Times New Roman" w:hAnsi="Times New Roman" w:cs="Times New Roman"/>
          <w:b/>
          <w:sz w:val="24"/>
          <w:szCs w:val="24"/>
        </w:rPr>
        <w:t>:</w:t>
      </w:r>
      <w:r w:rsidRPr="00A67E56">
        <w:rPr>
          <w:rFonts w:ascii="Times New Roman" w:hAnsi="Times New Roman" w:cs="Times New Roman"/>
          <w:b/>
          <w:sz w:val="24"/>
          <w:szCs w:val="24"/>
        </w:rPr>
        <w:t xml:space="preserve"> </w:t>
      </w:r>
      <w:r w:rsidR="00E27B32">
        <w:rPr>
          <w:rFonts w:ascii="Times New Roman" w:hAnsi="Times New Roman" w:cs="Times New Roman"/>
          <w:b/>
          <w:sz w:val="24"/>
          <w:szCs w:val="24"/>
        </w:rPr>
        <w:t xml:space="preserve">MIHOW </w:t>
      </w:r>
      <w:r w:rsidRPr="00A67E56">
        <w:rPr>
          <w:rFonts w:ascii="Times New Roman" w:hAnsi="Times New Roman" w:cs="Times New Roman"/>
          <w:b/>
          <w:sz w:val="24"/>
          <w:szCs w:val="24"/>
        </w:rPr>
        <w:t>Mother Interview Guide</w:t>
      </w:r>
    </w:p>
    <w:p w:rsidR="00334EAE" w:rsidRPr="00334EAE" w:rsidRDefault="00334EAE" w:rsidP="00334EAE">
      <w:pPr>
        <w:jc w:val="both"/>
        <w:rPr>
          <w:rFonts w:ascii="Times New Roman" w:hAnsi="Times New Roman" w:cs="Times New Roman"/>
          <w:sz w:val="20"/>
          <w:szCs w:val="20"/>
        </w:rPr>
      </w:pPr>
      <w:r w:rsidRPr="00334EAE">
        <w:rPr>
          <w:rFonts w:ascii="Times New Roman" w:hAnsi="Times New Roman" w:cs="Times New Roman"/>
          <w:sz w:val="20"/>
          <w:szCs w:val="20"/>
        </w:rPr>
        <w:t xml:space="preserve">I’m looking at the date you began participating in MIHOW. So you’ve been part of this program since __________, so that’s been about ______ years/months. I’d like to talk with you about what has been going on in your life since you’ve been participating in MIHOW. I’m interested in knowing about some of the good things that have been happening as well as some of the challenges. Let’s first talk about some of the good things happening. </w:t>
      </w:r>
    </w:p>
    <w:p w:rsidR="00334EAE" w:rsidRPr="00334EAE" w:rsidRDefault="00334EAE" w:rsidP="00334EAE">
      <w:pPr>
        <w:pStyle w:val="ListParagraph"/>
        <w:numPr>
          <w:ilvl w:val="0"/>
          <w:numId w:val="33"/>
        </w:numPr>
        <w:rPr>
          <w:rFonts w:ascii="Times New Roman" w:hAnsi="Times New Roman" w:cs="Times New Roman"/>
          <w:sz w:val="20"/>
          <w:szCs w:val="20"/>
        </w:rPr>
      </w:pPr>
      <w:r w:rsidRPr="00334EAE">
        <w:rPr>
          <w:rFonts w:ascii="Times New Roman" w:hAnsi="Times New Roman" w:cs="Times New Roman"/>
          <w:sz w:val="20"/>
          <w:szCs w:val="20"/>
        </w:rPr>
        <w:t xml:space="preserve">What do you believe have been some of the good things </w:t>
      </w:r>
      <w:r>
        <w:rPr>
          <w:rFonts w:ascii="Times New Roman" w:hAnsi="Times New Roman" w:cs="Times New Roman"/>
          <w:sz w:val="20"/>
          <w:szCs w:val="20"/>
        </w:rPr>
        <w:t xml:space="preserve">happening </w:t>
      </w:r>
      <w:r w:rsidRPr="00334EAE">
        <w:rPr>
          <w:rFonts w:ascii="Times New Roman" w:hAnsi="Times New Roman" w:cs="Times New Roman"/>
          <w:sz w:val="20"/>
          <w:szCs w:val="20"/>
        </w:rPr>
        <w:t>since you’ve been involved in the MIHOW program? (Get stories and examples).</w:t>
      </w:r>
    </w:p>
    <w:p w:rsidR="00334EAE" w:rsidRPr="00334EAE" w:rsidRDefault="00334EAE" w:rsidP="00334EAE">
      <w:pPr>
        <w:pStyle w:val="ListParagraph"/>
        <w:numPr>
          <w:ilvl w:val="1"/>
          <w:numId w:val="33"/>
        </w:numPr>
        <w:rPr>
          <w:rFonts w:ascii="Times New Roman" w:hAnsi="Times New Roman" w:cs="Times New Roman"/>
          <w:sz w:val="20"/>
          <w:szCs w:val="20"/>
        </w:rPr>
      </w:pPr>
      <w:r w:rsidRPr="00334EAE">
        <w:rPr>
          <w:rFonts w:ascii="Times New Roman" w:hAnsi="Times New Roman" w:cs="Times New Roman"/>
          <w:sz w:val="20"/>
          <w:szCs w:val="20"/>
        </w:rPr>
        <w:t xml:space="preserve">What do you believe contributed to these accomplishments you mention? (Refer specifically to the examples the mom provided). </w:t>
      </w:r>
    </w:p>
    <w:p w:rsidR="00334EAE" w:rsidRPr="00334EAE" w:rsidRDefault="00334EAE" w:rsidP="00334EAE">
      <w:pPr>
        <w:pStyle w:val="ListParagraph"/>
        <w:numPr>
          <w:ilvl w:val="1"/>
          <w:numId w:val="33"/>
        </w:numPr>
        <w:rPr>
          <w:rFonts w:ascii="Times New Roman" w:hAnsi="Times New Roman" w:cs="Times New Roman"/>
          <w:sz w:val="20"/>
          <w:szCs w:val="20"/>
        </w:rPr>
      </w:pPr>
      <w:r w:rsidRPr="00334EAE">
        <w:rPr>
          <w:rFonts w:ascii="Times New Roman" w:hAnsi="Times New Roman" w:cs="Times New Roman"/>
          <w:sz w:val="20"/>
          <w:szCs w:val="20"/>
        </w:rPr>
        <w:t>Do you attribute any of these accomplishments to being in the MIHOW program? (Get the story).</w:t>
      </w:r>
    </w:p>
    <w:p w:rsidR="00334EAE" w:rsidRPr="00334EAE" w:rsidRDefault="00334EAE" w:rsidP="00334EAE">
      <w:pPr>
        <w:pStyle w:val="ListParagraph"/>
        <w:numPr>
          <w:ilvl w:val="0"/>
          <w:numId w:val="33"/>
        </w:numPr>
        <w:rPr>
          <w:rFonts w:ascii="Times New Roman" w:hAnsi="Times New Roman" w:cs="Times New Roman"/>
          <w:sz w:val="20"/>
          <w:szCs w:val="20"/>
        </w:rPr>
      </w:pPr>
      <w:r w:rsidRPr="00334EAE">
        <w:rPr>
          <w:rFonts w:ascii="Times New Roman" w:hAnsi="Times New Roman" w:cs="Times New Roman"/>
          <w:sz w:val="20"/>
          <w:szCs w:val="20"/>
        </w:rPr>
        <w:t>Since you’ve been involved in this program, have you faced any challenges related to health, employment, or education? Have you faced any other challenges? (Get examples, stories).</w:t>
      </w:r>
    </w:p>
    <w:p w:rsidR="00334EAE" w:rsidRPr="00334EAE" w:rsidRDefault="00334EAE" w:rsidP="00334EAE">
      <w:pPr>
        <w:pStyle w:val="ListParagraph"/>
        <w:numPr>
          <w:ilvl w:val="0"/>
          <w:numId w:val="30"/>
        </w:numPr>
        <w:rPr>
          <w:rFonts w:ascii="Times New Roman" w:hAnsi="Times New Roman" w:cs="Times New Roman"/>
          <w:sz w:val="20"/>
          <w:szCs w:val="20"/>
        </w:rPr>
      </w:pPr>
      <w:r w:rsidRPr="00334EAE">
        <w:rPr>
          <w:rFonts w:ascii="Times New Roman" w:hAnsi="Times New Roman" w:cs="Times New Roman"/>
          <w:sz w:val="20"/>
          <w:szCs w:val="20"/>
        </w:rPr>
        <w:t>How have you dealt with your challenges?</w:t>
      </w:r>
    </w:p>
    <w:p w:rsidR="00334EAE" w:rsidRPr="00334EAE" w:rsidRDefault="00334EAE" w:rsidP="00334EAE">
      <w:pPr>
        <w:pStyle w:val="ListParagraph"/>
        <w:numPr>
          <w:ilvl w:val="0"/>
          <w:numId w:val="30"/>
        </w:numPr>
        <w:rPr>
          <w:rFonts w:ascii="Times New Roman" w:hAnsi="Times New Roman" w:cs="Times New Roman"/>
          <w:sz w:val="20"/>
          <w:szCs w:val="20"/>
        </w:rPr>
      </w:pPr>
      <w:r w:rsidRPr="00334EAE">
        <w:rPr>
          <w:rFonts w:ascii="Times New Roman" w:hAnsi="Times New Roman" w:cs="Times New Roman"/>
          <w:sz w:val="20"/>
          <w:szCs w:val="20"/>
        </w:rPr>
        <w:t>Have you still been seeing your home visitor each month?</w:t>
      </w:r>
    </w:p>
    <w:p w:rsidR="00334EAE" w:rsidRPr="00334EAE" w:rsidRDefault="00334EAE" w:rsidP="00334EAE">
      <w:pPr>
        <w:pStyle w:val="ListParagraph"/>
        <w:numPr>
          <w:ilvl w:val="0"/>
          <w:numId w:val="30"/>
        </w:numPr>
        <w:rPr>
          <w:rFonts w:ascii="Times New Roman" w:hAnsi="Times New Roman" w:cs="Times New Roman"/>
          <w:sz w:val="20"/>
          <w:szCs w:val="20"/>
        </w:rPr>
      </w:pPr>
      <w:r w:rsidRPr="00334EAE">
        <w:rPr>
          <w:rFonts w:ascii="Times New Roman" w:hAnsi="Times New Roman" w:cs="Times New Roman"/>
          <w:sz w:val="20"/>
          <w:szCs w:val="20"/>
        </w:rPr>
        <w:t>Did you talk to your MIHOW home visitor about any of these challenges?  If yes, what happened?</w:t>
      </w:r>
    </w:p>
    <w:p w:rsidR="00334EAE" w:rsidRPr="00334EAE" w:rsidRDefault="00334EAE" w:rsidP="00334EAE">
      <w:pPr>
        <w:pStyle w:val="ListParagraph"/>
        <w:numPr>
          <w:ilvl w:val="0"/>
          <w:numId w:val="30"/>
        </w:numPr>
        <w:rPr>
          <w:rFonts w:ascii="Times New Roman" w:hAnsi="Times New Roman" w:cs="Times New Roman"/>
          <w:sz w:val="20"/>
          <w:szCs w:val="20"/>
        </w:rPr>
      </w:pPr>
      <w:r w:rsidRPr="00334EAE">
        <w:rPr>
          <w:rFonts w:ascii="Times New Roman" w:hAnsi="Times New Roman" w:cs="Times New Roman"/>
          <w:sz w:val="20"/>
          <w:szCs w:val="20"/>
        </w:rPr>
        <w:t>Were there any other persons or organizations that you dealt with about any of your challenges? If so, what happened?</w:t>
      </w:r>
    </w:p>
    <w:p w:rsidR="00334EAE" w:rsidRPr="00334EAE" w:rsidRDefault="00334EAE" w:rsidP="00334EAE">
      <w:pPr>
        <w:pStyle w:val="ListParagraph"/>
        <w:numPr>
          <w:ilvl w:val="0"/>
          <w:numId w:val="30"/>
        </w:numPr>
        <w:rPr>
          <w:rFonts w:ascii="Times New Roman" w:hAnsi="Times New Roman" w:cs="Times New Roman"/>
          <w:sz w:val="20"/>
          <w:szCs w:val="20"/>
        </w:rPr>
      </w:pPr>
      <w:r w:rsidRPr="00334EAE">
        <w:rPr>
          <w:rFonts w:ascii="Times New Roman" w:hAnsi="Times New Roman" w:cs="Times New Roman"/>
          <w:sz w:val="20"/>
          <w:szCs w:val="20"/>
        </w:rPr>
        <w:t>Having had these challenges, what would you do the same or differently in the future to deal with them?</w:t>
      </w:r>
    </w:p>
    <w:p w:rsidR="00334EAE" w:rsidRPr="00334EAE" w:rsidRDefault="00334EAE" w:rsidP="00334EAE">
      <w:pPr>
        <w:pStyle w:val="ListParagraph"/>
        <w:numPr>
          <w:ilvl w:val="0"/>
          <w:numId w:val="33"/>
        </w:numPr>
        <w:rPr>
          <w:rFonts w:ascii="Times New Roman" w:hAnsi="Times New Roman" w:cs="Times New Roman"/>
          <w:sz w:val="20"/>
          <w:szCs w:val="20"/>
        </w:rPr>
      </w:pPr>
      <w:r w:rsidRPr="00334EAE">
        <w:rPr>
          <w:rFonts w:ascii="Times New Roman" w:hAnsi="Times New Roman" w:cs="Times New Roman"/>
          <w:sz w:val="20"/>
          <w:szCs w:val="20"/>
        </w:rPr>
        <w:t>Ha</w:t>
      </w:r>
      <w:r>
        <w:rPr>
          <w:rFonts w:ascii="Times New Roman" w:hAnsi="Times New Roman" w:cs="Times New Roman"/>
          <w:sz w:val="20"/>
          <w:szCs w:val="20"/>
        </w:rPr>
        <w:t xml:space="preserve">s your home visitor talked to you about what you are good or strong at – your strengths? Can you talk to me about what your strengths might be? </w:t>
      </w:r>
      <w:r w:rsidRPr="00334EAE">
        <w:rPr>
          <w:rFonts w:ascii="Times New Roman" w:hAnsi="Times New Roman" w:cs="Times New Roman"/>
          <w:sz w:val="20"/>
          <w:szCs w:val="20"/>
        </w:rPr>
        <w:t xml:space="preserve">  </w:t>
      </w:r>
    </w:p>
    <w:p w:rsidR="00334EAE" w:rsidRPr="00334EAE" w:rsidRDefault="00334EAE" w:rsidP="00334EAE">
      <w:pPr>
        <w:pStyle w:val="ListParagraph"/>
        <w:numPr>
          <w:ilvl w:val="1"/>
          <w:numId w:val="33"/>
        </w:numPr>
        <w:rPr>
          <w:rFonts w:ascii="Times New Roman" w:hAnsi="Times New Roman" w:cs="Times New Roman"/>
          <w:sz w:val="20"/>
          <w:szCs w:val="20"/>
        </w:rPr>
      </w:pPr>
      <w:r w:rsidRPr="00334EAE">
        <w:rPr>
          <w:rFonts w:ascii="Times New Roman" w:hAnsi="Times New Roman" w:cs="Times New Roman"/>
          <w:sz w:val="20"/>
          <w:szCs w:val="20"/>
        </w:rPr>
        <w:t xml:space="preserve">Have you thought about on your own what you are good at or has your MIHOW home visitor pointed some things out to you? </w:t>
      </w:r>
    </w:p>
    <w:p w:rsidR="00334EAE" w:rsidRPr="00334EAE" w:rsidRDefault="00334EAE" w:rsidP="00334EAE">
      <w:pPr>
        <w:pStyle w:val="ListParagraph"/>
        <w:numPr>
          <w:ilvl w:val="1"/>
          <w:numId w:val="33"/>
        </w:numPr>
        <w:rPr>
          <w:rFonts w:ascii="Times New Roman" w:hAnsi="Times New Roman" w:cs="Times New Roman"/>
          <w:sz w:val="20"/>
          <w:szCs w:val="20"/>
        </w:rPr>
      </w:pPr>
      <w:r w:rsidRPr="00334EAE">
        <w:rPr>
          <w:rFonts w:ascii="Times New Roman" w:hAnsi="Times New Roman" w:cs="Times New Roman"/>
          <w:sz w:val="20"/>
          <w:szCs w:val="20"/>
        </w:rPr>
        <w:t xml:space="preserve">What is it about you that you believe helps you meet your challenges and goals? </w:t>
      </w:r>
    </w:p>
    <w:p w:rsidR="00334EAE" w:rsidRPr="00334EAE" w:rsidRDefault="00334EAE" w:rsidP="00334EAE">
      <w:pPr>
        <w:pStyle w:val="ListParagraph"/>
        <w:numPr>
          <w:ilvl w:val="1"/>
          <w:numId w:val="33"/>
        </w:numPr>
        <w:rPr>
          <w:rFonts w:ascii="Times New Roman" w:hAnsi="Times New Roman" w:cs="Times New Roman"/>
          <w:sz w:val="20"/>
          <w:szCs w:val="20"/>
        </w:rPr>
      </w:pPr>
      <w:r w:rsidRPr="00334EAE">
        <w:rPr>
          <w:rFonts w:ascii="Times New Roman" w:hAnsi="Times New Roman" w:cs="Times New Roman"/>
          <w:sz w:val="20"/>
          <w:szCs w:val="20"/>
        </w:rPr>
        <w:t>How have these strengths helped you with everyday life (meet challenges, solve problems, set goals, achieve them)?</w:t>
      </w:r>
    </w:p>
    <w:p w:rsidR="00334EAE" w:rsidRPr="00334EAE" w:rsidRDefault="00334EAE" w:rsidP="00334EAE">
      <w:pPr>
        <w:pStyle w:val="ListParagraph"/>
        <w:numPr>
          <w:ilvl w:val="1"/>
          <w:numId w:val="33"/>
        </w:numPr>
        <w:rPr>
          <w:rFonts w:ascii="Times New Roman" w:hAnsi="Times New Roman" w:cs="Times New Roman"/>
          <w:sz w:val="20"/>
          <w:szCs w:val="20"/>
        </w:rPr>
      </w:pPr>
      <w:r w:rsidRPr="00334EAE">
        <w:rPr>
          <w:rFonts w:ascii="Times New Roman" w:hAnsi="Times New Roman" w:cs="Times New Roman"/>
          <w:sz w:val="20"/>
          <w:szCs w:val="20"/>
        </w:rPr>
        <w:t>Has anything else besides your strengths helped you to meet your challenges and goals?</w:t>
      </w:r>
    </w:p>
    <w:p w:rsidR="00334EAE" w:rsidRPr="00334EAE" w:rsidRDefault="00334EAE" w:rsidP="00334EAE">
      <w:pPr>
        <w:pStyle w:val="ListParagraph"/>
        <w:numPr>
          <w:ilvl w:val="1"/>
          <w:numId w:val="33"/>
        </w:numPr>
        <w:rPr>
          <w:rFonts w:ascii="Times New Roman" w:hAnsi="Times New Roman" w:cs="Times New Roman"/>
          <w:sz w:val="20"/>
          <w:szCs w:val="20"/>
        </w:rPr>
      </w:pPr>
      <w:r w:rsidRPr="00334EAE">
        <w:rPr>
          <w:rFonts w:ascii="Times New Roman" w:hAnsi="Times New Roman" w:cs="Times New Roman"/>
          <w:sz w:val="20"/>
          <w:szCs w:val="20"/>
        </w:rPr>
        <w:t xml:space="preserve">Do you feel you have some things you would like to work on to help improve your situation? </w:t>
      </w:r>
    </w:p>
    <w:p w:rsidR="00334EAE" w:rsidRPr="00334EAE" w:rsidRDefault="00334EAE" w:rsidP="00334EAE">
      <w:pPr>
        <w:pStyle w:val="ListParagraph"/>
        <w:numPr>
          <w:ilvl w:val="0"/>
          <w:numId w:val="33"/>
        </w:numPr>
        <w:rPr>
          <w:rFonts w:ascii="Times New Roman" w:hAnsi="Times New Roman" w:cs="Times New Roman"/>
          <w:sz w:val="20"/>
          <w:szCs w:val="20"/>
        </w:rPr>
      </w:pPr>
      <w:r w:rsidRPr="00334EAE">
        <w:rPr>
          <w:rFonts w:ascii="Times New Roman" w:hAnsi="Times New Roman" w:cs="Times New Roman"/>
          <w:sz w:val="20"/>
          <w:szCs w:val="20"/>
        </w:rPr>
        <w:t>Now I have a few questions about leadership.</w:t>
      </w:r>
    </w:p>
    <w:p w:rsidR="00334EAE" w:rsidRPr="00334EAE" w:rsidRDefault="00334EAE" w:rsidP="00334EAE">
      <w:pPr>
        <w:pStyle w:val="ListParagraph"/>
        <w:numPr>
          <w:ilvl w:val="1"/>
          <w:numId w:val="33"/>
        </w:numPr>
        <w:rPr>
          <w:rFonts w:ascii="Times New Roman" w:hAnsi="Times New Roman" w:cs="Times New Roman"/>
          <w:sz w:val="20"/>
          <w:szCs w:val="20"/>
        </w:rPr>
      </w:pPr>
      <w:r w:rsidRPr="00334EAE">
        <w:rPr>
          <w:rFonts w:ascii="Times New Roman" w:hAnsi="Times New Roman" w:cs="Times New Roman"/>
          <w:sz w:val="20"/>
          <w:szCs w:val="20"/>
        </w:rPr>
        <w:t>How do you view leadership?</w:t>
      </w:r>
    </w:p>
    <w:p w:rsidR="00334EAE" w:rsidRPr="00334EAE" w:rsidRDefault="00334EAE" w:rsidP="00334EAE">
      <w:pPr>
        <w:pStyle w:val="ListParagraph"/>
        <w:numPr>
          <w:ilvl w:val="1"/>
          <w:numId w:val="33"/>
        </w:numPr>
        <w:rPr>
          <w:rFonts w:ascii="Times New Roman" w:hAnsi="Times New Roman" w:cs="Times New Roman"/>
          <w:sz w:val="20"/>
          <w:szCs w:val="20"/>
        </w:rPr>
      </w:pPr>
      <w:r w:rsidRPr="00334EAE">
        <w:rPr>
          <w:rFonts w:ascii="Times New Roman" w:hAnsi="Times New Roman" w:cs="Times New Roman"/>
          <w:sz w:val="20"/>
          <w:szCs w:val="20"/>
        </w:rPr>
        <w:t xml:space="preserve">How do you see yourself as a leader? In your family? In your community? </w:t>
      </w:r>
    </w:p>
    <w:p w:rsidR="00334EAE" w:rsidRPr="00334EAE" w:rsidRDefault="00334EAE" w:rsidP="00334EAE">
      <w:pPr>
        <w:pStyle w:val="ListParagraph"/>
        <w:numPr>
          <w:ilvl w:val="1"/>
          <w:numId w:val="33"/>
        </w:numPr>
        <w:rPr>
          <w:rFonts w:ascii="Times New Roman" w:hAnsi="Times New Roman" w:cs="Times New Roman"/>
          <w:sz w:val="20"/>
          <w:szCs w:val="20"/>
        </w:rPr>
      </w:pPr>
      <w:r w:rsidRPr="00334EAE">
        <w:rPr>
          <w:rFonts w:ascii="Times New Roman" w:hAnsi="Times New Roman" w:cs="Times New Roman"/>
          <w:sz w:val="20"/>
          <w:szCs w:val="20"/>
        </w:rPr>
        <w:t>What strengths help you as a leader?</w:t>
      </w:r>
    </w:p>
    <w:p w:rsidR="00334EAE" w:rsidRPr="00334EAE" w:rsidRDefault="00334EAE" w:rsidP="00334EAE">
      <w:pPr>
        <w:pStyle w:val="ListParagraph"/>
        <w:numPr>
          <w:ilvl w:val="1"/>
          <w:numId w:val="33"/>
        </w:numPr>
        <w:rPr>
          <w:rFonts w:ascii="Times New Roman" w:hAnsi="Times New Roman" w:cs="Times New Roman"/>
          <w:sz w:val="20"/>
          <w:szCs w:val="20"/>
        </w:rPr>
      </w:pPr>
      <w:r w:rsidRPr="00334EAE">
        <w:rPr>
          <w:rFonts w:ascii="Times New Roman" w:hAnsi="Times New Roman" w:cs="Times New Roman"/>
          <w:sz w:val="20"/>
          <w:szCs w:val="20"/>
        </w:rPr>
        <w:t>Has the MIHOW program helped you in any way with being a leader? (Get examples).</w:t>
      </w:r>
    </w:p>
    <w:p w:rsidR="00334EAE" w:rsidRPr="00334EAE" w:rsidRDefault="00334EAE" w:rsidP="00334EAE">
      <w:pPr>
        <w:pStyle w:val="ListParagraph"/>
        <w:numPr>
          <w:ilvl w:val="0"/>
          <w:numId w:val="33"/>
        </w:numPr>
        <w:rPr>
          <w:rFonts w:ascii="Times New Roman" w:hAnsi="Times New Roman" w:cs="Times New Roman"/>
          <w:sz w:val="20"/>
          <w:szCs w:val="20"/>
        </w:rPr>
      </w:pPr>
      <w:r w:rsidRPr="00334EAE">
        <w:rPr>
          <w:rFonts w:ascii="Times New Roman" w:hAnsi="Times New Roman" w:cs="Times New Roman"/>
          <w:sz w:val="20"/>
          <w:szCs w:val="20"/>
        </w:rPr>
        <w:t xml:space="preserve">I’m now wondering about your goals. If you look back to when you first got involved with MIHOW when you were pregnant and as you went through your pregnancy, childbirth, and then later having a little infant </w:t>
      </w:r>
      <w:r w:rsidRPr="00334EAE">
        <w:rPr>
          <w:rFonts w:ascii="Times New Roman" w:hAnsi="Times New Roman" w:cs="Times New Roman"/>
          <w:i/>
          <w:sz w:val="20"/>
          <w:szCs w:val="20"/>
        </w:rPr>
        <w:t>(who is now a toddler),</w:t>
      </w:r>
      <w:r w:rsidRPr="00334EAE">
        <w:rPr>
          <w:rFonts w:ascii="Times New Roman" w:hAnsi="Times New Roman" w:cs="Times New Roman"/>
          <w:sz w:val="20"/>
          <w:szCs w:val="20"/>
        </w:rPr>
        <w:t xml:space="preserve"> did you set any goals for yourself? (Get examples, stories).</w:t>
      </w:r>
    </w:p>
    <w:p w:rsidR="00334EAE" w:rsidRPr="00334EAE" w:rsidRDefault="00334EAE" w:rsidP="00334EAE">
      <w:pPr>
        <w:pStyle w:val="ListParagraph"/>
        <w:numPr>
          <w:ilvl w:val="0"/>
          <w:numId w:val="31"/>
        </w:numPr>
        <w:rPr>
          <w:rFonts w:ascii="Times New Roman" w:hAnsi="Times New Roman" w:cs="Times New Roman"/>
          <w:sz w:val="20"/>
          <w:szCs w:val="20"/>
        </w:rPr>
      </w:pPr>
      <w:r w:rsidRPr="00334EAE">
        <w:rPr>
          <w:rFonts w:ascii="Times New Roman" w:hAnsi="Times New Roman" w:cs="Times New Roman"/>
          <w:sz w:val="20"/>
          <w:szCs w:val="20"/>
        </w:rPr>
        <w:t>How are you doing with achieve those goals? How did you go about doing so? (If not mentioned, ask about goals in the key areas of family, health, education, employment, and community).</w:t>
      </w:r>
    </w:p>
    <w:p w:rsidR="00334EAE" w:rsidRPr="00334EAE" w:rsidRDefault="00334EAE" w:rsidP="00334EAE">
      <w:pPr>
        <w:pStyle w:val="ListParagraph"/>
        <w:numPr>
          <w:ilvl w:val="0"/>
          <w:numId w:val="31"/>
        </w:numPr>
        <w:rPr>
          <w:rFonts w:ascii="Times New Roman" w:hAnsi="Times New Roman" w:cs="Times New Roman"/>
          <w:sz w:val="20"/>
          <w:szCs w:val="20"/>
        </w:rPr>
      </w:pPr>
      <w:r w:rsidRPr="00334EAE">
        <w:rPr>
          <w:rFonts w:ascii="Times New Roman" w:hAnsi="Times New Roman" w:cs="Times New Roman"/>
          <w:sz w:val="20"/>
          <w:szCs w:val="20"/>
        </w:rPr>
        <w:t>Did you talk to your MIHOW home visitor about your goals? If so, what happened?</w:t>
      </w:r>
    </w:p>
    <w:p w:rsidR="00334EAE" w:rsidRPr="00334EAE" w:rsidRDefault="00334EAE" w:rsidP="00334EAE">
      <w:pPr>
        <w:pStyle w:val="ListParagraph"/>
        <w:numPr>
          <w:ilvl w:val="0"/>
          <w:numId w:val="31"/>
        </w:numPr>
        <w:rPr>
          <w:rFonts w:ascii="Times New Roman" w:hAnsi="Times New Roman" w:cs="Times New Roman"/>
          <w:sz w:val="20"/>
          <w:szCs w:val="20"/>
        </w:rPr>
      </w:pPr>
      <w:r w:rsidRPr="00334EAE">
        <w:rPr>
          <w:rFonts w:ascii="Times New Roman" w:hAnsi="Times New Roman" w:cs="Times New Roman"/>
          <w:sz w:val="20"/>
          <w:szCs w:val="20"/>
        </w:rPr>
        <w:t>Were there any other persons or organizations that you talked with about your goals? If yes, what happened?</w:t>
      </w:r>
    </w:p>
    <w:p w:rsidR="00334EAE" w:rsidRPr="00334EAE" w:rsidRDefault="00334EAE" w:rsidP="00DF267D">
      <w:pPr>
        <w:pStyle w:val="ListParagraph"/>
        <w:numPr>
          <w:ilvl w:val="0"/>
          <w:numId w:val="33"/>
        </w:numPr>
        <w:rPr>
          <w:rFonts w:ascii="Times New Roman" w:hAnsi="Times New Roman" w:cs="Times New Roman"/>
          <w:sz w:val="20"/>
          <w:szCs w:val="20"/>
        </w:rPr>
      </w:pPr>
      <w:r w:rsidRPr="00334EAE">
        <w:rPr>
          <w:rFonts w:ascii="Times New Roman" w:hAnsi="Times New Roman" w:cs="Times New Roman"/>
          <w:sz w:val="20"/>
          <w:szCs w:val="20"/>
        </w:rPr>
        <w:t>I’m also wondering how you see yourself in the future. What kind of plans do you have at this point? (Get details about family, employment, education, and involvement in the community).</w:t>
      </w:r>
    </w:p>
    <w:p w:rsidR="00334EAE" w:rsidRPr="00334EAE" w:rsidRDefault="00334EAE" w:rsidP="00334EAE">
      <w:pPr>
        <w:pStyle w:val="ListParagraph"/>
        <w:numPr>
          <w:ilvl w:val="0"/>
          <w:numId w:val="32"/>
        </w:numPr>
        <w:rPr>
          <w:rFonts w:ascii="Times New Roman" w:hAnsi="Times New Roman" w:cs="Times New Roman"/>
          <w:sz w:val="20"/>
          <w:szCs w:val="20"/>
        </w:rPr>
      </w:pPr>
      <w:r w:rsidRPr="00334EAE">
        <w:rPr>
          <w:rFonts w:ascii="Times New Roman" w:hAnsi="Times New Roman" w:cs="Times New Roman"/>
          <w:sz w:val="20"/>
          <w:szCs w:val="20"/>
        </w:rPr>
        <w:t>What do you believe will help you achieve your future plans?</w:t>
      </w:r>
    </w:p>
    <w:p w:rsidR="00E1553A" w:rsidRDefault="00334EAE" w:rsidP="00E1553A">
      <w:pPr>
        <w:pStyle w:val="ListParagraph"/>
        <w:numPr>
          <w:ilvl w:val="0"/>
          <w:numId w:val="32"/>
        </w:numPr>
        <w:rPr>
          <w:rFonts w:ascii="Times New Roman" w:hAnsi="Times New Roman" w:cs="Times New Roman"/>
          <w:sz w:val="20"/>
          <w:szCs w:val="20"/>
        </w:rPr>
      </w:pPr>
      <w:r w:rsidRPr="00334EAE">
        <w:rPr>
          <w:rFonts w:ascii="Times New Roman" w:hAnsi="Times New Roman" w:cs="Times New Roman"/>
          <w:sz w:val="20"/>
          <w:szCs w:val="20"/>
        </w:rPr>
        <w:t>What, if anything, do you think might get in the way of your reaching the goals you have set for yourself in the future?</w:t>
      </w:r>
    </w:p>
    <w:p w:rsidR="00334EAE" w:rsidRPr="00E1553A" w:rsidRDefault="00334EAE" w:rsidP="00E1553A">
      <w:pPr>
        <w:pStyle w:val="ListParagraph"/>
        <w:numPr>
          <w:ilvl w:val="0"/>
          <w:numId w:val="32"/>
        </w:numPr>
        <w:rPr>
          <w:rFonts w:ascii="Times New Roman" w:hAnsi="Times New Roman" w:cs="Times New Roman"/>
          <w:sz w:val="20"/>
          <w:szCs w:val="20"/>
        </w:rPr>
      </w:pPr>
      <w:r w:rsidRPr="00E1553A">
        <w:rPr>
          <w:rFonts w:ascii="Times New Roman" w:hAnsi="Times New Roman" w:cs="Times New Roman"/>
          <w:sz w:val="20"/>
          <w:szCs w:val="20"/>
        </w:rPr>
        <w:t>Have you talked to your MIHOW home visitor about your future plans? If so, what happened?</w:t>
      </w:r>
    </w:p>
    <w:p w:rsidR="00A67E56" w:rsidRDefault="00A67E56" w:rsidP="0015231B">
      <w:pPr>
        <w:spacing w:after="0" w:line="480" w:lineRule="auto"/>
        <w:jc w:val="center"/>
        <w:rPr>
          <w:rFonts w:ascii="Times New Roman" w:hAnsi="Times New Roman" w:cs="Times New Roman"/>
          <w:b/>
          <w:sz w:val="24"/>
          <w:szCs w:val="24"/>
        </w:rPr>
      </w:pPr>
      <w:r w:rsidRPr="00A67E56">
        <w:rPr>
          <w:rFonts w:ascii="Times New Roman" w:hAnsi="Times New Roman" w:cs="Times New Roman"/>
          <w:b/>
          <w:sz w:val="24"/>
          <w:szCs w:val="24"/>
        </w:rPr>
        <w:lastRenderedPageBreak/>
        <w:t>Appendix B</w:t>
      </w:r>
      <w:r w:rsidR="0015231B">
        <w:rPr>
          <w:rFonts w:ascii="Times New Roman" w:hAnsi="Times New Roman" w:cs="Times New Roman"/>
          <w:b/>
          <w:sz w:val="24"/>
          <w:szCs w:val="24"/>
        </w:rPr>
        <w:t xml:space="preserve">: </w:t>
      </w:r>
      <w:r w:rsidR="00E27B32">
        <w:rPr>
          <w:rFonts w:ascii="Times New Roman" w:hAnsi="Times New Roman" w:cs="Times New Roman"/>
          <w:b/>
          <w:sz w:val="24"/>
          <w:szCs w:val="24"/>
        </w:rPr>
        <w:t xml:space="preserve">MIHOW </w:t>
      </w:r>
      <w:r w:rsidRPr="00A67E56">
        <w:rPr>
          <w:rFonts w:ascii="Times New Roman" w:hAnsi="Times New Roman" w:cs="Times New Roman"/>
          <w:b/>
          <w:sz w:val="24"/>
          <w:szCs w:val="24"/>
        </w:rPr>
        <w:t>Outreach Worker (Home Visitor) Interview Guide</w:t>
      </w:r>
    </w:p>
    <w:p w:rsidR="0015231B" w:rsidRPr="009F3E58" w:rsidRDefault="0015231B" w:rsidP="0015231B">
      <w:pPr>
        <w:pStyle w:val="ListParagraph"/>
        <w:numPr>
          <w:ilvl w:val="0"/>
          <w:numId w:val="34"/>
        </w:numPr>
        <w:spacing w:after="0" w:line="240" w:lineRule="auto"/>
        <w:rPr>
          <w:rFonts w:ascii="Times New Roman" w:hAnsi="Times New Roman" w:cs="Times New Roman"/>
          <w:sz w:val="20"/>
          <w:szCs w:val="20"/>
        </w:rPr>
      </w:pPr>
      <w:r w:rsidRPr="009F3E58">
        <w:rPr>
          <w:rFonts w:ascii="Times New Roman" w:hAnsi="Times New Roman" w:cs="Times New Roman"/>
          <w:sz w:val="20"/>
          <w:szCs w:val="20"/>
        </w:rPr>
        <w:t>I am interested in learning more about the MIHOW strength-based approach. You’ve talked previously about how you might recognize moms’ strengths and how you work with them to build upon them. I’m wondering what your views are about this approach and how it is working.</w:t>
      </w:r>
    </w:p>
    <w:p w:rsidR="0015231B" w:rsidRPr="009F3E58" w:rsidRDefault="0015231B" w:rsidP="0015231B">
      <w:pPr>
        <w:pStyle w:val="ListParagraph"/>
        <w:spacing w:after="0" w:line="240" w:lineRule="auto"/>
        <w:ind w:left="810"/>
        <w:rPr>
          <w:rFonts w:ascii="Times New Roman" w:hAnsi="Times New Roman" w:cs="Times New Roman"/>
          <w:sz w:val="20"/>
          <w:szCs w:val="20"/>
        </w:rPr>
      </w:pPr>
    </w:p>
    <w:p w:rsidR="0015231B" w:rsidRPr="009F3E58" w:rsidRDefault="0015231B" w:rsidP="0015231B">
      <w:pPr>
        <w:pStyle w:val="ListParagraph"/>
        <w:numPr>
          <w:ilvl w:val="1"/>
          <w:numId w:val="34"/>
        </w:numPr>
        <w:rPr>
          <w:rFonts w:ascii="Times New Roman" w:hAnsi="Times New Roman" w:cs="Times New Roman"/>
          <w:sz w:val="20"/>
          <w:szCs w:val="20"/>
        </w:rPr>
      </w:pPr>
      <w:r w:rsidRPr="009F3E58">
        <w:rPr>
          <w:rFonts w:ascii="Times New Roman" w:hAnsi="Times New Roman" w:cs="Times New Roman"/>
          <w:sz w:val="20"/>
          <w:szCs w:val="20"/>
        </w:rPr>
        <w:t xml:space="preserve">How do you think it’s going with moms recognizing their personal and interpersonal strengths? </w:t>
      </w:r>
    </w:p>
    <w:p w:rsidR="0015231B" w:rsidRPr="009F3E58" w:rsidRDefault="0015231B" w:rsidP="0015231B">
      <w:pPr>
        <w:pStyle w:val="ListParagraph"/>
        <w:numPr>
          <w:ilvl w:val="1"/>
          <w:numId w:val="34"/>
        </w:numPr>
        <w:rPr>
          <w:rFonts w:ascii="Times New Roman" w:hAnsi="Times New Roman" w:cs="Times New Roman"/>
          <w:sz w:val="20"/>
          <w:szCs w:val="20"/>
        </w:rPr>
      </w:pPr>
      <w:r w:rsidRPr="009F3E58">
        <w:rPr>
          <w:rFonts w:ascii="Times New Roman" w:hAnsi="Times New Roman" w:cs="Times New Roman"/>
          <w:sz w:val="20"/>
          <w:szCs w:val="20"/>
        </w:rPr>
        <w:t>How do you figure out what the moms’ strengths are?</w:t>
      </w:r>
    </w:p>
    <w:p w:rsidR="0015231B" w:rsidRPr="009F3E58" w:rsidRDefault="0015231B" w:rsidP="0015231B">
      <w:pPr>
        <w:pStyle w:val="ListParagraph"/>
        <w:numPr>
          <w:ilvl w:val="1"/>
          <w:numId w:val="34"/>
        </w:numPr>
        <w:rPr>
          <w:rFonts w:ascii="Times New Roman" w:hAnsi="Times New Roman" w:cs="Times New Roman"/>
          <w:sz w:val="20"/>
          <w:szCs w:val="20"/>
        </w:rPr>
      </w:pPr>
      <w:r w:rsidRPr="009F3E58">
        <w:rPr>
          <w:rFonts w:ascii="Times New Roman" w:hAnsi="Times New Roman" w:cs="Times New Roman"/>
          <w:sz w:val="20"/>
          <w:szCs w:val="20"/>
        </w:rPr>
        <w:t xml:space="preserve">Can you give me an example of how some of the moms use their strengths to realize their goals? </w:t>
      </w:r>
    </w:p>
    <w:p w:rsidR="0015231B" w:rsidRPr="009F3E58" w:rsidRDefault="0015231B" w:rsidP="0015231B">
      <w:pPr>
        <w:pStyle w:val="ListParagraph"/>
        <w:numPr>
          <w:ilvl w:val="1"/>
          <w:numId w:val="34"/>
        </w:numPr>
        <w:rPr>
          <w:rFonts w:ascii="Times New Roman" w:hAnsi="Times New Roman" w:cs="Times New Roman"/>
          <w:sz w:val="20"/>
          <w:szCs w:val="20"/>
        </w:rPr>
      </w:pPr>
      <w:r w:rsidRPr="009F3E58">
        <w:rPr>
          <w:rFonts w:ascii="Times New Roman" w:hAnsi="Times New Roman" w:cs="Times New Roman"/>
          <w:sz w:val="20"/>
          <w:szCs w:val="20"/>
        </w:rPr>
        <w:t xml:space="preserve">Have you experienced situations in which moms don’t realize their goals? </w:t>
      </w:r>
    </w:p>
    <w:p w:rsidR="0015231B" w:rsidRPr="009F3E58" w:rsidRDefault="0015231B" w:rsidP="0015231B">
      <w:pPr>
        <w:pStyle w:val="ListParagraph"/>
        <w:ind w:left="810"/>
        <w:rPr>
          <w:rFonts w:ascii="Times New Roman" w:hAnsi="Times New Roman" w:cs="Times New Roman"/>
          <w:sz w:val="20"/>
          <w:szCs w:val="20"/>
        </w:rPr>
      </w:pPr>
    </w:p>
    <w:p w:rsidR="0015231B" w:rsidRPr="009F3E58" w:rsidRDefault="0015231B" w:rsidP="0015231B">
      <w:pPr>
        <w:pStyle w:val="ListParagraph"/>
        <w:numPr>
          <w:ilvl w:val="0"/>
          <w:numId w:val="34"/>
        </w:numPr>
        <w:rPr>
          <w:rFonts w:ascii="Times New Roman" w:hAnsi="Times New Roman" w:cs="Times New Roman"/>
          <w:sz w:val="20"/>
          <w:szCs w:val="20"/>
        </w:rPr>
      </w:pPr>
      <w:r w:rsidRPr="009F3E58">
        <w:rPr>
          <w:rFonts w:ascii="Times New Roman" w:hAnsi="Times New Roman" w:cs="Times New Roman"/>
          <w:sz w:val="20"/>
          <w:szCs w:val="20"/>
        </w:rPr>
        <w:t>What about you? How do you recognize your own strengths and build upon them in aspects of your life? Has MIHOW played a role in this? How so?</w:t>
      </w:r>
    </w:p>
    <w:p w:rsidR="0015231B" w:rsidRPr="009F3E58" w:rsidRDefault="0015231B" w:rsidP="0015231B">
      <w:pPr>
        <w:pStyle w:val="ListParagraph"/>
        <w:spacing w:after="0" w:line="240" w:lineRule="auto"/>
        <w:ind w:left="810"/>
        <w:rPr>
          <w:rFonts w:ascii="Times New Roman" w:hAnsi="Times New Roman" w:cs="Times New Roman"/>
          <w:sz w:val="20"/>
          <w:szCs w:val="20"/>
        </w:rPr>
      </w:pPr>
    </w:p>
    <w:p w:rsidR="0015231B" w:rsidRPr="009F3E58" w:rsidRDefault="0015231B" w:rsidP="0015231B">
      <w:pPr>
        <w:pStyle w:val="ListParagraph"/>
        <w:numPr>
          <w:ilvl w:val="0"/>
          <w:numId w:val="34"/>
        </w:numPr>
        <w:rPr>
          <w:rFonts w:ascii="Times New Roman" w:hAnsi="Times New Roman" w:cs="Times New Roman"/>
          <w:sz w:val="20"/>
          <w:szCs w:val="20"/>
        </w:rPr>
      </w:pPr>
      <w:r w:rsidRPr="009F3E58">
        <w:rPr>
          <w:rFonts w:ascii="Times New Roman" w:hAnsi="Times New Roman" w:cs="Times New Roman"/>
          <w:sz w:val="20"/>
          <w:szCs w:val="20"/>
        </w:rPr>
        <w:t xml:space="preserve">How do you believe the MIHOW program improves the individual lives of the moms and her children/family? What about the community? How so? Can you give examples? </w:t>
      </w:r>
    </w:p>
    <w:p w:rsidR="0015231B" w:rsidRPr="009F3E58" w:rsidRDefault="0015231B" w:rsidP="0015231B">
      <w:pPr>
        <w:pStyle w:val="ListParagraph"/>
        <w:rPr>
          <w:rFonts w:ascii="Times New Roman" w:hAnsi="Times New Roman" w:cs="Times New Roman"/>
          <w:sz w:val="20"/>
          <w:szCs w:val="20"/>
        </w:rPr>
      </w:pPr>
    </w:p>
    <w:p w:rsidR="0015231B" w:rsidRPr="009F3E58" w:rsidRDefault="0015231B" w:rsidP="0015231B">
      <w:pPr>
        <w:pStyle w:val="ListParagraph"/>
        <w:numPr>
          <w:ilvl w:val="0"/>
          <w:numId w:val="34"/>
        </w:numPr>
        <w:rPr>
          <w:rFonts w:ascii="Times New Roman" w:hAnsi="Times New Roman" w:cs="Times New Roman"/>
          <w:sz w:val="20"/>
          <w:szCs w:val="20"/>
        </w:rPr>
      </w:pPr>
      <w:r w:rsidRPr="009F3E58">
        <w:rPr>
          <w:rFonts w:ascii="Times New Roman" w:hAnsi="Times New Roman" w:cs="Times New Roman"/>
          <w:sz w:val="20"/>
          <w:szCs w:val="20"/>
        </w:rPr>
        <w:t xml:space="preserve">Overall, how effective is the strength-based approach in delivering services for the MIHOW program? (Get examples). Are there any down sides to the strength-based approach? Do you see ways in which the MIHOW program can be improved? </w:t>
      </w:r>
    </w:p>
    <w:p w:rsidR="0015231B" w:rsidRPr="009F3E58" w:rsidRDefault="0015231B" w:rsidP="0015231B">
      <w:pPr>
        <w:pStyle w:val="ListParagraph"/>
        <w:rPr>
          <w:rFonts w:ascii="Times New Roman" w:hAnsi="Times New Roman" w:cs="Times New Roman"/>
          <w:sz w:val="20"/>
          <w:szCs w:val="20"/>
        </w:rPr>
      </w:pPr>
    </w:p>
    <w:p w:rsidR="0015231B" w:rsidRPr="009F3E58" w:rsidRDefault="0015231B" w:rsidP="0015231B">
      <w:pPr>
        <w:pStyle w:val="ListParagraph"/>
        <w:numPr>
          <w:ilvl w:val="0"/>
          <w:numId w:val="34"/>
        </w:numPr>
        <w:rPr>
          <w:rFonts w:ascii="Times New Roman" w:hAnsi="Times New Roman" w:cs="Times New Roman"/>
          <w:sz w:val="20"/>
          <w:szCs w:val="20"/>
        </w:rPr>
      </w:pPr>
      <w:r w:rsidRPr="009F3E58">
        <w:rPr>
          <w:rFonts w:ascii="Times New Roman" w:hAnsi="Times New Roman" w:cs="Times New Roman"/>
          <w:sz w:val="20"/>
          <w:szCs w:val="20"/>
        </w:rPr>
        <w:t>Are there any ways the moms contribute to the further development or improvement of the MIHOW program? Are there ways you are able to contribute to the further development or improvement of the MIHOW program?</w:t>
      </w:r>
    </w:p>
    <w:p w:rsidR="0015231B" w:rsidRPr="009F3E58" w:rsidRDefault="0015231B" w:rsidP="0015231B">
      <w:pPr>
        <w:pStyle w:val="ListParagraph"/>
        <w:rPr>
          <w:rFonts w:ascii="Times New Roman" w:hAnsi="Times New Roman" w:cs="Times New Roman"/>
          <w:sz w:val="20"/>
          <w:szCs w:val="20"/>
        </w:rPr>
      </w:pPr>
    </w:p>
    <w:p w:rsidR="0015231B" w:rsidRPr="009F3E58" w:rsidRDefault="0015231B" w:rsidP="0015231B">
      <w:pPr>
        <w:pStyle w:val="ListParagraph"/>
        <w:numPr>
          <w:ilvl w:val="0"/>
          <w:numId w:val="34"/>
        </w:numPr>
        <w:rPr>
          <w:rFonts w:ascii="Times New Roman" w:hAnsi="Times New Roman" w:cs="Times New Roman"/>
          <w:sz w:val="20"/>
          <w:szCs w:val="20"/>
        </w:rPr>
      </w:pPr>
      <w:r w:rsidRPr="009F3E58">
        <w:rPr>
          <w:rFonts w:ascii="Times New Roman" w:hAnsi="Times New Roman" w:cs="Times New Roman"/>
          <w:sz w:val="20"/>
          <w:szCs w:val="20"/>
        </w:rPr>
        <w:t>Once moms finish the MIHOW program, do you have any knowledge about their ongoing circumstances considering you live in the same community? Do you have an example or two of situations you can share?</w:t>
      </w:r>
    </w:p>
    <w:p w:rsidR="0015231B" w:rsidRPr="009F3E58" w:rsidRDefault="0015231B" w:rsidP="0015231B">
      <w:pPr>
        <w:pStyle w:val="ListParagraph"/>
        <w:rPr>
          <w:rFonts w:ascii="Times New Roman" w:hAnsi="Times New Roman" w:cs="Times New Roman"/>
          <w:sz w:val="20"/>
          <w:szCs w:val="20"/>
        </w:rPr>
      </w:pPr>
    </w:p>
    <w:p w:rsidR="0015231B" w:rsidRPr="009F3E58" w:rsidRDefault="0015231B" w:rsidP="0015231B">
      <w:pPr>
        <w:pStyle w:val="ListParagraph"/>
        <w:numPr>
          <w:ilvl w:val="0"/>
          <w:numId w:val="34"/>
        </w:numPr>
        <w:rPr>
          <w:rFonts w:ascii="Times New Roman" w:hAnsi="Times New Roman" w:cs="Times New Roman"/>
          <w:sz w:val="20"/>
          <w:szCs w:val="20"/>
        </w:rPr>
      </w:pPr>
      <w:r w:rsidRPr="009F3E58">
        <w:rPr>
          <w:rFonts w:ascii="Times New Roman" w:hAnsi="Times New Roman" w:cs="Times New Roman"/>
          <w:sz w:val="20"/>
          <w:szCs w:val="20"/>
        </w:rPr>
        <w:t>Now I have a few questions about leadership.</w:t>
      </w:r>
    </w:p>
    <w:p w:rsidR="0015231B" w:rsidRPr="009F3E58" w:rsidRDefault="0015231B" w:rsidP="0015231B">
      <w:pPr>
        <w:pStyle w:val="ListParagraph"/>
        <w:numPr>
          <w:ilvl w:val="1"/>
          <w:numId w:val="34"/>
        </w:numPr>
        <w:rPr>
          <w:rFonts w:ascii="Times New Roman" w:hAnsi="Times New Roman" w:cs="Times New Roman"/>
          <w:sz w:val="20"/>
          <w:szCs w:val="20"/>
        </w:rPr>
      </w:pPr>
      <w:r w:rsidRPr="009F3E58">
        <w:rPr>
          <w:rFonts w:ascii="Times New Roman" w:hAnsi="Times New Roman" w:cs="Times New Roman"/>
          <w:sz w:val="20"/>
          <w:szCs w:val="20"/>
        </w:rPr>
        <w:t>How do you view leadership?</w:t>
      </w:r>
    </w:p>
    <w:p w:rsidR="0015231B" w:rsidRPr="009F3E58" w:rsidRDefault="0015231B" w:rsidP="0015231B">
      <w:pPr>
        <w:pStyle w:val="ListParagraph"/>
        <w:numPr>
          <w:ilvl w:val="1"/>
          <w:numId w:val="34"/>
        </w:numPr>
        <w:rPr>
          <w:rFonts w:ascii="Times New Roman" w:hAnsi="Times New Roman" w:cs="Times New Roman"/>
          <w:sz w:val="20"/>
          <w:szCs w:val="20"/>
        </w:rPr>
      </w:pPr>
      <w:r w:rsidRPr="009F3E58">
        <w:rPr>
          <w:rFonts w:ascii="Times New Roman" w:hAnsi="Times New Roman" w:cs="Times New Roman"/>
          <w:sz w:val="20"/>
          <w:szCs w:val="20"/>
        </w:rPr>
        <w:t xml:space="preserve">How do you see yourself as a leader? In your family? In your community? </w:t>
      </w:r>
    </w:p>
    <w:p w:rsidR="0015231B" w:rsidRPr="009F3E58" w:rsidRDefault="0015231B" w:rsidP="0015231B">
      <w:pPr>
        <w:pStyle w:val="ListParagraph"/>
        <w:numPr>
          <w:ilvl w:val="1"/>
          <w:numId w:val="34"/>
        </w:numPr>
        <w:rPr>
          <w:rFonts w:ascii="Times New Roman" w:hAnsi="Times New Roman" w:cs="Times New Roman"/>
          <w:sz w:val="20"/>
          <w:szCs w:val="20"/>
        </w:rPr>
      </w:pPr>
      <w:r w:rsidRPr="009F3E58">
        <w:rPr>
          <w:rFonts w:ascii="Times New Roman" w:hAnsi="Times New Roman" w:cs="Times New Roman"/>
          <w:sz w:val="20"/>
          <w:szCs w:val="20"/>
        </w:rPr>
        <w:t>Has the MIHOW program helped you in any way with being a leader? (Get examples).</w:t>
      </w:r>
    </w:p>
    <w:p w:rsidR="0015231B" w:rsidRPr="009F3E58" w:rsidRDefault="0015231B" w:rsidP="0015231B">
      <w:pPr>
        <w:pStyle w:val="ListParagraph"/>
        <w:numPr>
          <w:ilvl w:val="1"/>
          <w:numId w:val="34"/>
        </w:numPr>
        <w:rPr>
          <w:rFonts w:ascii="Times New Roman" w:hAnsi="Times New Roman" w:cs="Times New Roman"/>
          <w:sz w:val="20"/>
          <w:szCs w:val="20"/>
        </w:rPr>
      </w:pPr>
      <w:r w:rsidRPr="009F3E58">
        <w:rPr>
          <w:rFonts w:ascii="Times New Roman" w:hAnsi="Times New Roman" w:cs="Times New Roman"/>
          <w:sz w:val="20"/>
          <w:szCs w:val="20"/>
        </w:rPr>
        <w:t>What strengths help you as a leader?</w:t>
      </w:r>
    </w:p>
    <w:p w:rsidR="0015231B" w:rsidRPr="009F3E58" w:rsidRDefault="0015231B" w:rsidP="0015231B">
      <w:pPr>
        <w:pStyle w:val="ListParagraph"/>
        <w:numPr>
          <w:ilvl w:val="1"/>
          <w:numId w:val="34"/>
        </w:numPr>
        <w:rPr>
          <w:rFonts w:ascii="Times New Roman" w:hAnsi="Times New Roman" w:cs="Times New Roman"/>
          <w:sz w:val="20"/>
          <w:szCs w:val="20"/>
        </w:rPr>
      </w:pPr>
      <w:r w:rsidRPr="009F3E58">
        <w:rPr>
          <w:rFonts w:ascii="Times New Roman" w:hAnsi="Times New Roman" w:cs="Times New Roman"/>
          <w:sz w:val="20"/>
          <w:szCs w:val="20"/>
        </w:rPr>
        <w:t>Has the MIHOW program helped moms in any way with taking lead? In what ways?</w:t>
      </w:r>
    </w:p>
    <w:p w:rsidR="000F6566" w:rsidRDefault="0015231B" w:rsidP="000F6566">
      <w:pPr>
        <w:pStyle w:val="ListParagraph"/>
        <w:numPr>
          <w:ilvl w:val="1"/>
          <w:numId w:val="34"/>
        </w:numPr>
        <w:rPr>
          <w:rFonts w:ascii="Times New Roman" w:hAnsi="Times New Roman" w:cs="Times New Roman"/>
          <w:sz w:val="20"/>
          <w:szCs w:val="20"/>
        </w:rPr>
      </w:pPr>
      <w:r w:rsidRPr="009F3E58">
        <w:rPr>
          <w:rFonts w:ascii="Times New Roman" w:hAnsi="Times New Roman" w:cs="Times New Roman"/>
          <w:sz w:val="20"/>
          <w:szCs w:val="20"/>
        </w:rPr>
        <w:t>How do you view your supervisor as a leader?</w:t>
      </w:r>
    </w:p>
    <w:p w:rsidR="000F6566" w:rsidRDefault="000F6566" w:rsidP="000F6566">
      <w:pPr>
        <w:pStyle w:val="ListParagraph"/>
        <w:ind w:left="810"/>
        <w:rPr>
          <w:rFonts w:ascii="Times New Roman" w:hAnsi="Times New Roman" w:cs="Times New Roman"/>
          <w:sz w:val="20"/>
          <w:szCs w:val="20"/>
        </w:rPr>
      </w:pPr>
    </w:p>
    <w:p w:rsidR="00F3497E" w:rsidRDefault="009F3E58" w:rsidP="000F6566">
      <w:pPr>
        <w:pStyle w:val="ListParagraph"/>
        <w:numPr>
          <w:ilvl w:val="0"/>
          <w:numId w:val="34"/>
        </w:numPr>
        <w:rPr>
          <w:rFonts w:ascii="Times New Roman" w:hAnsi="Times New Roman" w:cs="Times New Roman"/>
          <w:sz w:val="20"/>
          <w:szCs w:val="20"/>
        </w:rPr>
      </w:pPr>
      <w:r w:rsidRPr="000F6566">
        <w:rPr>
          <w:rFonts w:ascii="Times New Roman" w:hAnsi="Times New Roman" w:cs="Times New Roman"/>
          <w:sz w:val="20"/>
          <w:szCs w:val="20"/>
        </w:rPr>
        <w:t>I’m now wondering about your goals. If you look back to when yo</w:t>
      </w:r>
      <w:r w:rsidR="000F6566">
        <w:rPr>
          <w:rFonts w:ascii="Times New Roman" w:hAnsi="Times New Roman" w:cs="Times New Roman"/>
          <w:sz w:val="20"/>
          <w:szCs w:val="20"/>
        </w:rPr>
        <w:t>u first got involved with MIHOW</w:t>
      </w:r>
      <w:r w:rsidRPr="000F6566">
        <w:rPr>
          <w:rFonts w:ascii="Times New Roman" w:hAnsi="Times New Roman" w:cs="Times New Roman"/>
          <w:i/>
          <w:sz w:val="20"/>
          <w:szCs w:val="20"/>
        </w:rPr>
        <w:t>,</w:t>
      </w:r>
      <w:r w:rsidRPr="000F6566">
        <w:rPr>
          <w:rFonts w:ascii="Times New Roman" w:hAnsi="Times New Roman" w:cs="Times New Roman"/>
          <w:sz w:val="20"/>
          <w:szCs w:val="20"/>
        </w:rPr>
        <w:t xml:space="preserve"> did you set any goals for yourself? (Get examples, stories).</w:t>
      </w:r>
    </w:p>
    <w:p w:rsidR="00F3497E" w:rsidRDefault="009F3E58" w:rsidP="00F3497E">
      <w:pPr>
        <w:pStyle w:val="ListParagraph"/>
        <w:numPr>
          <w:ilvl w:val="1"/>
          <w:numId w:val="33"/>
        </w:numPr>
        <w:rPr>
          <w:rFonts w:ascii="Times New Roman" w:hAnsi="Times New Roman" w:cs="Times New Roman"/>
          <w:sz w:val="20"/>
          <w:szCs w:val="20"/>
        </w:rPr>
      </w:pPr>
      <w:r w:rsidRPr="00F3497E">
        <w:rPr>
          <w:rFonts w:ascii="Times New Roman" w:hAnsi="Times New Roman" w:cs="Times New Roman"/>
          <w:sz w:val="20"/>
          <w:szCs w:val="20"/>
        </w:rPr>
        <w:t>How are you doing with achieve those goals? How did you go about doing so? (If not mentioned, ask about goals in the key areas of family, health, education, employment, and community).</w:t>
      </w:r>
    </w:p>
    <w:p w:rsidR="00F3497E" w:rsidRDefault="009F3E58" w:rsidP="00F3497E">
      <w:pPr>
        <w:pStyle w:val="ListParagraph"/>
        <w:numPr>
          <w:ilvl w:val="1"/>
          <w:numId w:val="33"/>
        </w:numPr>
        <w:rPr>
          <w:rFonts w:ascii="Times New Roman" w:hAnsi="Times New Roman" w:cs="Times New Roman"/>
          <w:sz w:val="20"/>
          <w:szCs w:val="20"/>
        </w:rPr>
      </w:pPr>
      <w:r w:rsidRPr="00F3497E">
        <w:rPr>
          <w:rFonts w:ascii="Times New Roman" w:hAnsi="Times New Roman" w:cs="Times New Roman"/>
          <w:sz w:val="20"/>
          <w:szCs w:val="20"/>
        </w:rPr>
        <w:t xml:space="preserve">Did you talk to your MIHOW </w:t>
      </w:r>
      <w:r w:rsidR="00F3497E">
        <w:rPr>
          <w:rFonts w:ascii="Times New Roman" w:hAnsi="Times New Roman" w:cs="Times New Roman"/>
          <w:sz w:val="20"/>
          <w:szCs w:val="20"/>
        </w:rPr>
        <w:t>supervisor</w:t>
      </w:r>
      <w:r w:rsidRPr="00F3497E">
        <w:rPr>
          <w:rFonts w:ascii="Times New Roman" w:hAnsi="Times New Roman" w:cs="Times New Roman"/>
          <w:sz w:val="20"/>
          <w:szCs w:val="20"/>
        </w:rPr>
        <w:t xml:space="preserve"> about your goals? If so, what happened?</w:t>
      </w:r>
    </w:p>
    <w:p w:rsidR="000F6566" w:rsidRDefault="009F3E58" w:rsidP="000F6566">
      <w:pPr>
        <w:pStyle w:val="ListParagraph"/>
        <w:numPr>
          <w:ilvl w:val="1"/>
          <w:numId w:val="33"/>
        </w:numPr>
        <w:rPr>
          <w:rFonts w:ascii="Times New Roman" w:hAnsi="Times New Roman" w:cs="Times New Roman"/>
          <w:sz w:val="20"/>
          <w:szCs w:val="20"/>
        </w:rPr>
      </w:pPr>
      <w:r w:rsidRPr="00F3497E">
        <w:rPr>
          <w:rFonts w:ascii="Times New Roman" w:hAnsi="Times New Roman" w:cs="Times New Roman"/>
          <w:sz w:val="20"/>
          <w:szCs w:val="20"/>
        </w:rPr>
        <w:t>Were there any other persons or organizations that you talked with about your goals? If yes, what happened?</w:t>
      </w:r>
    </w:p>
    <w:p w:rsidR="000F6566" w:rsidRDefault="000F6566" w:rsidP="000F6566">
      <w:pPr>
        <w:pStyle w:val="ListParagraph"/>
        <w:ind w:left="1080"/>
        <w:rPr>
          <w:rFonts w:ascii="Times New Roman" w:hAnsi="Times New Roman" w:cs="Times New Roman"/>
          <w:sz w:val="20"/>
          <w:szCs w:val="20"/>
        </w:rPr>
      </w:pPr>
    </w:p>
    <w:p w:rsidR="00F3497E" w:rsidRPr="000F6566" w:rsidRDefault="009F3E58" w:rsidP="000F6566">
      <w:pPr>
        <w:pStyle w:val="ListParagraph"/>
        <w:numPr>
          <w:ilvl w:val="0"/>
          <w:numId w:val="34"/>
        </w:numPr>
        <w:rPr>
          <w:rFonts w:ascii="Times New Roman" w:hAnsi="Times New Roman" w:cs="Times New Roman"/>
          <w:sz w:val="20"/>
          <w:szCs w:val="20"/>
        </w:rPr>
      </w:pPr>
      <w:r w:rsidRPr="000F6566">
        <w:rPr>
          <w:rFonts w:ascii="Times New Roman" w:hAnsi="Times New Roman" w:cs="Times New Roman"/>
          <w:sz w:val="20"/>
          <w:szCs w:val="20"/>
        </w:rPr>
        <w:t>I’m also wondering how you see yourself in the future. What kind of plans do you have at this point? (Get details about family, employment, education, and involvement in the community).</w:t>
      </w:r>
    </w:p>
    <w:p w:rsidR="00F3497E" w:rsidRDefault="009F3E58" w:rsidP="000F6566">
      <w:pPr>
        <w:pStyle w:val="ListParagraph"/>
        <w:numPr>
          <w:ilvl w:val="1"/>
          <w:numId w:val="34"/>
        </w:numPr>
        <w:rPr>
          <w:rFonts w:ascii="Times New Roman" w:hAnsi="Times New Roman" w:cs="Times New Roman"/>
          <w:sz w:val="20"/>
          <w:szCs w:val="20"/>
        </w:rPr>
      </w:pPr>
      <w:r w:rsidRPr="00F3497E">
        <w:rPr>
          <w:rFonts w:ascii="Times New Roman" w:hAnsi="Times New Roman" w:cs="Times New Roman"/>
          <w:sz w:val="20"/>
          <w:szCs w:val="20"/>
        </w:rPr>
        <w:t>What do you believe will help you achieve your future plans?</w:t>
      </w:r>
    </w:p>
    <w:p w:rsidR="00F3497E" w:rsidRDefault="009F3E58" w:rsidP="000F6566">
      <w:pPr>
        <w:pStyle w:val="ListParagraph"/>
        <w:numPr>
          <w:ilvl w:val="1"/>
          <w:numId w:val="34"/>
        </w:numPr>
        <w:rPr>
          <w:rFonts w:ascii="Times New Roman" w:hAnsi="Times New Roman" w:cs="Times New Roman"/>
          <w:sz w:val="20"/>
          <w:szCs w:val="20"/>
        </w:rPr>
      </w:pPr>
      <w:r w:rsidRPr="00F3497E">
        <w:rPr>
          <w:rFonts w:ascii="Times New Roman" w:hAnsi="Times New Roman" w:cs="Times New Roman"/>
          <w:sz w:val="20"/>
          <w:szCs w:val="20"/>
        </w:rPr>
        <w:t>What, if anything, do you think might get in the way of you reaching the goals you have set for yourself in the future?</w:t>
      </w:r>
    </w:p>
    <w:p w:rsidR="009F3E58" w:rsidRPr="00F3497E" w:rsidRDefault="009F3E58" w:rsidP="000F6566">
      <w:pPr>
        <w:pStyle w:val="ListParagraph"/>
        <w:numPr>
          <w:ilvl w:val="1"/>
          <w:numId w:val="34"/>
        </w:numPr>
        <w:rPr>
          <w:rFonts w:ascii="Times New Roman" w:hAnsi="Times New Roman" w:cs="Times New Roman"/>
          <w:sz w:val="20"/>
          <w:szCs w:val="20"/>
        </w:rPr>
      </w:pPr>
      <w:r w:rsidRPr="00F3497E">
        <w:rPr>
          <w:rFonts w:ascii="Times New Roman" w:hAnsi="Times New Roman" w:cs="Times New Roman"/>
          <w:sz w:val="20"/>
          <w:szCs w:val="20"/>
        </w:rPr>
        <w:t>Have you t</w:t>
      </w:r>
      <w:r w:rsidR="00CD2342">
        <w:rPr>
          <w:rFonts w:ascii="Times New Roman" w:hAnsi="Times New Roman" w:cs="Times New Roman"/>
          <w:sz w:val="20"/>
          <w:szCs w:val="20"/>
        </w:rPr>
        <w:t>alked to your MIHOW supervisor</w:t>
      </w:r>
      <w:r w:rsidRPr="00F3497E">
        <w:rPr>
          <w:rFonts w:ascii="Times New Roman" w:hAnsi="Times New Roman" w:cs="Times New Roman"/>
          <w:sz w:val="20"/>
          <w:szCs w:val="20"/>
        </w:rPr>
        <w:t xml:space="preserve"> about your future plans? If so, what happened?</w:t>
      </w:r>
    </w:p>
    <w:p w:rsidR="00A67E56" w:rsidRDefault="00A67E56" w:rsidP="0015231B">
      <w:pPr>
        <w:spacing w:after="0" w:line="480" w:lineRule="auto"/>
        <w:jc w:val="center"/>
        <w:rPr>
          <w:rFonts w:ascii="Times New Roman" w:hAnsi="Times New Roman" w:cs="Times New Roman"/>
          <w:b/>
          <w:sz w:val="24"/>
          <w:szCs w:val="24"/>
        </w:rPr>
      </w:pPr>
      <w:r w:rsidRPr="00A67E56">
        <w:rPr>
          <w:rFonts w:ascii="Times New Roman" w:hAnsi="Times New Roman" w:cs="Times New Roman"/>
          <w:b/>
          <w:sz w:val="24"/>
          <w:szCs w:val="24"/>
        </w:rPr>
        <w:lastRenderedPageBreak/>
        <w:t>Appendix C</w:t>
      </w:r>
      <w:r w:rsidR="00E27B32">
        <w:rPr>
          <w:rFonts w:ascii="Times New Roman" w:hAnsi="Times New Roman" w:cs="Times New Roman"/>
          <w:b/>
          <w:sz w:val="24"/>
          <w:szCs w:val="24"/>
        </w:rPr>
        <w:t>:</w:t>
      </w:r>
      <w:r w:rsidRPr="00A67E56">
        <w:rPr>
          <w:rFonts w:ascii="Times New Roman" w:hAnsi="Times New Roman" w:cs="Times New Roman"/>
          <w:b/>
          <w:sz w:val="24"/>
          <w:szCs w:val="24"/>
        </w:rPr>
        <w:t xml:space="preserve"> </w:t>
      </w:r>
      <w:r w:rsidR="00E27B32">
        <w:rPr>
          <w:rFonts w:ascii="Times New Roman" w:hAnsi="Times New Roman" w:cs="Times New Roman"/>
          <w:b/>
          <w:sz w:val="24"/>
          <w:szCs w:val="24"/>
        </w:rPr>
        <w:t xml:space="preserve">MIHOW </w:t>
      </w:r>
      <w:r w:rsidR="005A7C54">
        <w:rPr>
          <w:rFonts w:ascii="Times New Roman" w:hAnsi="Times New Roman" w:cs="Times New Roman"/>
          <w:b/>
          <w:sz w:val="24"/>
          <w:szCs w:val="24"/>
        </w:rPr>
        <w:t>Administrator</w:t>
      </w:r>
      <w:r w:rsidRPr="00A67E56">
        <w:rPr>
          <w:rFonts w:ascii="Times New Roman" w:hAnsi="Times New Roman" w:cs="Times New Roman"/>
          <w:b/>
          <w:sz w:val="24"/>
          <w:szCs w:val="24"/>
        </w:rPr>
        <w:t>/</w:t>
      </w:r>
      <w:r w:rsidR="009F3E58">
        <w:rPr>
          <w:rFonts w:ascii="Times New Roman" w:hAnsi="Times New Roman" w:cs="Times New Roman"/>
          <w:b/>
          <w:sz w:val="24"/>
          <w:szCs w:val="24"/>
        </w:rPr>
        <w:t>Supervisor</w:t>
      </w:r>
      <w:r w:rsidRPr="00A67E56">
        <w:rPr>
          <w:rFonts w:ascii="Times New Roman" w:hAnsi="Times New Roman" w:cs="Times New Roman"/>
          <w:b/>
          <w:sz w:val="24"/>
          <w:szCs w:val="24"/>
        </w:rPr>
        <w:t xml:space="preserve"> Interview Guide</w:t>
      </w:r>
    </w:p>
    <w:p w:rsidR="0015231B" w:rsidRPr="0015231B" w:rsidRDefault="0015231B" w:rsidP="0015231B">
      <w:pPr>
        <w:pStyle w:val="ListParagraph"/>
        <w:numPr>
          <w:ilvl w:val="0"/>
          <w:numId w:val="35"/>
        </w:numPr>
        <w:spacing w:after="0" w:line="240" w:lineRule="auto"/>
        <w:rPr>
          <w:rFonts w:ascii="Times New Roman" w:hAnsi="Times New Roman" w:cs="Times New Roman"/>
        </w:rPr>
      </w:pPr>
      <w:r w:rsidRPr="0015231B">
        <w:rPr>
          <w:rFonts w:ascii="Times New Roman" w:hAnsi="Times New Roman" w:cs="Times New Roman"/>
        </w:rPr>
        <w:t>What role do you have in the MIHOW program? How did you get involved?</w:t>
      </w:r>
    </w:p>
    <w:p w:rsidR="0015231B" w:rsidRPr="0015231B" w:rsidRDefault="0015231B" w:rsidP="0015231B">
      <w:pPr>
        <w:pStyle w:val="ListParagraph"/>
        <w:spacing w:after="0" w:line="240" w:lineRule="auto"/>
        <w:ind w:left="810"/>
        <w:rPr>
          <w:rFonts w:ascii="Times New Roman" w:hAnsi="Times New Roman" w:cs="Times New Roman"/>
        </w:rPr>
      </w:pPr>
    </w:p>
    <w:p w:rsidR="0015231B" w:rsidRPr="0015231B" w:rsidRDefault="0015231B" w:rsidP="0015231B">
      <w:pPr>
        <w:pStyle w:val="ListParagraph"/>
        <w:numPr>
          <w:ilvl w:val="0"/>
          <w:numId w:val="35"/>
        </w:numPr>
        <w:spacing w:after="0" w:line="240" w:lineRule="auto"/>
        <w:rPr>
          <w:rFonts w:ascii="Times New Roman" w:hAnsi="Times New Roman" w:cs="Times New Roman"/>
        </w:rPr>
      </w:pPr>
      <w:r w:rsidRPr="0015231B">
        <w:rPr>
          <w:rFonts w:ascii="Times New Roman" w:hAnsi="Times New Roman" w:cs="Times New Roman"/>
        </w:rPr>
        <w:t>I am interested in learning more about the MIHOW strength-based approach. Could you please explain how that works?</w:t>
      </w:r>
    </w:p>
    <w:p w:rsidR="0015231B" w:rsidRPr="0015231B" w:rsidRDefault="0015231B" w:rsidP="0015231B">
      <w:pPr>
        <w:pStyle w:val="ListParagraph"/>
        <w:spacing w:after="0" w:line="240" w:lineRule="auto"/>
        <w:ind w:left="810"/>
        <w:rPr>
          <w:rFonts w:ascii="Times New Roman" w:hAnsi="Times New Roman" w:cs="Times New Roman"/>
        </w:rPr>
      </w:pPr>
    </w:p>
    <w:p w:rsidR="0015231B" w:rsidRPr="0015231B" w:rsidRDefault="0015231B" w:rsidP="0015231B">
      <w:pPr>
        <w:pStyle w:val="ListParagraph"/>
        <w:numPr>
          <w:ilvl w:val="0"/>
          <w:numId w:val="35"/>
        </w:numPr>
        <w:spacing w:after="0" w:line="240" w:lineRule="auto"/>
        <w:rPr>
          <w:rFonts w:ascii="Times New Roman" w:hAnsi="Times New Roman" w:cs="Times New Roman"/>
        </w:rPr>
      </w:pPr>
      <w:r w:rsidRPr="0015231B">
        <w:rPr>
          <w:rFonts w:ascii="Times New Roman" w:hAnsi="Times New Roman" w:cs="Times New Roman"/>
        </w:rPr>
        <w:t xml:space="preserve">How do the home visitors recognize their strengths? </w:t>
      </w:r>
    </w:p>
    <w:p w:rsidR="0015231B" w:rsidRPr="0015231B" w:rsidRDefault="0015231B" w:rsidP="0015231B">
      <w:pPr>
        <w:pStyle w:val="ListParagraph"/>
        <w:spacing w:after="0" w:line="240" w:lineRule="auto"/>
        <w:ind w:left="810"/>
        <w:rPr>
          <w:rFonts w:ascii="Times New Roman" w:hAnsi="Times New Roman" w:cs="Times New Roman"/>
        </w:rPr>
      </w:pPr>
    </w:p>
    <w:p w:rsidR="0015231B" w:rsidRPr="0015231B" w:rsidRDefault="0015231B" w:rsidP="0015231B">
      <w:pPr>
        <w:pStyle w:val="ListParagraph"/>
        <w:numPr>
          <w:ilvl w:val="0"/>
          <w:numId w:val="35"/>
        </w:numPr>
        <w:spacing w:after="0" w:line="240" w:lineRule="auto"/>
        <w:rPr>
          <w:rFonts w:ascii="Times New Roman" w:hAnsi="Times New Roman" w:cs="Times New Roman"/>
        </w:rPr>
      </w:pPr>
      <w:r w:rsidRPr="0015231B">
        <w:rPr>
          <w:rFonts w:ascii="Times New Roman" w:hAnsi="Times New Roman" w:cs="Times New Roman"/>
        </w:rPr>
        <w:t>How do the home visitors use their strengths when working with moms participating in the MIHOW program? Could you describe how you believe the outreach workers relate to the moms?</w:t>
      </w:r>
    </w:p>
    <w:p w:rsidR="0015231B" w:rsidRPr="0015231B" w:rsidRDefault="0015231B" w:rsidP="0015231B">
      <w:pPr>
        <w:spacing w:after="0" w:line="240" w:lineRule="auto"/>
        <w:rPr>
          <w:rFonts w:ascii="Times New Roman" w:hAnsi="Times New Roman" w:cs="Times New Roman"/>
        </w:rPr>
      </w:pPr>
    </w:p>
    <w:p w:rsidR="0015231B" w:rsidRPr="0015231B" w:rsidRDefault="0015231B" w:rsidP="0015231B">
      <w:pPr>
        <w:pStyle w:val="ListParagraph"/>
        <w:numPr>
          <w:ilvl w:val="0"/>
          <w:numId w:val="35"/>
        </w:numPr>
        <w:spacing w:after="0" w:line="240" w:lineRule="auto"/>
        <w:rPr>
          <w:rFonts w:ascii="Times New Roman" w:hAnsi="Times New Roman" w:cs="Times New Roman"/>
        </w:rPr>
      </w:pPr>
      <w:r w:rsidRPr="0015231B">
        <w:rPr>
          <w:rFonts w:ascii="Times New Roman" w:hAnsi="Times New Roman" w:cs="Times New Roman"/>
        </w:rPr>
        <w:t>Since the MIHOW program focuses on strengths, how do you believe the strength-based aspect enables women to achieve their goals in life (e.g., family, health, education, employment, community)?</w:t>
      </w:r>
    </w:p>
    <w:p w:rsidR="0015231B" w:rsidRPr="0015231B" w:rsidRDefault="0015231B" w:rsidP="0015231B">
      <w:pPr>
        <w:pStyle w:val="ListParagraph"/>
        <w:rPr>
          <w:rFonts w:ascii="Times New Roman" w:hAnsi="Times New Roman" w:cs="Times New Roman"/>
        </w:rPr>
      </w:pPr>
    </w:p>
    <w:p w:rsidR="0015231B" w:rsidRPr="0015231B" w:rsidRDefault="0015231B" w:rsidP="0015231B">
      <w:pPr>
        <w:pStyle w:val="ListParagraph"/>
        <w:numPr>
          <w:ilvl w:val="0"/>
          <w:numId w:val="35"/>
        </w:numPr>
        <w:rPr>
          <w:rFonts w:ascii="Times New Roman" w:hAnsi="Times New Roman" w:cs="Times New Roman"/>
        </w:rPr>
      </w:pPr>
      <w:r w:rsidRPr="0015231B">
        <w:rPr>
          <w:rFonts w:ascii="Times New Roman" w:hAnsi="Times New Roman" w:cs="Times New Roman"/>
        </w:rPr>
        <w:t xml:space="preserve">How do you believe the MIHOW program improves the lives of the moms and their families? How do you believe the MIHOW program improves the lives of home visitors? What about the community? How so? Can you give examples? </w:t>
      </w:r>
    </w:p>
    <w:p w:rsidR="0015231B" w:rsidRPr="0015231B" w:rsidRDefault="0015231B" w:rsidP="0015231B">
      <w:pPr>
        <w:pStyle w:val="ListParagraph"/>
        <w:ind w:left="810"/>
        <w:rPr>
          <w:rFonts w:ascii="Times New Roman" w:hAnsi="Times New Roman" w:cs="Times New Roman"/>
        </w:rPr>
      </w:pPr>
    </w:p>
    <w:p w:rsidR="0015231B" w:rsidRPr="0015231B" w:rsidRDefault="0015231B" w:rsidP="0015231B">
      <w:pPr>
        <w:pStyle w:val="ListParagraph"/>
        <w:numPr>
          <w:ilvl w:val="0"/>
          <w:numId w:val="35"/>
        </w:numPr>
        <w:rPr>
          <w:rFonts w:ascii="Times New Roman" w:hAnsi="Times New Roman" w:cs="Times New Roman"/>
        </w:rPr>
      </w:pPr>
      <w:r w:rsidRPr="0015231B">
        <w:rPr>
          <w:rFonts w:ascii="Times New Roman" w:hAnsi="Times New Roman" w:cs="Times New Roman"/>
        </w:rPr>
        <w:t>What kind of challenges do outreach workers face in doing their job working with moms participating in MIHOW? If yes, how are these challenges addressed.</w:t>
      </w:r>
    </w:p>
    <w:p w:rsidR="0015231B" w:rsidRPr="0015231B" w:rsidRDefault="0015231B" w:rsidP="0015231B">
      <w:pPr>
        <w:pStyle w:val="ListParagraph"/>
        <w:rPr>
          <w:rFonts w:ascii="Times New Roman" w:hAnsi="Times New Roman" w:cs="Times New Roman"/>
        </w:rPr>
      </w:pPr>
    </w:p>
    <w:p w:rsidR="0015231B" w:rsidRPr="0015231B" w:rsidRDefault="0015231B" w:rsidP="0015231B">
      <w:pPr>
        <w:pStyle w:val="ListParagraph"/>
        <w:numPr>
          <w:ilvl w:val="0"/>
          <w:numId w:val="35"/>
        </w:numPr>
        <w:rPr>
          <w:rFonts w:ascii="Times New Roman" w:hAnsi="Times New Roman" w:cs="Times New Roman"/>
        </w:rPr>
      </w:pPr>
      <w:r w:rsidRPr="0015231B">
        <w:rPr>
          <w:rFonts w:ascii="Times New Roman" w:hAnsi="Times New Roman" w:cs="Times New Roman"/>
        </w:rPr>
        <w:t xml:space="preserve">Do the moms contribute in any way to the further development or improvement of the MIHOW program? What about the </w:t>
      </w:r>
      <w:r w:rsidR="001C5596">
        <w:rPr>
          <w:rFonts w:ascii="Times New Roman" w:hAnsi="Times New Roman" w:cs="Times New Roman"/>
        </w:rPr>
        <w:t>home visitors</w:t>
      </w:r>
      <w:r w:rsidRPr="0015231B">
        <w:rPr>
          <w:rFonts w:ascii="Times New Roman" w:hAnsi="Times New Roman" w:cs="Times New Roman"/>
        </w:rPr>
        <w:t>?</w:t>
      </w:r>
    </w:p>
    <w:p w:rsidR="0015231B" w:rsidRPr="0015231B" w:rsidRDefault="0015231B" w:rsidP="0015231B">
      <w:pPr>
        <w:pStyle w:val="ListParagraph"/>
        <w:rPr>
          <w:rFonts w:ascii="Times New Roman" w:hAnsi="Times New Roman" w:cs="Times New Roman"/>
        </w:rPr>
      </w:pPr>
    </w:p>
    <w:p w:rsidR="0015231B" w:rsidRDefault="0015231B" w:rsidP="0015231B">
      <w:pPr>
        <w:pStyle w:val="ListParagraph"/>
        <w:numPr>
          <w:ilvl w:val="0"/>
          <w:numId w:val="35"/>
        </w:numPr>
        <w:rPr>
          <w:rFonts w:ascii="Times New Roman" w:hAnsi="Times New Roman" w:cs="Times New Roman"/>
        </w:rPr>
      </w:pPr>
      <w:r w:rsidRPr="0015231B">
        <w:rPr>
          <w:rFonts w:ascii="Times New Roman" w:hAnsi="Times New Roman" w:cs="Times New Roman"/>
        </w:rPr>
        <w:t xml:space="preserve">In what ways do you think the MIHOW program helps the community in which the moms and home visitors live? </w:t>
      </w:r>
    </w:p>
    <w:p w:rsidR="009F3E58" w:rsidRPr="009F3E58" w:rsidRDefault="009F3E58" w:rsidP="009F3E58">
      <w:pPr>
        <w:pStyle w:val="ListParagraph"/>
        <w:rPr>
          <w:rFonts w:ascii="Times New Roman" w:hAnsi="Times New Roman" w:cs="Times New Roman"/>
        </w:rPr>
      </w:pPr>
    </w:p>
    <w:p w:rsidR="009F3E58" w:rsidRPr="0015231B" w:rsidRDefault="009F3E58" w:rsidP="009F3E58">
      <w:pPr>
        <w:pStyle w:val="ListParagraph"/>
        <w:numPr>
          <w:ilvl w:val="0"/>
          <w:numId w:val="35"/>
        </w:numPr>
        <w:rPr>
          <w:rFonts w:ascii="Times New Roman" w:hAnsi="Times New Roman" w:cs="Times New Roman"/>
        </w:rPr>
      </w:pPr>
      <w:r w:rsidRPr="0015231B">
        <w:rPr>
          <w:rFonts w:ascii="Times New Roman" w:hAnsi="Times New Roman" w:cs="Times New Roman"/>
        </w:rPr>
        <w:t>Now I have a few questions about leadership.</w:t>
      </w:r>
    </w:p>
    <w:p w:rsidR="009F3E58" w:rsidRPr="0015231B" w:rsidRDefault="009F3E58" w:rsidP="009F3E58">
      <w:pPr>
        <w:pStyle w:val="ListParagraph"/>
        <w:rPr>
          <w:rFonts w:ascii="Times New Roman" w:hAnsi="Times New Roman" w:cs="Times New Roman"/>
        </w:rPr>
      </w:pPr>
    </w:p>
    <w:p w:rsidR="009F3E58" w:rsidRPr="0015231B" w:rsidRDefault="009F3E58" w:rsidP="009F3E58">
      <w:pPr>
        <w:pStyle w:val="ListParagraph"/>
        <w:numPr>
          <w:ilvl w:val="1"/>
          <w:numId w:val="35"/>
        </w:numPr>
        <w:rPr>
          <w:rFonts w:ascii="Times New Roman" w:hAnsi="Times New Roman" w:cs="Times New Roman"/>
        </w:rPr>
      </w:pPr>
      <w:r w:rsidRPr="0015231B">
        <w:rPr>
          <w:rFonts w:ascii="Times New Roman" w:hAnsi="Times New Roman" w:cs="Times New Roman"/>
        </w:rPr>
        <w:t>How do you view leadership?</w:t>
      </w:r>
    </w:p>
    <w:p w:rsidR="009F3E58" w:rsidRPr="0015231B" w:rsidRDefault="009F3E58" w:rsidP="009F3E58">
      <w:pPr>
        <w:pStyle w:val="ListParagraph"/>
        <w:numPr>
          <w:ilvl w:val="1"/>
          <w:numId w:val="35"/>
        </w:numPr>
        <w:rPr>
          <w:rFonts w:ascii="Times New Roman" w:hAnsi="Times New Roman" w:cs="Times New Roman"/>
        </w:rPr>
      </w:pPr>
      <w:r w:rsidRPr="0015231B">
        <w:rPr>
          <w:rFonts w:ascii="Times New Roman" w:hAnsi="Times New Roman" w:cs="Times New Roman"/>
        </w:rPr>
        <w:t xml:space="preserve">How do you see yourself as a leader? In your family? In your community? </w:t>
      </w:r>
    </w:p>
    <w:p w:rsidR="009F3E58" w:rsidRPr="0015231B" w:rsidRDefault="009F3E58" w:rsidP="009F3E58">
      <w:pPr>
        <w:pStyle w:val="ListParagraph"/>
        <w:numPr>
          <w:ilvl w:val="1"/>
          <w:numId w:val="35"/>
        </w:numPr>
        <w:rPr>
          <w:rFonts w:ascii="Times New Roman" w:hAnsi="Times New Roman" w:cs="Times New Roman"/>
        </w:rPr>
      </w:pPr>
      <w:r w:rsidRPr="0015231B">
        <w:rPr>
          <w:rFonts w:ascii="Times New Roman" w:hAnsi="Times New Roman" w:cs="Times New Roman"/>
        </w:rPr>
        <w:t>Has the MIHOW program helped you in any way with being a leader? (Get examples).</w:t>
      </w:r>
    </w:p>
    <w:p w:rsidR="009F3E58" w:rsidRPr="0015231B" w:rsidRDefault="009F3E58" w:rsidP="009F3E58">
      <w:pPr>
        <w:pStyle w:val="ListParagraph"/>
        <w:numPr>
          <w:ilvl w:val="1"/>
          <w:numId w:val="35"/>
        </w:numPr>
        <w:rPr>
          <w:rFonts w:ascii="Times New Roman" w:hAnsi="Times New Roman" w:cs="Times New Roman"/>
        </w:rPr>
      </w:pPr>
      <w:r w:rsidRPr="0015231B">
        <w:rPr>
          <w:rFonts w:ascii="Times New Roman" w:hAnsi="Times New Roman" w:cs="Times New Roman"/>
        </w:rPr>
        <w:t>What strengths help you as a leader?</w:t>
      </w:r>
    </w:p>
    <w:p w:rsidR="009F3E58" w:rsidRPr="0015231B" w:rsidRDefault="009F3E58" w:rsidP="009F3E58">
      <w:pPr>
        <w:pStyle w:val="ListParagraph"/>
        <w:numPr>
          <w:ilvl w:val="1"/>
          <w:numId w:val="35"/>
        </w:numPr>
        <w:rPr>
          <w:rFonts w:ascii="Times New Roman" w:hAnsi="Times New Roman" w:cs="Times New Roman"/>
        </w:rPr>
      </w:pPr>
      <w:r w:rsidRPr="0015231B">
        <w:rPr>
          <w:rFonts w:ascii="Times New Roman" w:hAnsi="Times New Roman" w:cs="Times New Roman"/>
        </w:rPr>
        <w:t>Has the MIHOW program helped</w:t>
      </w:r>
      <w:r w:rsidR="001C5596">
        <w:rPr>
          <w:rFonts w:ascii="Times New Roman" w:hAnsi="Times New Roman" w:cs="Times New Roman"/>
        </w:rPr>
        <w:t xml:space="preserve"> home visitors (and moms) </w:t>
      </w:r>
      <w:r w:rsidRPr="0015231B">
        <w:rPr>
          <w:rFonts w:ascii="Times New Roman" w:hAnsi="Times New Roman" w:cs="Times New Roman"/>
        </w:rPr>
        <w:t>in any way with taking lead? In what ways?</w:t>
      </w:r>
    </w:p>
    <w:p w:rsidR="0015231B" w:rsidRDefault="009F3E58" w:rsidP="000F6566">
      <w:pPr>
        <w:pStyle w:val="ListParagraph"/>
        <w:numPr>
          <w:ilvl w:val="1"/>
          <w:numId w:val="35"/>
        </w:numPr>
        <w:rPr>
          <w:rFonts w:ascii="Times New Roman" w:hAnsi="Times New Roman" w:cs="Times New Roman"/>
        </w:rPr>
      </w:pPr>
      <w:r w:rsidRPr="0015231B">
        <w:rPr>
          <w:rFonts w:ascii="Times New Roman" w:hAnsi="Times New Roman" w:cs="Times New Roman"/>
        </w:rPr>
        <w:t>How do you view your supervisor as a leader?</w:t>
      </w:r>
    </w:p>
    <w:p w:rsidR="000F6566" w:rsidRDefault="000F6566" w:rsidP="000F6566">
      <w:pPr>
        <w:pStyle w:val="ListParagraph"/>
        <w:ind w:left="810"/>
        <w:rPr>
          <w:rFonts w:ascii="Times New Roman" w:hAnsi="Times New Roman" w:cs="Times New Roman"/>
        </w:rPr>
      </w:pPr>
    </w:p>
    <w:p w:rsidR="000F6566" w:rsidRPr="000F6566" w:rsidRDefault="000F6566" w:rsidP="000F6566">
      <w:pPr>
        <w:pStyle w:val="ListParagraph"/>
        <w:numPr>
          <w:ilvl w:val="0"/>
          <w:numId w:val="35"/>
        </w:numPr>
        <w:rPr>
          <w:rFonts w:ascii="Times New Roman" w:hAnsi="Times New Roman" w:cs="Times New Roman"/>
        </w:rPr>
      </w:pPr>
      <w:r w:rsidRPr="000F6566">
        <w:rPr>
          <w:rFonts w:ascii="Times New Roman" w:hAnsi="Times New Roman" w:cs="Times New Roman"/>
        </w:rPr>
        <w:t>I’m now wondering about your goals. If you look back to when you first got involved with MIHOW</w:t>
      </w:r>
      <w:r w:rsidRPr="000F6566">
        <w:rPr>
          <w:rFonts w:ascii="Times New Roman" w:hAnsi="Times New Roman" w:cs="Times New Roman"/>
          <w:i/>
        </w:rPr>
        <w:t>,</w:t>
      </w:r>
      <w:r w:rsidRPr="000F6566">
        <w:rPr>
          <w:rFonts w:ascii="Times New Roman" w:hAnsi="Times New Roman" w:cs="Times New Roman"/>
        </w:rPr>
        <w:t xml:space="preserve"> did you set any goals for yourself? (Get examples, stories).</w:t>
      </w:r>
    </w:p>
    <w:p w:rsidR="000F6566" w:rsidRDefault="000F6566" w:rsidP="000F6566">
      <w:pPr>
        <w:pStyle w:val="ListParagraph"/>
        <w:numPr>
          <w:ilvl w:val="1"/>
          <w:numId w:val="35"/>
        </w:numPr>
        <w:rPr>
          <w:rFonts w:ascii="Times New Roman" w:hAnsi="Times New Roman" w:cs="Times New Roman"/>
        </w:rPr>
      </w:pPr>
      <w:r w:rsidRPr="000F6566">
        <w:rPr>
          <w:rFonts w:ascii="Times New Roman" w:hAnsi="Times New Roman" w:cs="Times New Roman"/>
        </w:rPr>
        <w:t>How are you doing with achieve those goals? How did you go about doing so? (If not mentioned, ask about goals in the key areas of family, health, education, employment, and community).</w:t>
      </w:r>
    </w:p>
    <w:p w:rsidR="000F6566" w:rsidRPr="000F6566" w:rsidRDefault="000F6566" w:rsidP="000F6566">
      <w:pPr>
        <w:pStyle w:val="ListParagraph"/>
        <w:ind w:left="810"/>
        <w:rPr>
          <w:rFonts w:ascii="Times New Roman" w:hAnsi="Times New Roman" w:cs="Times New Roman"/>
        </w:rPr>
      </w:pPr>
    </w:p>
    <w:p w:rsidR="000F6566" w:rsidRPr="000F6566" w:rsidRDefault="000F6566" w:rsidP="000F6566">
      <w:pPr>
        <w:pStyle w:val="ListParagraph"/>
        <w:numPr>
          <w:ilvl w:val="0"/>
          <w:numId w:val="35"/>
        </w:numPr>
        <w:rPr>
          <w:rFonts w:ascii="Times New Roman" w:hAnsi="Times New Roman" w:cs="Times New Roman"/>
          <w:sz w:val="24"/>
          <w:szCs w:val="24"/>
        </w:rPr>
      </w:pPr>
      <w:r w:rsidRPr="000F6566">
        <w:rPr>
          <w:rFonts w:ascii="Times New Roman" w:hAnsi="Times New Roman" w:cs="Times New Roman"/>
          <w:sz w:val="24"/>
          <w:szCs w:val="24"/>
        </w:rPr>
        <w:t>I’m also wondering how you see yourself in the future. What kind of plans do you have at this point? (Get details about family, employment, education, and involvement in the community).</w:t>
      </w:r>
    </w:p>
    <w:p w:rsidR="00F4374F" w:rsidRDefault="00E27B32" w:rsidP="00E27B3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Appendix E:</w:t>
      </w:r>
      <w:r w:rsidR="00F4374F">
        <w:rPr>
          <w:rFonts w:ascii="Times New Roman" w:hAnsi="Times New Roman" w:cs="Times New Roman"/>
          <w:b/>
          <w:sz w:val="24"/>
          <w:szCs w:val="24"/>
        </w:rPr>
        <w:t xml:space="preserve"> Timeline of Procedures</w:t>
      </w:r>
    </w:p>
    <w:tbl>
      <w:tblPr>
        <w:tblStyle w:val="TableGrid"/>
        <w:tblW w:w="0" w:type="auto"/>
        <w:tblLook w:val="04A0" w:firstRow="1" w:lastRow="0" w:firstColumn="1" w:lastColumn="0" w:noHBand="0" w:noVBand="1"/>
      </w:tblPr>
      <w:tblGrid>
        <w:gridCol w:w="3129"/>
        <w:gridCol w:w="3115"/>
        <w:gridCol w:w="3106"/>
      </w:tblGrid>
      <w:tr w:rsidR="00D80B90" w:rsidTr="00D80B90">
        <w:tc>
          <w:tcPr>
            <w:tcW w:w="3192" w:type="dxa"/>
          </w:tcPr>
          <w:p w:rsidR="00D80B90" w:rsidRPr="00D80B90" w:rsidRDefault="00D80B90" w:rsidP="00D80B90">
            <w:pPr>
              <w:rPr>
                <w:rFonts w:ascii="Times New Roman" w:hAnsi="Times New Roman" w:cs="Times New Roman"/>
                <w:i/>
                <w:sz w:val="24"/>
                <w:szCs w:val="24"/>
              </w:rPr>
            </w:pPr>
            <w:r w:rsidRPr="00D80B90">
              <w:rPr>
                <w:rFonts w:ascii="Times New Roman" w:hAnsi="Times New Roman" w:cs="Times New Roman"/>
                <w:i/>
                <w:sz w:val="24"/>
                <w:szCs w:val="24"/>
              </w:rPr>
              <w:t>Activity</w:t>
            </w:r>
          </w:p>
        </w:tc>
        <w:tc>
          <w:tcPr>
            <w:tcW w:w="3192" w:type="dxa"/>
          </w:tcPr>
          <w:p w:rsidR="00D80B90" w:rsidRPr="00D80B90" w:rsidRDefault="00D80B90" w:rsidP="00D80B90">
            <w:pPr>
              <w:rPr>
                <w:rFonts w:ascii="Times New Roman" w:hAnsi="Times New Roman" w:cs="Times New Roman"/>
                <w:i/>
                <w:sz w:val="24"/>
                <w:szCs w:val="24"/>
              </w:rPr>
            </w:pPr>
            <w:r w:rsidRPr="00D80B90">
              <w:rPr>
                <w:rFonts w:ascii="Times New Roman" w:hAnsi="Times New Roman" w:cs="Times New Roman"/>
                <w:i/>
                <w:sz w:val="24"/>
                <w:szCs w:val="24"/>
              </w:rPr>
              <w:t>Task</w:t>
            </w:r>
          </w:p>
        </w:tc>
        <w:tc>
          <w:tcPr>
            <w:tcW w:w="3192" w:type="dxa"/>
          </w:tcPr>
          <w:p w:rsidR="00D80B90" w:rsidRPr="00D80B90" w:rsidRDefault="00D80B90" w:rsidP="00D80B90">
            <w:pPr>
              <w:rPr>
                <w:rFonts w:ascii="Times New Roman" w:hAnsi="Times New Roman" w:cs="Times New Roman"/>
                <w:i/>
                <w:sz w:val="24"/>
                <w:szCs w:val="24"/>
              </w:rPr>
            </w:pPr>
            <w:r w:rsidRPr="00D80B90">
              <w:rPr>
                <w:rFonts w:ascii="Times New Roman" w:hAnsi="Times New Roman" w:cs="Times New Roman"/>
                <w:i/>
                <w:sz w:val="24"/>
                <w:szCs w:val="24"/>
              </w:rPr>
              <w:t>Timeline</w:t>
            </w:r>
          </w:p>
        </w:tc>
      </w:tr>
      <w:tr w:rsidR="004C1704" w:rsidTr="00D80B90">
        <w:tc>
          <w:tcPr>
            <w:tcW w:w="3192" w:type="dxa"/>
          </w:tcPr>
          <w:p w:rsidR="004C1704" w:rsidRPr="00D80B90" w:rsidRDefault="004C1704" w:rsidP="00EE640D">
            <w:pPr>
              <w:rPr>
                <w:rFonts w:ascii="Times New Roman" w:hAnsi="Times New Roman" w:cs="Times New Roman"/>
                <w:sz w:val="24"/>
                <w:szCs w:val="24"/>
              </w:rPr>
            </w:pPr>
            <w:r>
              <w:rPr>
                <w:rFonts w:ascii="Times New Roman" w:hAnsi="Times New Roman" w:cs="Times New Roman"/>
                <w:sz w:val="24"/>
                <w:szCs w:val="24"/>
              </w:rPr>
              <w:t>1: Schedule participant observations</w:t>
            </w:r>
          </w:p>
        </w:tc>
        <w:tc>
          <w:tcPr>
            <w:tcW w:w="3192" w:type="dxa"/>
          </w:tcPr>
          <w:p w:rsidR="004C1704" w:rsidRDefault="004C1704" w:rsidP="00EE640D">
            <w:pPr>
              <w:rPr>
                <w:rFonts w:ascii="Times New Roman" w:hAnsi="Times New Roman" w:cs="Times New Roman"/>
                <w:sz w:val="24"/>
                <w:szCs w:val="24"/>
              </w:rPr>
            </w:pPr>
            <w:r w:rsidRPr="001E0DFF">
              <w:rPr>
                <w:rFonts w:ascii="Times New Roman" w:hAnsi="Times New Roman" w:cs="Times New Roman"/>
                <w:sz w:val="24"/>
                <w:szCs w:val="24"/>
              </w:rPr>
              <w:t>1)</w:t>
            </w:r>
            <w:r>
              <w:rPr>
                <w:rFonts w:ascii="Times New Roman" w:hAnsi="Times New Roman" w:cs="Times New Roman"/>
                <w:sz w:val="24"/>
                <w:szCs w:val="24"/>
              </w:rPr>
              <w:t xml:space="preserve"> </w:t>
            </w:r>
            <w:r w:rsidRPr="001E0DFF">
              <w:rPr>
                <w:rFonts w:ascii="Times New Roman" w:hAnsi="Times New Roman" w:cs="Times New Roman"/>
                <w:sz w:val="24"/>
                <w:szCs w:val="24"/>
              </w:rPr>
              <w:t>Attend participant observations and take analytical and reflect</w:t>
            </w:r>
            <w:r>
              <w:rPr>
                <w:rFonts w:ascii="Times New Roman" w:hAnsi="Times New Roman" w:cs="Times New Roman"/>
                <w:sz w:val="24"/>
                <w:szCs w:val="24"/>
              </w:rPr>
              <w:t>ive notes</w:t>
            </w:r>
          </w:p>
          <w:p w:rsidR="004C1704" w:rsidRPr="001E0DFF" w:rsidRDefault="004C1704" w:rsidP="00EE640D">
            <w:pPr>
              <w:rPr>
                <w:rFonts w:ascii="Times New Roman" w:hAnsi="Times New Roman" w:cs="Times New Roman"/>
                <w:sz w:val="24"/>
                <w:szCs w:val="24"/>
              </w:rPr>
            </w:pPr>
            <w:r>
              <w:rPr>
                <w:rFonts w:ascii="Times New Roman" w:hAnsi="Times New Roman" w:cs="Times New Roman"/>
                <w:sz w:val="24"/>
                <w:szCs w:val="24"/>
              </w:rPr>
              <w:t>2) Identify patterns and issues</w:t>
            </w:r>
          </w:p>
          <w:p w:rsidR="004C1704" w:rsidRPr="003F6119" w:rsidRDefault="00FB3812" w:rsidP="00EE640D">
            <w:pPr>
              <w:rPr>
                <w:rFonts w:ascii="Times New Roman" w:hAnsi="Times New Roman" w:cs="Times New Roman"/>
                <w:sz w:val="24"/>
                <w:szCs w:val="24"/>
              </w:rPr>
            </w:pPr>
            <w:r>
              <w:rPr>
                <w:rFonts w:ascii="Times New Roman" w:hAnsi="Times New Roman" w:cs="Times New Roman"/>
                <w:sz w:val="24"/>
                <w:szCs w:val="24"/>
              </w:rPr>
              <w:t>3</w:t>
            </w:r>
            <w:r w:rsidR="004C1704">
              <w:rPr>
                <w:rFonts w:ascii="Times New Roman" w:hAnsi="Times New Roman" w:cs="Times New Roman"/>
                <w:sz w:val="24"/>
                <w:szCs w:val="24"/>
              </w:rPr>
              <w:t>) Write formal field notes</w:t>
            </w:r>
          </w:p>
        </w:tc>
        <w:tc>
          <w:tcPr>
            <w:tcW w:w="3192" w:type="dxa"/>
          </w:tcPr>
          <w:p w:rsidR="004C1704" w:rsidRPr="00D80B90" w:rsidRDefault="004C1704" w:rsidP="00EE640D">
            <w:pPr>
              <w:rPr>
                <w:rFonts w:ascii="Times New Roman" w:hAnsi="Times New Roman" w:cs="Times New Roman"/>
                <w:sz w:val="24"/>
                <w:szCs w:val="24"/>
              </w:rPr>
            </w:pPr>
            <w:r>
              <w:rPr>
                <w:rFonts w:ascii="Times New Roman" w:hAnsi="Times New Roman" w:cs="Times New Roman"/>
                <w:sz w:val="24"/>
                <w:szCs w:val="24"/>
              </w:rPr>
              <w:t>April – October 2015</w:t>
            </w:r>
          </w:p>
        </w:tc>
      </w:tr>
      <w:tr w:rsidR="004C1704" w:rsidTr="00D80B90">
        <w:tc>
          <w:tcPr>
            <w:tcW w:w="3192" w:type="dxa"/>
          </w:tcPr>
          <w:p w:rsidR="004C1704" w:rsidRPr="00D80B90" w:rsidRDefault="004C1704" w:rsidP="00CF53F6">
            <w:pPr>
              <w:rPr>
                <w:rFonts w:ascii="Times New Roman" w:hAnsi="Times New Roman" w:cs="Times New Roman"/>
                <w:sz w:val="24"/>
                <w:szCs w:val="24"/>
              </w:rPr>
            </w:pPr>
            <w:r>
              <w:rPr>
                <w:rFonts w:ascii="Times New Roman" w:hAnsi="Times New Roman" w:cs="Times New Roman"/>
                <w:sz w:val="24"/>
                <w:szCs w:val="24"/>
              </w:rPr>
              <w:t xml:space="preserve">2: Select interview participants and schedule interviews  </w:t>
            </w:r>
          </w:p>
        </w:tc>
        <w:tc>
          <w:tcPr>
            <w:tcW w:w="3192" w:type="dxa"/>
          </w:tcPr>
          <w:p w:rsidR="004C1704" w:rsidRDefault="004C1704" w:rsidP="00D80B90">
            <w:pPr>
              <w:rPr>
                <w:rFonts w:ascii="Times New Roman" w:hAnsi="Times New Roman" w:cs="Times New Roman"/>
                <w:sz w:val="24"/>
                <w:szCs w:val="24"/>
              </w:rPr>
            </w:pPr>
            <w:r w:rsidRPr="00D80B90">
              <w:rPr>
                <w:rFonts w:ascii="Times New Roman" w:hAnsi="Times New Roman" w:cs="Times New Roman"/>
                <w:sz w:val="24"/>
                <w:szCs w:val="24"/>
              </w:rPr>
              <w:t>1)</w:t>
            </w:r>
            <w:r>
              <w:rPr>
                <w:rFonts w:ascii="Times New Roman" w:hAnsi="Times New Roman" w:cs="Times New Roman"/>
                <w:sz w:val="24"/>
                <w:szCs w:val="24"/>
              </w:rPr>
              <w:t xml:space="preserve"> </w:t>
            </w:r>
            <w:r w:rsidR="00B20744">
              <w:rPr>
                <w:rFonts w:ascii="Times New Roman" w:hAnsi="Times New Roman" w:cs="Times New Roman"/>
                <w:sz w:val="24"/>
                <w:szCs w:val="24"/>
              </w:rPr>
              <w:t>C</w:t>
            </w:r>
            <w:r>
              <w:rPr>
                <w:rFonts w:ascii="Times New Roman" w:hAnsi="Times New Roman" w:cs="Times New Roman"/>
                <w:sz w:val="24"/>
                <w:szCs w:val="24"/>
              </w:rPr>
              <w:t xml:space="preserve">onduct </w:t>
            </w:r>
            <w:r w:rsidR="00B20744">
              <w:rPr>
                <w:rFonts w:ascii="Times New Roman" w:hAnsi="Times New Roman" w:cs="Times New Roman"/>
                <w:sz w:val="24"/>
                <w:szCs w:val="24"/>
              </w:rPr>
              <w:t xml:space="preserve">in-depth </w:t>
            </w:r>
            <w:r>
              <w:rPr>
                <w:rFonts w:ascii="Times New Roman" w:hAnsi="Times New Roman" w:cs="Times New Roman"/>
                <w:sz w:val="24"/>
                <w:szCs w:val="24"/>
              </w:rPr>
              <w:t>telephone interviews</w:t>
            </w:r>
          </w:p>
          <w:p w:rsidR="004C1704" w:rsidRDefault="004C1704" w:rsidP="00D80B90">
            <w:pPr>
              <w:rPr>
                <w:rFonts w:ascii="Times New Roman" w:hAnsi="Times New Roman" w:cs="Times New Roman"/>
                <w:sz w:val="24"/>
                <w:szCs w:val="24"/>
              </w:rPr>
            </w:pPr>
            <w:r>
              <w:rPr>
                <w:rFonts w:ascii="Times New Roman" w:hAnsi="Times New Roman" w:cs="Times New Roman"/>
                <w:sz w:val="24"/>
                <w:szCs w:val="24"/>
              </w:rPr>
              <w:t>2) Prepare analytical comments following each interview</w:t>
            </w:r>
          </w:p>
          <w:p w:rsidR="004C1704" w:rsidRPr="00D80B90" w:rsidRDefault="00B20744" w:rsidP="00D80B90">
            <w:pPr>
              <w:rPr>
                <w:rFonts w:ascii="Times New Roman" w:hAnsi="Times New Roman" w:cs="Times New Roman"/>
                <w:sz w:val="24"/>
                <w:szCs w:val="24"/>
              </w:rPr>
            </w:pPr>
            <w:r>
              <w:rPr>
                <w:rFonts w:ascii="Times New Roman" w:hAnsi="Times New Roman" w:cs="Times New Roman"/>
                <w:sz w:val="24"/>
                <w:szCs w:val="24"/>
              </w:rPr>
              <w:t>3</w:t>
            </w:r>
            <w:r w:rsidR="004C1704">
              <w:rPr>
                <w:rFonts w:ascii="Times New Roman" w:hAnsi="Times New Roman" w:cs="Times New Roman"/>
                <w:sz w:val="24"/>
                <w:szCs w:val="24"/>
              </w:rPr>
              <w:t>) Identify preliminary codes and coding categories</w:t>
            </w:r>
          </w:p>
        </w:tc>
        <w:tc>
          <w:tcPr>
            <w:tcW w:w="3192" w:type="dxa"/>
          </w:tcPr>
          <w:p w:rsidR="004C1704" w:rsidRPr="00D80B90" w:rsidRDefault="004C1704" w:rsidP="004C1704">
            <w:pPr>
              <w:rPr>
                <w:rFonts w:ascii="Times New Roman" w:hAnsi="Times New Roman" w:cs="Times New Roman"/>
                <w:sz w:val="24"/>
                <w:szCs w:val="24"/>
              </w:rPr>
            </w:pPr>
            <w:r>
              <w:rPr>
                <w:rFonts w:ascii="Times New Roman" w:hAnsi="Times New Roman" w:cs="Times New Roman"/>
                <w:sz w:val="24"/>
                <w:szCs w:val="24"/>
              </w:rPr>
              <w:t>June – October 2015</w:t>
            </w:r>
          </w:p>
        </w:tc>
      </w:tr>
      <w:tr w:rsidR="004C1704" w:rsidTr="00D80B90">
        <w:tc>
          <w:tcPr>
            <w:tcW w:w="3192" w:type="dxa"/>
          </w:tcPr>
          <w:p w:rsidR="004C1704" w:rsidRPr="00D80B90" w:rsidRDefault="004C1704" w:rsidP="001D6710">
            <w:pPr>
              <w:rPr>
                <w:rFonts w:ascii="Times New Roman" w:hAnsi="Times New Roman" w:cs="Times New Roman"/>
                <w:sz w:val="24"/>
                <w:szCs w:val="24"/>
              </w:rPr>
            </w:pPr>
            <w:r>
              <w:rPr>
                <w:rFonts w:ascii="Times New Roman" w:hAnsi="Times New Roman" w:cs="Times New Roman"/>
                <w:sz w:val="24"/>
                <w:szCs w:val="24"/>
              </w:rPr>
              <w:t xml:space="preserve">3. Review and analyze field notes and interview transcripts  </w:t>
            </w:r>
          </w:p>
        </w:tc>
        <w:tc>
          <w:tcPr>
            <w:tcW w:w="3192" w:type="dxa"/>
          </w:tcPr>
          <w:p w:rsidR="004C1704" w:rsidRDefault="004C1704" w:rsidP="00D80B90">
            <w:pPr>
              <w:rPr>
                <w:rFonts w:ascii="Times New Roman" w:hAnsi="Times New Roman" w:cs="Times New Roman"/>
                <w:sz w:val="24"/>
                <w:szCs w:val="24"/>
              </w:rPr>
            </w:pPr>
            <w:r>
              <w:rPr>
                <w:rFonts w:ascii="Times New Roman" w:hAnsi="Times New Roman" w:cs="Times New Roman"/>
                <w:sz w:val="24"/>
                <w:szCs w:val="24"/>
              </w:rPr>
              <w:t>1) Listen to audio-recorded interviews</w:t>
            </w:r>
          </w:p>
          <w:p w:rsidR="004C1704" w:rsidRDefault="004C1704" w:rsidP="00D80B90">
            <w:pPr>
              <w:rPr>
                <w:rFonts w:ascii="Times New Roman" w:hAnsi="Times New Roman" w:cs="Times New Roman"/>
                <w:sz w:val="24"/>
                <w:szCs w:val="24"/>
              </w:rPr>
            </w:pPr>
            <w:r>
              <w:rPr>
                <w:rFonts w:ascii="Times New Roman" w:hAnsi="Times New Roman" w:cs="Times New Roman"/>
                <w:sz w:val="24"/>
                <w:szCs w:val="24"/>
              </w:rPr>
              <w:t xml:space="preserve">2) </w:t>
            </w:r>
            <w:r w:rsidR="00716252">
              <w:rPr>
                <w:rFonts w:ascii="Times New Roman" w:hAnsi="Times New Roman" w:cs="Times New Roman"/>
                <w:sz w:val="24"/>
                <w:szCs w:val="24"/>
              </w:rPr>
              <w:t>R</w:t>
            </w:r>
            <w:r>
              <w:rPr>
                <w:rFonts w:ascii="Times New Roman" w:hAnsi="Times New Roman" w:cs="Times New Roman"/>
                <w:sz w:val="24"/>
                <w:szCs w:val="24"/>
              </w:rPr>
              <w:t xml:space="preserve">ead interview transcripts </w:t>
            </w:r>
          </w:p>
          <w:p w:rsidR="004C1704" w:rsidRDefault="00716252" w:rsidP="00D80B90">
            <w:pPr>
              <w:rPr>
                <w:rFonts w:ascii="Times New Roman" w:hAnsi="Times New Roman" w:cs="Times New Roman"/>
                <w:sz w:val="24"/>
                <w:szCs w:val="24"/>
              </w:rPr>
            </w:pPr>
            <w:r>
              <w:rPr>
                <w:rFonts w:ascii="Times New Roman" w:hAnsi="Times New Roman" w:cs="Times New Roman"/>
                <w:sz w:val="24"/>
                <w:szCs w:val="24"/>
              </w:rPr>
              <w:t>3) R</w:t>
            </w:r>
            <w:r w:rsidR="004C1704">
              <w:rPr>
                <w:rFonts w:ascii="Times New Roman" w:hAnsi="Times New Roman" w:cs="Times New Roman"/>
                <w:sz w:val="24"/>
                <w:szCs w:val="24"/>
              </w:rPr>
              <w:t>ead field notes</w:t>
            </w:r>
          </w:p>
          <w:p w:rsidR="004C1704" w:rsidRDefault="004C1704" w:rsidP="00D80B90">
            <w:pPr>
              <w:rPr>
                <w:rFonts w:ascii="Times New Roman" w:hAnsi="Times New Roman" w:cs="Times New Roman"/>
                <w:sz w:val="24"/>
                <w:szCs w:val="24"/>
              </w:rPr>
            </w:pPr>
            <w:r>
              <w:rPr>
                <w:rFonts w:ascii="Times New Roman" w:hAnsi="Times New Roman" w:cs="Times New Roman"/>
                <w:sz w:val="24"/>
                <w:szCs w:val="24"/>
              </w:rPr>
              <w:t xml:space="preserve">4) Develop coding categories </w:t>
            </w:r>
          </w:p>
          <w:p w:rsidR="004C1704" w:rsidRDefault="00B20744" w:rsidP="00D80B90">
            <w:pPr>
              <w:rPr>
                <w:rFonts w:ascii="Times New Roman" w:hAnsi="Times New Roman" w:cs="Times New Roman"/>
                <w:sz w:val="24"/>
                <w:szCs w:val="24"/>
              </w:rPr>
            </w:pPr>
            <w:r>
              <w:rPr>
                <w:rFonts w:ascii="Times New Roman" w:hAnsi="Times New Roman" w:cs="Times New Roman"/>
                <w:sz w:val="24"/>
                <w:szCs w:val="24"/>
              </w:rPr>
              <w:t>5</w:t>
            </w:r>
            <w:r w:rsidR="004C1704">
              <w:rPr>
                <w:rFonts w:ascii="Times New Roman" w:hAnsi="Times New Roman" w:cs="Times New Roman"/>
                <w:sz w:val="24"/>
                <w:szCs w:val="24"/>
              </w:rPr>
              <w:t>) Extract data from transcripts</w:t>
            </w:r>
          </w:p>
          <w:p w:rsidR="004C1704" w:rsidRPr="00D80B90" w:rsidRDefault="00B20744" w:rsidP="00213A82">
            <w:pPr>
              <w:rPr>
                <w:rFonts w:ascii="Times New Roman" w:hAnsi="Times New Roman" w:cs="Times New Roman"/>
                <w:sz w:val="24"/>
                <w:szCs w:val="24"/>
              </w:rPr>
            </w:pPr>
            <w:r>
              <w:rPr>
                <w:rFonts w:ascii="Times New Roman" w:hAnsi="Times New Roman" w:cs="Times New Roman"/>
                <w:sz w:val="24"/>
                <w:szCs w:val="24"/>
              </w:rPr>
              <w:t>6</w:t>
            </w:r>
            <w:r w:rsidR="004C1704">
              <w:rPr>
                <w:rFonts w:ascii="Times New Roman" w:hAnsi="Times New Roman" w:cs="Times New Roman"/>
                <w:sz w:val="24"/>
                <w:szCs w:val="24"/>
              </w:rPr>
              <w:t xml:space="preserve">) Display data as an organized assembly of information to see overall patterns </w:t>
            </w:r>
          </w:p>
        </w:tc>
        <w:tc>
          <w:tcPr>
            <w:tcW w:w="3192" w:type="dxa"/>
          </w:tcPr>
          <w:p w:rsidR="004C1704" w:rsidRPr="00D80B90" w:rsidRDefault="004C1704" w:rsidP="004C1704">
            <w:pPr>
              <w:rPr>
                <w:rFonts w:ascii="Times New Roman" w:hAnsi="Times New Roman" w:cs="Times New Roman"/>
                <w:sz w:val="24"/>
                <w:szCs w:val="24"/>
              </w:rPr>
            </w:pPr>
            <w:r>
              <w:rPr>
                <w:rFonts w:ascii="Times New Roman" w:hAnsi="Times New Roman" w:cs="Times New Roman"/>
                <w:sz w:val="24"/>
                <w:szCs w:val="24"/>
              </w:rPr>
              <w:t xml:space="preserve">April – October 2015 </w:t>
            </w:r>
          </w:p>
        </w:tc>
      </w:tr>
      <w:tr w:rsidR="004C1704" w:rsidTr="00D80B90">
        <w:tc>
          <w:tcPr>
            <w:tcW w:w="3192" w:type="dxa"/>
          </w:tcPr>
          <w:p w:rsidR="004C1704" w:rsidRPr="001D6710" w:rsidRDefault="004C1704" w:rsidP="009C6167">
            <w:pPr>
              <w:rPr>
                <w:rFonts w:ascii="Times New Roman" w:hAnsi="Times New Roman" w:cs="Times New Roman"/>
                <w:sz w:val="24"/>
                <w:szCs w:val="24"/>
              </w:rPr>
            </w:pPr>
            <w:r w:rsidRPr="001D6710">
              <w:rPr>
                <w:rFonts w:ascii="Times New Roman" w:hAnsi="Times New Roman" w:cs="Times New Roman"/>
                <w:sz w:val="24"/>
                <w:szCs w:val="24"/>
              </w:rPr>
              <w:t>4.</w:t>
            </w:r>
            <w:r>
              <w:rPr>
                <w:rFonts w:ascii="Times New Roman" w:hAnsi="Times New Roman" w:cs="Times New Roman"/>
                <w:sz w:val="24"/>
                <w:szCs w:val="24"/>
              </w:rPr>
              <w:t xml:space="preserve"> Revise</w:t>
            </w:r>
            <w:r w:rsidR="009C6167">
              <w:rPr>
                <w:rFonts w:ascii="Times New Roman" w:hAnsi="Times New Roman" w:cs="Times New Roman"/>
                <w:sz w:val="24"/>
                <w:szCs w:val="24"/>
              </w:rPr>
              <w:t xml:space="preserve"> (make past tense)</w:t>
            </w:r>
            <w:r>
              <w:rPr>
                <w:rFonts w:ascii="Times New Roman" w:hAnsi="Times New Roman" w:cs="Times New Roman"/>
                <w:sz w:val="24"/>
                <w:szCs w:val="24"/>
              </w:rPr>
              <w:t xml:space="preserve"> chapters 1, 2, and 3 and write chapters 4 and 5</w:t>
            </w:r>
          </w:p>
        </w:tc>
        <w:tc>
          <w:tcPr>
            <w:tcW w:w="3192" w:type="dxa"/>
          </w:tcPr>
          <w:p w:rsidR="004C1704" w:rsidRPr="00D80B90" w:rsidRDefault="004C1704" w:rsidP="009C6167">
            <w:pPr>
              <w:rPr>
                <w:rFonts w:ascii="Times New Roman" w:hAnsi="Times New Roman" w:cs="Times New Roman"/>
                <w:sz w:val="24"/>
                <w:szCs w:val="24"/>
              </w:rPr>
            </w:pPr>
            <w:r>
              <w:rPr>
                <w:rFonts w:ascii="Times New Roman" w:hAnsi="Times New Roman" w:cs="Times New Roman"/>
                <w:sz w:val="24"/>
                <w:szCs w:val="24"/>
              </w:rPr>
              <w:t xml:space="preserve">1) </w:t>
            </w:r>
            <w:r w:rsidR="009C6167">
              <w:rPr>
                <w:rFonts w:ascii="Times New Roman" w:hAnsi="Times New Roman" w:cs="Times New Roman"/>
                <w:sz w:val="24"/>
                <w:szCs w:val="24"/>
              </w:rPr>
              <w:t xml:space="preserve">Submit dissertation drafts </w:t>
            </w:r>
            <w:r>
              <w:rPr>
                <w:rFonts w:ascii="Times New Roman" w:hAnsi="Times New Roman" w:cs="Times New Roman"/>
                <w:sz w:val="24"/>
                <w:szCs w:val="24"/>
              </w:rPr>
              <w:t>to chair</w:t>
            </w:r>
          </w:p>
        </w:tc>
        <w:tc>
          <w:tcPr>
            <w:tcW w:w="3192" w:type="dxa"/>
          </w:tcPr>
          <w:p w:rsidR="004C1704" w:rsidRPr="00D80B90" w:rsidRDefault="004C1704" w:rsidP="00C94E98">
            <w:pPr>
              <w:rPr>
                <w:rFonts w:ascii="Times New Roman" w:hAnsi="Times New Roman" w:cs="Times New Roman"/>
                <w:sz w:val="24"/>
                <w:szCs w:val="24"/>
              </w:rPr>
            </w:pPr>
            <w:r>
              <w:rPr>
                <w:rFonts w:ascii="Times New Roman" w:hAnsi="Times New Roman" w:cs="Times New Roman"/>
                <w:sz w:val="24"/>
                <w:szCs w:val="24"/>
              </w:rPr>
              <w:t>November 2015 – January 2016</w:t>
            </w:r>
          </w:p>
        </w:tc>
      </w:tr>
      <w:tr w:rsidR="004C1704" w:rsidTr="00D80B90">
        <w:tc>
          <w:tcPr>
            <w:tcW w:w="3192" w:type="dxa"/>
          </w:tcPr>
          <w:p w:rsidR="004C1704" w:rsidRPr="00445016" w:rsidRDefault="004C1704" w:rsidP="00EE640D">
            <w:pPr>
              <w:rPr>
                <w:rFonts w:ascii="Times New Roman" w:hAnsi="Times New Roman" w:cs="Times New Roman"/>
                <w:sz w:val="24"/>
                <w:szCs w:val="24"/>
              </w:rPr>
            </w:pPr>
            <w:r>
              <w:rPr>
                <w:rFonts w:ascii="Times New Roman" w:hAnsi="Times New Roman" w:cs="Times New Roman"/>
                <w:sz w:val="24"/>
                <w:szCs w:val="24"/>
              </w:rPr>
              <w:t>5</w:t>
            </w:r>
            <w:r w:rsidRPr="00445016">
              <w:rPr>
                <w:rFonts w:ascii="Times New Roman" w:hAnsi="Times New Roman" w:cs="Times New Roman"/>
                <w:sz w:val="24"/>
                <w:szCs w:val="24"/>
              </w:rPr>
              <w:t>.</w:t>
            </w:r>
            <w:r>
              <w:rPr>
                <w:rFonts w:ascii="Times New Roman" w:hAnsi="Times New Roman" w:cs="Times New Roman"/>
                <w:sz w:val="24"/>
                <w:szCs w:val="24"/>
              </w:rPr>
              <w:t xml:space="preserve"> Apply for Graduation</w:t>
            </w:r>
          </w:p>
        </w:tc>
        <w:tc>
          <w:tcPr>
            <w:tcW w:w="3192" w:type="dxa"/>
          </w:tcPr>
          <w:p w:rsidR="004C1704" w:rsidRDefault="004C1704" w:rsidP="00EE640D">
            <w:pPr>
              <w:rPr>
                <w:rFonts w:ascii="Times New Roman" w:hAnsi="Times New Roman" w:cs="Times New Roman"/>
                <w:sz w:val="24"/>
                <w:szCs w:val="24"/>
              </w:rPr>
            </w:pPr>
          </w:p>
        </w:tc>
        <w:tc>
          <w:tcPr>
            <w:tcW w:w="3192" w:type="dxa"/>
          </w:tcPr>
          <w:p w:rsidR="004C1704" w:rsidRDefault="004C1704" w:rsidP="00EE640D">
            <w:pPr>
              <w:rPr>
                <w:rFonts w:ascii="Times New Roman" w:hAnsi="Times New Roman" w:cs="Times New Roman"/>
                <w:sz w:val="24"/>
                <w:szCs w:val="24"/>
              </w:rPr>
            </w:pPr>
            <w:r>
              <w:rPr>
                <w:rFonts w:ascii="Times New Roman" w:hAnsi="Times New Roman" w:cs="Times New Roman"/>
                <w:sz w:val="24"/>
                <w:szCs w:val="24"/>
              </w:rPr>
              <w:t>January – February, 2016</w:t>
            </w:r>
          </w:p>
          <w:p w:rsidR="004C1704" w:rsidRPr="00CF68F2" w:rsidRDefault="004C1704" w:rsidP="00EE640D">
            <w:pPr>
              <w:rPr>
                <w:rFonts w:ascii="Times New Roman" w:hAnsi="Times New Roman" w:cs="Times New Roman"/>
                <w:b/>
                <w:sz w:val="24"/>
                <w:szCs w:val="24"/>
              </w:rPr>
            </w:pPr>
            <w:r w:rsidRPr="00CF68F2">
              <w:rPr>
                <w:rFonts w:ascii="Times New Roman" w:hAnsi="Times New Roman" w:cs="Times New Roman"/>
                <w:b/>
                <w:sz w:val="24"/>
                <w:szCs w:val="24"/>
              </w:rPr>
              <w:t>Deadline: February 5, 2016</w:t>
            </w:r>
          </w:p>
        </w:tc>
      </w:tr>
      <w:tr w:rsidR="004C1704" w:rsidTr="00D80B90">
        <w:tc>
          <w:tcPr>
            <w:tcW w:w="3192" w:type="dxa"/>
          </w:tcPr>
          <w:p w:rsidR="004C1704" w:rsidRPr="00BD7A76" w:rsidRDefault="004C1704" w:rsidP="009C6167">
            <w:pPr>
              <w:rPr>
                <w:rFonts w:ascii="Times New Roman" w:hAnsi="Times New Roman" w:cs="Times New Roman"/>
                <w:sz w:val="24"/>
                <w:szCs w:val="24"/>
              </w:rPr>
            </w:pPr>
            <w:r>
              <w:rPr>
                <w:rFonts w:ascii="Times New Roman" w:hAnsi="Times New Roman" w:cs="Times New Roman"/>
                <w:sz w:val="24"/>
                <w:szCs w:val="24"/>
              </w:rPr>
              <w:t>6</w:t>
            </w:r>
            <w:r w:rsidRPr="00BD7A76">
              <w:rPr>
                <w:rFonts w:ascii="Times New Roman" w:hAnsi="Times New Roman" w:cs="Times New Roman"/>
                <w:sz w:val="24"/>
                <w:szCs w:val="24"/>
              </w:rPr>
              <w:t>.</w:t>
            </w:r>
            <w:r>
              <w:rPr>
                <w:rFonts w:ascii="Times New Roman" w:hAnsi="Times New Roman" w:cs="Times New Roman"/>
                <w:sz w:val="24"/>
                <w:szCs w:val="24"/>
              </w:rPr>
              <w:t xml:space="preserve"> </w:t>
            </w:r>
            <w:r w:rsidR="009C6167">
              <w:rPr>
                <w:rFonts w:ascii="Times New Roman" w:hAnsi="Times New Roman" w:cs="Times New Roman"/>
                <w:sz w:val="24"/>
                <w:szCs w:val="24"/>
              </w:rPr>
              <w:t xml:space="preserve">Write </w:t>
            </w:r>
            <w:r>
              <w:rPr>
                <w:rFonts w:ascii="Times New Roman" w:hAnsi="Times New Roman" w:cs="Times New Roman"/>
                <w:sz w:val="24"/>
                <w:szCs w:val="24"/>
              </w:rPr>
              <w:t>final dissertation</w:t>
            </w:r>
            <w:r w:rsidR="009C6167">
              <w:rPr>
                <w:rFonts w:ascii="Times New Roman" w:hAnsi="Times New Roman" w:cs="Times New Roman"/>
                <w:sz w:val="24"/>
                <w:szCs w:val="24"/>
              </w:rPr>
              <w:t xml:space="preserve"> draft</w:t>
            </w:r>
            <w:r>
              <w:rPr>
                <w:rFonts w:ascii="Times New Roman" w:hAnsi="Times New Roman" w:cs="Times New Roman"/>
                <w:sz w:val="24"/>
                <w:szCs w:val="24"/>
              </w:rPr>
              <w:t xml:space="preserve"> </w:t>
            </w:r>
          </w:p>
        </w:tc>
        <w:tc>
          <w:tcPr>
            <w:tcW w:w="3192" w:type="dxa"/>
          </w:tcPr>
          <w:p w:rsidR="004C1704" w:rsidRDefault="009C6167" w:rsidP="00D80B90">
            <w:pPr>
              <w:rPr>
                <w:rFonts w:ascii="Times New Roman" w:hAnsi="Times New Roman" w:cs="Times New Roman"/>
                <w:sz w:val="24"/>
                <w:szCs w:val="24"/>
              </w:rPr>
            </w:pPr>
            <w:r>
              <w:rPr>
                <w:rFonts w:ascii="Times New Roman" w:hAnsi="Times New Roman" w:cs="Times New Roman"/>
                <w:sz w:val="24"/>
                <w:szCs w:val="24"/>
              </w:rPr>
              <w:t>1) Submit final dissertation draft to committee members and schedule dissertation defense</w:t>
            </w:r>
          </w:p>
        </w:tc>
        <w:tc>
          <w:tcPr>
            <w:tcW w:w="3192" w:type="dxa"/>
          </w:tcPr>
          <w:p w:rsidR="004C1704" w:rsidRDefault="004C1704" w:rsidP="00D80B90">
            <w:pPr>
              <w:rPr>
                <w:rFonts w:ascii="Times New Roman" w:hAnsi="Times New Roman" w:cs="Times New Roman"/>
                <w:sz w:val="24"/>
                <w:szCs w:val="24"/>
              </w:rPr>
            </w:pPr>
            <w:r>
              <w:rPr>
                <w:rFonts w:ascii="Times New Roman" w:hAnsi="Times New Roman" w:cs="Times New Roman"/>
                <w:sz w:val="24"/>
                <w:szCs w:val="24"/>
              </w:rPr>
              <w:t xml:space="preserve">January  – February, 2016 </w:t>
            </w:r>
          </w:p>
          <w:p w:rsidR="004C1704" w:rsidRPr="00C94E98" w:rsidRDefault="004C1704" w:rsidP="00D80B90">
            <w:pPr>
              <w:rPr>
                <w:rFonts w:ascii="Times New Roman" w:hAnsi="Times New Roman" w:cs="Times New Roman"/>
                <w:b/>
                <w:sz w:val="24"/>
                <w:szCs w:val="24"/>
              </w:rPr>
            </w:pPr>
            <w:r w:rsidRPr="00C94E98">
              <w:rPr>
                <w:rFonts w:ascii="Times New Roman" w:hAnsi="Times New Roman" w:cs="Times New Roman"/>
                <w:b/>
                <w:sz w:val="24"/>
                <w:szCs w:val="24"/>
              </w:rPr>
              <w:t>Deadline: February 22, 2016</w:t>
            </w:r>
          </w:p>
        </w:tc>
      </w:tr>
      <w:tr w:rsidR="004C1704" w:rsidTr="00D80B90">
        <w:tc>
          <w:tcPr>
            <w:tcW w:w="3192" w:type="dxa"/>
          </w:tcPr>
          <w:p w:rsidR="004C1704" w:rsidRPr="00BD7A76" w:rsidRDefault="004C1704" w:rsidP="00EE640D">
            <w:pPr>
              <w:rPr>
                <w:rFonts w:ascii="Times New Roman" w:hAnsi="Times New Roman" w:cs="Times New Roman"/>
                <w:sz w:val="24"/>
                <w:szCs w:val="24"/>
              </w:rPr>
            </w:pPr>
            <w:r>
              <w:rPr>
                <w:rFonts w:ascii="Times New Roman" w:hAnsi="Times New Roman" w:cs="Times New Roman"/>
                <w:sz w:val="24"/>
                <w:szCs w:val="24"/>
              </w:rPr>
              <w:t>7</w:t>
            </w:r>
            <w:r w:rsidRPr="00BD7A76">
              <w:rPr>
                <w:rFonts w:ascii="Times New Roman" w:hAnsi="Times New Roman" w:cs="Times New Roman"/>
                <w:sz w:val="24"/>
                <w:szCs w:val="24"/>
              </w:rPr>
              <w:t>.</w:t>
            </w:r>
            <w:r>
              <w:rPr>
                <w:rFonts w:ascii="Times New Roman" w:hAnsi="Times New Roman" w:cs="Times New Roman"/>
                <w:sz w:val="24"/>
                <w:szCs w:val="24"/>
              </w:rPr>
              <w:t xml:space="preserve"> Defend dissertation</w:t>
            </w:r>
          </w:p>
        </w:tc>
        <w:tc>
          <w:tcPr>
            <w:tcW w:w="3192" w:type="dxa"/>
          </w:tcPr>
          <w:p w:rsidR="004C1704" w:rsidRDefault="004C1704" w:rsidP="00EE640D">
            <w:pPr>
              <w:rPr>
                <w:rFonts w:ascii="Times New Roman" w:hAnsi="Times New Roman" w:cs="Times New Roman"/>
                <w:sz w:val="24"/>
                <w:szCs w:val="24"/>
              </w:rPr>
            </w:pPr>
          </w:p>
        </w:tc>
        <w:tc>
          <w:tcPr>
            <w:tcW w:w="3192" w:type="dxa"/>
          </w:tcPr>
          <w:p w:rsidR="004C1704" w:rsidRDefault="004C1704" w:rsidP="00EE640D">
            <w:pPr>
              <w:rPr>
                <w:rFonts w:ascii="Times New Roman" w:hAnsi="Times New Roman" w:cs="Times New Roman"/>
                <w:sz w:val="24"/>
                <w:szCs w:val="24"/>
              </w:rPr>
            </w:pPr>
            <w:r>
              <w:rPr>
                <w:rFonts w:ascii="Times New Roman" w:hAnsi="Times New Roman" w:cs="Times New Roman"/>
                <w:sz w:val="24"/>
                <w:szCs w:val="24"/>
              </w:rPr>
              <w:t>February – March, 2016</w:t>
            </w:r>
          </w:p>
        </w:tc>
      </w:tr>
      <w:tr w:rsidR="004C1704" w:rsidTr="00D80B90">
        <w:tc>
          <w:tcPr>
            <w:tcW w:w="3192" w:type="dxa"/>
          </w:tcPr>
          <w:p w:rsidR="004C1704" w:rsidRPr="00C94E98" w:rsidRDefault="004C1704" w:rsidP="00C94E98">
            <w:pPr>
              <w:rPr>
                <w:rFonts w:ascii="Times New Roman" w:hAnsi="Times New Roman" w:cs="Times New Roman"/>
                <w:sz w:val="24"/>
                <w:szCs w:val="24"/>
              </w:rPr>
            </w:pPr>
            <w:r w:rsidRPr="00C94E98">
              <w:rPr>
                <w:rFonts w:ascii="Times New Roman" w:hAnsi="Times New Roman" w:cs="Times New Roman"/>
                <w:sz w:val="24"/>
                <w:szCs w:val="24"/>
              </w:rPr>
              <w:t>8.</w:t>
            </w:r>
            <w:r>
              <w:rPr>
                <w:rFonts w:ascii="Times New Roman" w:hAnsi="Times New Roman" w:cs="Times New Roman"/>
                <w:sz w:val="24"/>
                <w:szCs w:val="24"/>
              </w:rPr>
              <w:t xml:space="preserve"> Submit approved dissertation to the EDT website and submit Dissertation Form and Graduation Fee Receipt to Graduate College</w:t>
            </w:r>
          </w:p>
        </w:tc>
        <w:tc>
          <w:tcPr>
            <w:tcW w:w="3192" w:type="dxa"/>
          </w:tcPr>
          <w:p w:rsidR="004C1704" w:rsidRDefault="004C1704" w:rsidP="00EE640D">
            <w:pPr>
              <w:rPr>
                <w:rFonts w:ascii="Times New Roman" w:hAnsi="Times New Roman" w:cs="Times New Roman"/>
                <w:sz w:val="24"/>
                <w:szCs w:val="24"/>
              </w:rPr>
            </w:pPr>
          </w:p>
        </w:tc>
        <w:tc>
          <w:tcPr>
            <w:tcW w:w="3192" w:type="dxa"/>
          </w:tcPr>
          <w:p w:rsidR="004C1704" w:rsidRDefault="004C1704" w:rsidP="00EE640D">
            <w:pPr>
              <w:rPr>
                <w:rFonts w:ascii="Times New Roman" w:hAnsi="Times New Roman" w:cs="Times New Roman"/>
                <w:sz w:val="24"/>
                <w:szCs w:val="24"/>
              </w:rPr>
            </w:pPr>
            <w:r>
              <w:rPr>
                <w:rFonts w:ascii="Times New Roman" w:hAnsi="Times New Roman" w:cs="Times New Roman"/>
                <w:sz w:val="24"/>
                <w:szCs w:val="24"/>
              </w:rPr>
              <w:t xml:space="preserve">April </w:t>
            </w:r>
            <w:r w:rsidR="00FB3812">
              <w:rPr>
                <w:rFonts w:ascii="Times New Roman" w:hAnsi="Times New Roman" w:cs="Times New Roman"/>
                <w:sz w:val="24"/>
                <w:szCs w:val="24"/>
              </w:rPr>
              <w:t>–</w:t>
            </w:r>
            <w:r>
              <w:rPr>
                <w:rFonts w:ascii="Times New Roman" w:hAnsi="Times New Roman" w:cs="Times New Roman"/>
                <w:sz w:val="24"/>
                <w:szCs w:val="24"/>
              </w:rPr>
              <w:t xml:space="preserve"> May</w:t>
            </w:r>
            <w:r w:rsidR="00FB3812">
              <w:rPr>
                <w:rFonts w:ascii="Times New Roman" w:hAnsi="Times New Roman" w:cs="Times New Roman"/>
                <w:sz w:val="24"/>
                <w:szCs w:val="24"/>
              </w:rPr>
              <w:t>, 2016</w:t>
            </w:r>
          </w:p>
          <w:p w:rsidR="004C1704" w:rsidRPr="00DA6992" w:rsidRDefault="004C1704" w:rsidP="00EE640D">
            <w:pPr>
              <w:rPr>
                <w:rFonts w:ascii="Times New Roman" w:hAnsi="Times New Roman" w:cs="Times New Roman"/>
                <w:b/>
                <w:sz w:val="24"/>
                <w:szCs w:val="24"/>
              </w:rPr>
            </w:pPr>
            <w:r w:rsidRPr="00DA6992">
              <w:rPr>
                <w:rFonts w:ascii="Times New Roman" w:hAnsi="Times New Roman" w:cs="Times New Roman"/>
                <w:b/>
                <w:sz w:val="24"/>
                <w:szCs w:val="24"/>
              </w:rPr>
              <w:t>Deadline May 5, 2016</w:t>
            </w:r>
          </w:p>
        </w:tc>
      </w:tr>
      <w:tr w:rsidR="004C1704" w:rsidTr="00D80B90">
        <w:tc>
          <w:tcPr>
            <w:tcW w:w="3192" w:type="dxa"/>
          </w:tcPr>
          <w:p w:rsidR="004C1704" w:rsidRPr="007F68D4" w:rsidRDefault="004C1704" w:rsidP="007F68D4">
            <w:pPr>
              <w:rPr>
                <w:rFonts w:ascii="Times New Roman" w:hAnsi="Times New Roman" w:cs="Times New Roman"/>
                <w:sz w:val="24"/>
                <w:szCs w:val="24"/>
              </w:rPr>
            </w:pPr>
            <w:r w:rsidRPr="007F68D4">
              <w:rPr>
                <w:rFonts w:ascii="Times New Roman" w:hAnsi="Times New Roman" w:cs="Times New Roman"/>
                <w:sz w:val="24"/>
                <w:szCs w:val="24"/>
              </w:rPr>
              <w:t>9.</w:t>
            </w:r>
            <w:r>
              <w:rPr>
                <w:rFonts w:ascii="Times New Roman" w:hAnsi="Times New Roman" w:cs="Times New Roman"/>
                <w:sz w:val="24"/>
                <w:szCs w:val="24"/>
              </w:rPr>
              <w:t xml:space="preserve"> Attend commencement</w:t>
            </w:r>
          </w:p>
        </w:tc>
        <w:tc>
          <w:tcPr>
            <w:tcW w:w="3192" w:type="dxa"/>
          </w:tcPr>
          <w:p w:rsidR="004C1704" w:rsidRDefault="004C1704" w:rsidP="00EE640D">
            <w:pPr>
              <w:rPr>
                <w:rFonts w:ascii="Times New Roman" w:hAnsi="Times New Roman" w:cs="Times New Roman"/>
                <w:sz w:val="24"/>
                <w:szCs w:val="24"/>
              </w:rPr>
            </w:pPr>
          </w:p>
        </w:tc>
        <w:tc>
          <w:tcPr>
            <w:tcW w:w="3192" w:type="dxa"/>
          </w:tcPr>
          <w:p w:rsidR="004C1704" w:rsidRPr="00480D30" w:rsidRDefault="004C1704" w:rsidP="00EE640D">
            <w:pPr>
              <w:rPr>
                <w:rFonts w:ascii="Times New Roman" w:hAnsi="Times New Roman" w:cs="Times New Roman"/>
                <w:b/>
                <w:sz w:val="24"/>
                <w:szCs w:val="24"/>
              </w:rPr>
            </w:pPr>
            <w:r w:rsidRPr="00480D30">
              <w:rPr>
                <w:rFonts w:ascii="Times New Roman" w:hAnsi="Times New Roman" w:cs="Times New Roman"/>
                <w:b/>
                <w:sz w:val="24"/>
                <w:szCs w:val="24"/>
              </w:rPr>
              <w:t>May 9, 2016</w:t>
            </w:r>
          </w:p>
        </w:tc>
      </w:tr>
    </w:tbl>
    <w:p w:rsidR="00F4374F" w:rsidRPr="00A67E56" w:rsidRDefault="00F4374F" w:rsidP="00D80B90">
      <w:pPr>
        <w:spacing w:after="0" w:line="240" w:lineRule="auto"/>
        <w:ind w:firstLine="720"/>
        <w:rPr>
          <w:rFonts w:ascii="Times New Roman" w:hAnsi="Times New Roman" w:cs="Times New Roman"/>
          <w:b/>
          <w:sz w:val="24"/>
          <w:szCs w:val="24"/>
        </w:rPr>
      </w:pPr>
    </w:p>
    <w:sectPr w:rsidR="00F4374F" w:rsidRPr="00A67E56" w:rsidSect="00E6688B">
      <w:headerReference w:type="default" r:id="rId24"/>
      <w:footerReference w:type="default" r:id="rId25"/>
      <w:headerReference w:type="first" r:id="rId26"/>
      <w:footerReference w:type="first" r:id="rId27"/>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DD3" w:rsidRDefault="008B4DD3" w:rsidP="000D7AE4">
      <w:pPr>
        <w:spacing w:after="0" w:line="240" w:lineRule="auto"/>
      </w:pPr>
      <w:r>
        <w:separator/>
      </w:r>
    </w:p>
  </w:endnote>
  <w:endnote w:type="continuationSeparator" w:id="0">
    <w:p w:rsidR="008B4DD3" w:rsidRDefault="008B4DD3" w:rsidP="000D7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024465"/>
      <w:docPartObj>
        <w:docPartGallery w:val="Page Numbers (Bottom of Page)"/>
        <w:docPartUnique/>
      </w:docPartObj>
    </w:sdtPr>
    <w:sdtEndPr>
      <w:rPr>
        <w:noProof/>
      </w:rPr>
    </w:sdtEndPr>
    <w:sdtContent>
      <w:p w:rsidR="008B4DD3" w:rsidRDefault="008B4DD3">
        <w:pPr>
          <w:pStyle w:val="Footer"/>
          <w:jc w:val="right"/>
        </w:pPr>
        <w:r>
          <w:fldChar w:fldCharType="begin"/>
        </w:r>
        <w:r>
          <w:instrText xml:space="preserve"> PAGE   \* MERGEFORMAT </w:instrText>
        </w:r>
        <w:r>
          <w:fldChar w:fldCharType="separate"/>
        </w:r>
        <w:r w:rsidR="00C21201">
          <w:rPr>
            <w:noProof/>
          </w:rPr>
          <w:t>72</w:t>
        </w:r>
        <w:r>
          <w:rPr>
            <w:noProof/>
          </w:rPr>
          <w:fldChar w:fldCharType="end"/>
        </w:r>
      </w:p>
    </w:sdtContent>
  </w:sdt>
  <w:p w:rsidR="008B4DD3" w:rsidRDefault="008B4DD3" w:rsidP="00E6688B">
    <w:pPr>
      <w:pStyle w:val="Footer"/>
      <w:tabs>
        <w:tab w:val="left" w:pos="540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DD3" w:rsidRDefault="008B4DD3">
    <w:pPr>
      <w:pStyle w:val="Footer"/>
      <w:jc w:val="right"/>
    </w:pPr>
  </w:p>
  <w:p w:rsidR="008B4DD3" w:rsidRDefault="008B4D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DD3" w:rsidRDefault="008B4DD3" w:rsidP="000D7AE4">
      <w:pPr>
        <w:spacing w:after="0" w:line="240" w:lineRule="auto"/>
      </w:pPr>
      <w:r>
        <w:separator/>
      </w:r>
    </w:p>
  </w:footnote>
  <w:footnote w:type="continuationSeparator" w:id="0">
    <w:p w:rsidR="008B4DD3" w:rsidRDefault="008B4DD3" w:rsidP="000D7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DD3" w:rsidRPr="000D7AE4" w:rsidRDefault="008B4DD3" w:rsidP="000D7AE4">
    <w:pPr>
      <w:tabs>
        <w:tab w:val="left" w:pos="1410"/>
      </w:tabs>
      <w:spacing w:after="0" w:line="480" w:lineRule="auto"/>
      <w:rPr>
        <w:rFonts w:ascii="Times New Roman" w:hAnsi="Times New Roman" w:cs="Times New Roman"/>
        <w:sz w:val="24"/>
        <w:szCs w:val="24"/>
      </w:rPr>
    </w:pPr>
    <w:r>
      <w:rPr>
        <w:rFonts w:ascii="Times New Roman" w:hAnsi="Times New Roman" w:cs="Times New Roman"/>
        <w:sz w:val="24"/>
        <w:szCs w:val="24"/>
      </w:rPr>
      <w:t>Strength-based Home Visitation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DD3" w:rsidRPr="00E8615F" w:rsidRDefault="008B4DD3">
    <w:pPr>
      <w:pStyle w:val="Header"/>
      <w:rPr>
        <w:rFonts w:ascii="Times New Roman" w:hAnsi="Times New Roman" w:cs="Times New Roman"/>
        <w:sz w:val="24"/>
        <w:szCs w:val="24"/>
      </w:rPr>
    </w:pPr>
    <w:r w:rsidRPr="00E8615F">
      <w:rPr>
        <w:rFonts w:ascii="Times New Roman" w:hAnsi="Times New Roman" w:cs="Times New Roman"/>
        <w:sz w:val="24"/>
        <w:szCs w:val="24"/>
      </w:rPr>
      <w:t xml:space="preserve">Running head: </w:t>
    </w:r>
    <w:r>
      <w:rPr>
        <w:rFonts w:ascii="Times New Roman" w:hAnsi="Times New Roman" w:cs="Times New Roman"/>
        <w:sz w:val="24"/>
        <w:szCs w:val="24"/>
      </w:rPr>
      <w:t>Strength-based Home Visitation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7C03"/>
    <w:multiLevelType w:val="hybridMultilevel"/>
    <w:tmpl w:val="B9C68EAC"/>
    <w:lvl w:ilvl="0" w:tplc="2578F8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D56A62"/>
    <w:multiLevelType w:val="hybridMultilevel"/>
    <w:tmpl w:val="12661D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D902F9"/>
    <w:multiLevelType w:val="hybridMultilevel"/>
    <w:tmpl w:val="2AAC50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AB0823"/>
    <w:multiLevelType w:val="hybridMultilevel"/>
    <w:tmpl w:val="DA78AA48"/>
    <w:lvl w:ilvl="0" w:tplc="DC80C9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F84E66"/>
    <w:multiLevelType w:val="hybridMultilevel"/>
    <w:tmpl w:val="1FCC3150"/>
    <w:lvl w:ilvl="0" w:tplc="2DDEF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4831A3"/>
    <w:multiLevelType w:val="hybridMultilevel"/>
    <w:tmpl w:val="D6365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0B3144"/>
    <w:multiLevelType w:val="hybridMultilevel"/>
    <w:tmpl w:val="841CB55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15:restartNumberingAfterBreak="0">
    <w:nsid w:val="28766742"/>
    <w:multiLevelType w:val="hybridMultilevel"/>
    <w:tmpl w:val="EE3AA776"/>
    <w:lvl w:ilvl="0" w:tplc="7D022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027643"/>
    <w:multiLevelType w:val="hybridMultilevel"/>
    <w:tmpl w:val="08DE7B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A55D3F"/>
    <w:multiLevelType w:val="hybridMultilevel"/>
    <w:tmpl w:val="5E1A9B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411CEC"/>
    <w:multiLevelType w:val="hybridMultilevel"/>
    <w:tmpl w:val="8E109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60D39"/>
    <w:multiLevelType w:val="hybridMultilevel"/>
    <w:tmpl w:val="9CFACA58"/>
    <w:lvl w:ilvl="0" w:tplc="47C01E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E7604AE"/>
    <w:multiLevelType w:val="hybridMultilevel"/>
    <w:tmpl w:val="B8EA95B4"/>
    <w:lvl w:ilvl="0" w:tplc="3D8A5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AA2EFC"/>
    <w:multiLevelType w:val="hybridMultilevel"/>
    <w:tmpl w:val="EC96F8E4"/>
    <w:lvl w:ilvl="0" w:tplc="C8C6F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030EDE"/>
    <w:multiLevelType w:val="hybridMultilevel"/>
    <w:tmpl w:val="58820FE8"/>
    <w:lvl w:ilvl="0" w:tplc="CF769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EA617E"/>
    <w:multiLevelType w:val="hybridMultilevel"/>
    <w:tmpl w:val="2374A064"/>
    <w:lvl w:ilvl="0" w:tplc="BEECFB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0F293A"/>
    <w:multiLevelType w:val="hybridMultilevel"/>
    <w:tmpl w:val="74F2D72E"/>
    <w:lvl w:ilvl="0" w:tplc="0409000F">
      <w:start w:val="1"/>
      <w:numFmt w:val="decimal"/>
      <w:lvlText w:val="%1."/>
      <w:lvlJc w:val="left"/>
      <w:pPr>
        <w:ind w:left="90" w:hanging="360"/>
      </w:pPr>
      <w:rPr>
        <w:rFonts w:hint="default"/>
      </w:rPr>
    </w:lvl>
    <w:lvl w:ilvl="1" w:tplc="04090019">
      <w:start w:val="1"/>
      <w:numFmt w:val="lowerLetter"/>
      <w:lvlText w:val="%2."/>
      <w:lvlJc w:val="left"/>
      <w:pPr>
        <w:ind w:left="810" w:hanging="360"/>
      </w:pPr>
    </w:lvl>
    <w:lvl w:ilvl="2" w:tplc="9D6CA210">
      <w:start w:val="1"/>
      <w:numFmt w:val="decimal"/>
      <w:lvlText w:val="%3)"/>
      <w:lvlJc w:val="left"/>
      <w:pPr>
        <w:ind w:left="1710" w:hanging="360"/>
      </w:pPr>
      <w:rPr>
        <w:rFonts w:hint="default"/>
      </w:r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7" w15:restartNumberingAfterBreak="0">
    <w:nsid w:val="4E8333BB"/>
    <w:multiLevelType w:val="hybridMultilevel"/>
    <w:tmpl w:val="84786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19C0306"/>
    <w:multiLevelType w:val="hybridMultilevel"/>
    <w:tmpl w:val="53A2EC7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51AF7728"/>
    <w:multiLevelType w:val="hybridMultilevel"/>
    <w:tmpl w:val="32985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EB5A92"/>
    <w:multiLevelType w:val="hybridMultilevel"/>
    <w:tmpl w:val="E622447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EE628E"/>
    <w:multiLevelType w:val="hybridMultilevel"/>
    <w:tmpl w:val="F9524EFE"/>
    <w:lvl w:ilvl="0" w:tplc="0409000F">
      <w:start w:val="1"/>
      <w:numFmt w:val="decimal"/>
      <w:lvlText w:val="%1."/>
      <w:lvlJc w:val="left"/>
      <w:pPr>
        <w:ind w:left="9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2" w15:restartNumberingAfterBreak="0">
    <w:nsid w:val="56BE6D58"/>
    <w:multiLevelType w:val="hybridMultilevel"/>
    <w:tmpl w:val="373ED6B0"/>
    <w:lvl w:ilvl="0" w:tplc="BEEC0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E00AD3"/>
    <w:multiLevelType w:val="hybridMultilevel"/>
    <w:tmpl w:val="7402E46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B57665"/>
    <w:multiLevelType w:val="hybridMultilevel"/>
    <w:tmpl w:val="A6CE9B12"/>
    <w:lvl w:ilvl="0" w:tplc="CC3A5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211ECD"/>
    <w:multiLevelType w:val="hybridMultilevel"/>
    <w:tmpl w:val="9D7410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076557F"/>
    <w:multiLevelType w:val="hybridMultilevel"/>
    <w:tmpl w:val="DAE66BDE"/>
    <w:lvl w:ilvl="0" w:tplc="89C8514E">
      <w:start w:val="1"/>
      <w:numFmt w:val="decimal"/>
      <w:lvlText w:val="%1)"/>
      <w:lvlJc w:val="left"/>
      <w:pPr>
        <w:ind w:left="1500" w:hanging="360"/>
      </w:pPr>
      <w:rPr>
        <w:rFonts w:ascii="Times New Roman" w:eastAsiaTheme="minorHAnsi" w:hAnsi="Times New Roman" w:cs="Times New Roman"/>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15:restartNumberingAfterBreak="0">
    <w:nsid w:val="63161908"/>
    <w:multiLevelType w:val="hybridMultilevel"/>
    <w:tmpl w:val="6F9C4108"/>
    <w:lvl w:ilvl="0" w:tplc="FC92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39A4EFF"/>
    <w:multiLevelType w:val="hybridMultilevel"/>
    <w:tmpl w:val="6CA448F6"/>
    <w:lvl w:ilvl="0" w:tplc="F466AA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C135732"/>
    <w:multiLevelType w:val="hybridMultilevel"/>
    <w:tmpl w:val="BE880C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E7725CE"/>
    <w:multiLevelType w:val="hybridMultilevel"/>
    <w:tmpl w:val="0858913E"/>
    <w:lvl w:ilvl="0" w:tplc="7A78E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FA14BDB"/>
    <w:multiLevelType w:val="hybridMultilevel"/>
    <w:tmpl w:val="B0309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4110A5D"/>
    <w:multiLevelType w:val="hybridMultilevel"/>
    <w:tmpl w:val="A36AC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8BF193C"/>
    <w:multiLevelType w:val="hybridMultilevel"/>
    <w:tmpl w:val="E1AAE330"/>
    <w:lvl w:ilvl="0" w:tplc="A240E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EA6D4B"/>
    <w:multiLevelType w:val="hybridMultilevel"/>
    <w:tmpl w:val="54DCD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EB36138"/>
    <w:multiLevelType w:val="hybridMultilevel"/>
    <w:tmpl w:val="F228A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9"/>
  </w:num>
  <w:num w:numId="3">
    <w:abstractNumId w:val="5"/>
  </w:num>
  <w:num w:numId="4">
    <w:abstractNumId w:val="1"/>
  </w:num>
  <w:num w:numId="5">
    <w:abstractNumId w:val="22"/>
  </w:num>
  <w:num w:numId="6">
    <w:abstractNumId w:val="20"/>
  </w:num>
  <w:num w:numId="7">
    <w:abstractNumId w:val="29"/>
  </w:num>
  <w:num w:numId="8">
    <w:abstractNumId w:val="14"/>
  </w:num>
  <w:num w:numId="9">
    <w:abstractNumId w:val="8"/>
  </w:num>
  <w:num w:numId="10">
    <w:abstractNumId w:val="30"/>
  </w:num>
  <w:num w:numId="11">
    <w:abstractNumId w:val="12"/>
  </w:num>
  <w:num w:numId="12">
    <w:abstractNumId w:val="31"/>
  </w:num>
  <w:num w:numId="13">
    <w:abstractNumId w:val="13"/>
  </w:num>
  <w:num w:numId="14">
    <w:abstractNumId w:val="18"/>
  </w:num>
  <w:num w:numId="15">
    <w:abstractNumId w:val="4"/>
  </w:num>
  <w:num w:numId="16">
    <w:abstractNumId w:val="10"/>
  </w:num>
  <w:num w:numId="17">
    <w:abstractNumId w:val="26"/>
  </w:num>
  <w:num w:numId="18">
    <w:abstractNumId w:val="7"/>
  </w:num>
  <w:num w:numId="19">
    <w:abstractNumId w:val="0"/>
  </w:num>
  <w:num w:numId="20">
    <w:abstractNumId w:val="33"/>
  </w:num>
  <w:num w:numId="21">
    <w:abstractNumId w:val="28"/>
  </w:num>
  <w:num w:numId="22">
    <w:abstractNumId w:val="3"/>
  </w:num>
  <w:num w:numId="23">
    <w:abstractNumId w:val="24"/>
  </w:num>
  <w:num w:numId="24">
    <w:abstractNumId w:val="32"/>
  </w:num>
  <w:num w:numId="25">
    <w:abstractNumId w:val="35"/>
  </w:num>
  <w:num w:numId="26">
    <w:abstractNumId w:val="17"/>
  </w:num>
  <w:num w:numId="27">
    <w:abstractNumId w:val="6"/>
  </w:num>
  <w:num w:numId="28">
    <w:abstractNumId w:val="34"/>
  </w:num>
  <w:num w:numId="29">
    <w:abstractNumId w:val="25"/>
  </w:num>
  <w:num w:numId="30">
    <w:abstractNumId w:val="11"/>
  </w:num>
  <w:num w:numId="31">
    <w:abstractNumId w:val="15"/>
  </w:num>
  <w:num w:numId="32">
    <w:abstractNumId w:val="27"/>
  </w:num>
  <w:num w:numId="33">
    <w:abstractNumId w:val="23"/>
  </w:num>
  <w:num w:numId="34">
    <w:abstractNumId w:val="16"/>
  </w:num>
  <w:num w:numId="35">
    <w:abstractNumId w:val="2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0B2"/>
    <w:rsid w:val="00001179"/>
    <w:rsid w:val="0000141E"/>
    <w:rsid w:val="00001AEE"/>
    <w:rsid w:val="00001E75"/>
    <w:rsid w:val="00005886"/>
    <w:rsid w:val="000071DD"/>
    <w:rsid w:val="00007776"/>
    <w:rsid w:val="00010D99"/>
    <w:rsid w:val="00011555"/>
    <w:rsid w:val="00011DBD"/>
    <w:rsid w:val="00011F9A"/>
    <w:rsid w:val="00012449"/>
    <w:rsid w:val="000125BB"/>
    <w:rsid w:val="000134C9"/>
    <w:rsid w:val="00013FCC"/>
    <w:rsid w:val="000140A0"/>
    <w:rsid w:val="000144CD"/>
    <w:rsid w:val="000155D2"/>
    <w:rsid w:val="000159F5"/>
    <w:rsid w:val="00016523"/>
    <w:rsid w:val="000168F0"/>
    <w:rsid w:val="00017E88"/>
    <w:rsid w:val="0002055B"/>
    <w:rsid w:val="0002125D"/>
    <w:rsid w:val="00021C34"/>
    <w:rsid w:val="00022365"/>
    <w:rsid w:val="00022510"/>
    <w:rsid w:val="00024EEA"/>
    <w:rsid w:val="00027891"/>
    <w:rsid w:val="00030751"/>
    <w:rsid w:val="00030790"/>
    <w:rsid w:val="00030D9B"/>
    <w:rsid w:val="00030D9C"/>
    <w:rsid w:val="00030DBA"/>
    <w:rsid w:val="000311E2"/>
    <w:rsid w:val="00031C42"/>
    <w:rsid w:val="00031DD8"/>
    <w:rsid w:val="00032D3E"/>
    <w:rsid w:val="0003392B"/>
    <w:rsid w:val="0003410F"/>
    <w:rsid w:val="00035886"/>
    <w:rsid w:val="00036056"/>
    <w:rsid w:val="0003608A"/>
    <w:rsid w:val="00036190"/>
    <w:rsid w:val="000379D5"/>
    <w:rsid w:val="00037C23"/>
    <w:rsid w:val="000408A9"/>
    <w:rsid w:val="00041AC0"/>
    <w:rsid w:val="00041EA8"/>
    <w:rsid w:val="000426D4"/>
    <w:rsid w:val="000433D8"/>
    <w:rsid w:val="000439CA"/>
    <w:rsid w:val="00043FA6"/>
    <w:rsid w:val="00044352"/>
    <w:rsid w:val="00044623"/>
    <w:rsid w:val="00045BA0"/>
    <w:rsid w:val="00045C88"/>
    <w:rsid w:val="0004681A"/>
    <w:rsid w:val="00047485"/>
    <w:rsid w:val="00047D7C"/>
    <w:rsid w:val="0005053B"/>
    <w:rsid w:val="00051B59"/>
    <w:rsid w:val="00051E0C"/>
    <w:rsid w:val="00051F42"/>
    <w:rsid w:val="00052B60"/>
    <w:rsid w:val="000538FB"/>
    <w:rsid w:val="00055CD5"/>
    <w:rsid w:val="000574A3"/>
    <w:rsid w:val="00057F2A"/>
    <w:rsid w:val="0006034C"/>
    <w:rsid w:val="00061890"/>
    <w:rsid w:val="00062630"/>
    <w:rsid w:val="000637B3"/>
    <w:rsid w:val="00063DAC"/>
    <w:rsid w:val="00064497"/>
    <w:rsid w:val="00064D06"/>
    <w:rsid w:val="000658A4"/>
    <w:rsid w:val="0006646F"/>
    <w:rsid w:val="00066880"/>
    <w:rsid w:val="000673E0"/>
    <w:rsid w:val="000714E7"/>
    <w:rsid w:val="00072510"/>
    <w:rsid w:val="00072D85"/>
    <w:rsid w:val="000738BC"/>
    <w:rsid w:val="00073A66"/>
    <w:rsid w:val="00073A97"/>
    <w:rsid w:val="00075566"/>
    <w:rsid w:val="00075622"/>
    <w:rsid w:val="00075874"/>
    <w:rsid w:val="0007604E"/>
    <w:rsid w:val="00076228"/>
    <w:rsid w:val="00076955"/>
    <w:rsid w:val="00077142"/>
    <w:rsid w:val="00077203"/>
    <w:rsid w:val="0007722E"/>
    <w:rsid w:val="00077435"/>
    <w:rsid w:val="0007781F"/>
    <w:rsid w:val="00077863"/>
    <w:rsid w:val="00077BC4"/>
    <w:rsid w:val="00080C74"/>
    <w:rsid w:val="000821C0"/>
    <w:rsid w:val="00083191"/>
    <w:rsid w:val="00084B77"/>
    <w:rsid w:val="00084F20"/>
    <w:rsid w:val="00086EAB"/>
    <w:rsid w:val="0009026E"/>
    <w:rsid w:val="000909F5"/>
    <w:rsid w:val="0009174D"/>
    <w:rsid w:val="0009233D"/>
    <w:rsid w:val="0009273D"/>
    <w:rsid w:val="00092AAC"/>
    <w:rsid w:val="00093542"/>
    <w:rsid w:val="00093796"/>
    <w:rsid w:val="00093C6D"/>
    <w:rsid w:val="00094319"/>
    <w:rsid w:val="000953D3"/>
    <w:rsid w:val="000965F6"/>
    <w:rsid w:val="00097E0C"/>
    <w:rsid w:val="000A0A8E"/>
    <w:rsid w:val="000A1AF7"/>
    <w:rsid w:val="000A2124"/>
    <w:rsid w:val="000A3C96"/>
    <w:rsid w:val="000A3DD4"/>
    <w:rsid w:val="000A419C"/>
    <w:rsid w:val="000A49C7"/>
    <w:rsid w:val="000A58F3"/>
    <w:rsid w:val="000A5AAB"/>
    <w:rsid w:val="000A646F"/>
    <w:rsid w:val="000A6D6D"/>
    <w:rsid w:val="000A7429"/>
    <w:rsid w:val="000B114C"/>
    <w:rsid w:val="000B12B1"/>
    <w:rsid w:val="000B14D1"/>
    <w:rsid w:val="000B1763"/>
    <w:rsid w:val="000B1A4E"/>
    <w:rsid w:val="000B1E8E"/>
    <w:rsid w:val="000B3865"/>
    <w:rsid w:val="000B389C"/>
    <w:rsid w:val="000B3B25"/>
    <w:rsid w:val="000B45E5"/>
    <w:rsid w:val="000B5474"/>
    <w:rsid w:val="000B5F6F"/>
    <w:rsid w:val="000B63C2"/>
    <w:rsid w:val="000B67B0"/>
    <w:rsid w:val="000B731C"/>
    <w:rsid w:val="000B7DE4"/>
    <w:rsid w:val="000C0FB8"/>
    <w:rsid w:val="000C1B4F"/>
    <w:rsid w:val="000C1C70"/>
    <w:rsid w:val="000C22C9"/>
    <w:rsid w:val="000C2D29"/>
    <w:rsid w:val="000C39DE"/>
    <w:rsid w:val="000C3B61"/>
    <w:rsid w:val="000C3E39"/>
    <w:rsid w:val="000C5E18"/>
    <w:rsid w:val="000C6956"/>
    <w:rsid w:val="000C6DD3"/>
    <w:rsid w:val="000C797F"/>
    <w:rsid w:val="000D0B5A"/>
    <w:rsid w:val="000D1359"/>
    <w:rsid w:val="000D1C88"/>
    <w:rsid w:val="000D1F30"/>
    <w:rsid w:val="000D266F"/>
    <w:rsid w:val="000D41D5"/>
    <w:rsid w:val="000D616C"/>
    <w:rsid w:val="000D6899"/>
    <w:rsid w:val="000D6A0B"/>
    <w:rsid w:val="000D6A18"/>
    <w:rsid w:val="000D6D4B"/>
    <w:rsid w:val="000D7AE4"/>
    <w:rsid w:val="000E0275"/>
    <w:rsid w:val="000E1109"/>
    <w:rsid w:val="000E1637"/>
    <w:rsid w:val="000E1F18"/>
    <w:rsid w:val="000E2A51"/>
    <w:rsid w:val="000E2A94"/>
    <w:rsid w:val="000E4BF8"/>
    <w:rsid w:val="000E5CEC"/>
    <w:rsid w:val="000E6B0F"/>
    <w:rsid w:val="000E6F45"/>
    <w:rsid w:val="000E7109"/>
    <w:rsid w:val="000E71A3"/>
    <w:rsid w:val="000E7BF3"/>
    <w:rsid w:val="000E7CB5"/>
    <w:rsid w:val="000F027B"/>
    <w:rsid w:val="000F045F"/>
    <w:rsid w:val="000F067B"/>
    <w:rsid w:val="000F0844"/>
    <w:rsid w:val="000F1830"/>
    <w:rsid w:val="000F21CC"/>
    <w:rsid w:val="000F3E49"/>
    <w:rsid w:val="000F41BC"/>
    <w:rsid w:val="000F46A7"/>
    <w:rsid w:val="000F5577"/>
    <w:rsid w:val="000F6566"/>
    <w:rsid w:val="000F6E16"/>
    <w:rsid w:val="000F70FE"/>
    <w:rsid w:val="00100CFA"/>
    <w:rsid w:val="00101311"/>
    <w:rsid w:val="00103236"/>
    <w:rsid w:val="00103E15"/>
    <w:rsid w:val="00104F32"/>
    <w:rsid w:val="00105311"/>
    <w:rsid w:val="001069D0"/>
    <w:rsid w:val="00106E9E"/>
    <w:rsid w:val="00106EB8"/>
    <w:rsid w:val="00106FCC"/>
    <w:rsid w:val="0010730A"/>
    <w:rsid w:val="00107D80"/>
    <w:rsid w:val="0011084E"/>
    <w:rsid w:val="00111439"/>
    <w:rsid w:val="00111C9D"/>
    <w:rsid w:val="00111CE0"/>
    <w:rsid w:val="0011216A"/>
    <w:rsid w:val="001122F0"/>
    <w:rsid w:val="0011311D"/>
    <w:rsid w:val="0011400A"/>
    <w:rsid w:val="00114490"/>
    <w:rsid w:val="00115DCB"/>
    <w:rsid w:val="001172D7"/>
    <w:rsid w:val="0012102B"/>
    <w:rsid w:val="00121FDC"/>
    <w:rsid w:val="00122475"/>
    <w:rsid w:val="00123317"/>
    <w:rsid w:val="00123444"/>
    <w:rsid w:val="00125D10"/>
    <w:rsid w:val="00125EDC"/>
    <w:rsid w:val="00125FFB"/>
    <w:rsid w:val="001262F0"/>
    <w:rsid w:val="00130120"/>
    <w:rsid w:val="0013038A"/>
    <w:rsid w:val="00131250"/>
    <w:rsid w:val="00131CBE"/>
    <w:rsid w:val="00131CF0"/>
    <w:rsid w:val="001329FA"/>
    <w:rsid w:val="00133313"/>
    <w:rsid w:val="00133427"/>
    <w:rsid w:val="00134E5D"/>
    <w:rsid w:val="0013581A"/>
    <w:rsid w:val="001358BF"/>
    <w:rsid w:val="00136E20"/>
    <w:rsid w:val="00140812"/>
    <w:rsid w:val="00140B25"/>
    <w:rsid w:val="00142FB2"/>
    <w:rsid w:val="001434F5"/>
    <w:rsid w:val="001453CF"/>
    <w:rsid w:val="00145B9D"/>
    <w:rsid w:val="0014626F"/>
    <w:rsid w:val="00146545"/>
    <w:rsid w:val="00146C7B"/>
    <w:rsid w:val="00146C8C"/>
    <w:rsid w:val="00147347"/>
    <w:rsid w:val="00147E7E"/>
    <w:rsid w:val="001501A2"/>
    <w:rsid w:val="0015120B"/>
    <w:rsid w:val="00151254"/>
    <w:rsid w:val="0015231B"/>
    <w:rsid w:val="001523E3"/>
    <w:rsid w:val="00152A60"/>
    <w:rsid w:val="00153C21"/>
    <w:rsid w:val="00153CC7"/>
    <w:rsid w:val="001553AB"/>
    <w:rsid w:val="0015575E"/>
    <w:rsid w:val="001565C0"/>
    <w:rsid w:val="001570B1"/>
    <w:rsid w:val="001576C7"/>
    <w:rsid w:val="001609F7"/>
    <w:rsid w:val="00160CDD"/>
    <w:rsid w:val="00160EBD"/>
    <w:rsid w:val="0016198D"/>
    <w:rsid w:val="0016222F"/>
    <w:rsid w:val="00162F3F"/>
    <w:rsid w:val="0016350E"/>
    <w:rsid w:val="00163E33"/>
    <w:rsid w:val="0016498A"/>
    <w:rsid w:val="00165D55"/>
    <w:rsid w:val="00166D81"/>
    <w:rsid w:val="001708EB"/>
    <w:rsid w:val="00170C1B"/>
    <w:rsid w:val="0017168E"/>
    <w:rsid w:val="00171C45"/>
    <w:rsid w:val="001726BE"/>
    <w:rsid w:val="001741A0"/>
    <w:rsid w:val="00174475"/>
    <w:rsid w:val="00174D61"/>
    <w:rsid w:val="00174DE6"/>
    <w:rsid w:val="00176BE6"/>
    <w:rsid w:val="00180058"/>
    <w:rsid w:val="00180ACB"/>
    <w:rsid w:val="00183C4E"/>
    <w:rsid w:val="001844C8"/>
    <w:rsid w:val="001849E7"/>
    <w:rsid w:val="001856F1"/>
    <w:rsid w:val="00185E6D"/>
    <w:rsid w:val="00186940"/>
    <w:rsid w:val="001878FD"/>
    <w:rsid w:val="00187AF5"/>
    <w:rsid w:val="0019089F"/>
    <w:rsid w:val="001908B2"/>
    <w:rsid w:val="00190BF5"/>
    <w:rsid w:val="00191051"/>
    <w:rsid w:val="00191079"/>
    <w:rsid w:val="001918B8"/>
    <w:rsid w:val="00192597"/>
    <w:rsid w:val="00193000"/>
    <w:rsid w:val="00194A52"/>
    <w:rsid w:val="00195916"/>
    <w:rsid w:val="00196F78"/>
    <w:rsid w:val="0019767B"/>
    <w:rsid w:val="0019776F"/>
    <w:rsid w:val="00197C0B"/>
    <w:rsid w:val="001A182D"/>
    <w:rsid w:val="001A1CCD"/>
    <w:rsid w:val="001A265B"/>
    <w:rsid w:val="001A3576"/>
    <w:rsid w:val="001A4A57"/>
    <w:rsid w:val="001A550D"/>
    <w:rsid w:val="001B0E84"/>
    <w:rsid w:val="001B1756"/>
    <w:rsid w:val="001B27FB"/>
    <w:rsid w:val="001B2E3F"/>
    <w:rsid w:val="001B317C"/>
    <w:rsid w:val="001B4485"/>
    <w:rsid w:val="001B46FD"/>
    <w:rsid w:val="001B61FD"/>
    <w:rsid w:val="001B7D43"/>
    <w:rsid w:val="001C0044"/>
    <w:rsid w:val="001C2F48"/>
    <w:rsid w:val="001C3718"/>
    <w:rsid w:val="001C3AF7"/>
    <w:rsid w:val="001C5596"/>
    <w:rsid w:val="001C64B0"/>
    <w:rsid w:val="001D077F"/>
    <w:rsid w:val="001D0EAE"/>
    <w:rsid w:val="001D15C2"/>
    <w:rsid w:val="001D18FB"/>
    <w:rsid w:val="001D2220"/>
    <w:rsid w:val="001D2542"/>
    <w:rsid w:val="001D29CC"/>
    <w:rsid w:val="001D3CCB"/>
    <w:rsid w:val="001D52AC"/>
    <w:rsid w:val="001D5611"/>
    <w:rsid w:val="001D6710"/>
    <w:rsid w:val="001D7EC9"/>
    <w:rsid w:val="001D7F2E"/>
    <w:rsid w:val="001E0630"/>
    <w:rsid w:val="001E0DFF"/>
    <w:rsid w:val="001E1104"/>
    <w:rsid w:val="001E1634"/>
    <w:rsid w:val="001E1BBB"/>
    <w:rsid w:val="001E2C01"/>
    <w:rsid w:val="001E2C2C"/>
    <w:rsid w:val="001E38EB"/>
    <w:rsid w:val="001E61FA"/>
    <w:rsid w:val="001E6C69"/>
    <w:rsid w:val="001E7F9F"/>
    <w:rsid w:val="001F0234"/>
    <w:rsid w:val="001F044F"/>
    <w:rsid w:val="001F0F00"/>
    <w:rsid w:val="001F0FC5"/>
    <w:rsid w:val="001F2CED"/>
    <w:rsid w:val="001F2D36"/>
    <w:rsid w:val="001F3196"/>
    <w:rsid w:val="001F33AB"/>
    <w:rsid w:val="001F38F5"/>
    <w:rsid w:val="001F4514"/>
    <w:rsid w:val="001F4612"/>
    <w:rsid w:val="001F488F"/>
    <w:rsid w:val="001F5B82"/>
    <w:rsid w:val="001F76D0"/>
    <w:rsid w:val="001F7A70"/>
    <w:rsid w:val="00200756"/>
    <w:rsid w:val="002015C2"/>
    <w:rsid w:val="00202AE4"/>
    <w:rsid w:val="00204DDA"/>
    <w:rsid w:val="002057B9"/>
    <w:rsid w:val="002060EF"/>
    <w:rsid w:val="00206659"/>
    <w:rsid w:val="002068F6"/>
    <w:rsid w:val="0020798E"/>
    <w:rsid w:val="00210216"/>
    <w:rsid w:val="002104D8"/>
    <w:rsid w:val="00210BBA"/>
    <w:rsid w:val="00210D0C"/>
    <w:rsid w:val="00213267"/>
    <w:rsid w:val="00213A82"/>
    <w:rsid w:val="0021469C"/>
    <w:rsid w:val="00215654"/>
    <w:rsid w:val="00215A19"/>
    <w:rsid w:val="00216873"/>
    <w:rsid w:val="00217251"/>
    <w:rsid w:val="00217918"/>
    <w:rsid w:val="0022101D"/>
    <w:rsid w:val="00221888"/>
    <w:rsid w:val="00221A98"/>
    <w:rsid w:val="002223D1"/>
    <w:rsid w:val="00222890"/>
    <w:rsid w:val="00222A4D"/>
    <w:rsid w:val="00223407"/>
    <w:rsid w:val="00223491"/>
    <w:rsid w:val="00223EE5"/>
    <w:rsid w:val="002246B2"/>
    <w:rsid w:val="00225CA7"/>
    <w:rsid w:val="00225DE3"/>
    <w:rsid w:val="00225E4F"/>
    <w:rsid w:val="00225ED1"/>
    <w:rsid w:val="00227EF3"/>
    <w:rsid w:val="00230BDC"/>
    <w:rsid w:val="002312B1"/>
    <w:rsid w:val="00231352"/>
    <w:rsid w:val="0023140C"/>
    <w:rsid w:val="002328A2"/>
    <w:rsid w:val="00233073"/>
    <w:rsid w:val="00233569"/>
    <w:rsid w:val="002339B4"/>
    <w:rsid w:val="00233C33"/>
    <w:rsid w:val="00234395"/>
    <w:rsid w:val="00235229"/>
    <w:rsid w:val="002354B8"/>
    <w:rsid w:val="00235F6A"/>
    <w:rsid w:val="00236B95"/>
    <w:rsid w:val="00237091"/>
    <w:rsid w:val="002372E2"/>
    <w:rsid w:val="002374F9"/>
    <w:rsid w:val="00237E10"/>
    <w:rsid w:val="00237ED8"/>
    <w:rsid w:val="0024011D"/>
    <w:rsid w:val="0024046C"/>
    <w:rsid w:val="00240A77"/>
    <w:rsid w:val="002410E3"/>
    <w:rsid w:val="00241C64"/>
    <w:rsid w:val="00241E00"/>
    <w:rsid w:val="00241E60"/>
    <w:rsid w:val="00242956"/>
    <w:rsid w:val="00243C39"/>
    <w:rsid w:val="00243F32"/>
    <w:rsid w:val="00245FD6"/>
    <w:rsid w:val="0024647A"/>
    <w:rsid w:val="0024663D"/>
    <w:rsid w:val="00246DE7"/>
    <w:rsid w:val="00246E4E"/>
    <w:rsid w:val="00247C97"/>
    <w:rsid w:val="0025141E"/>
    <w:rsid w:val="002522FA"/>
    <w:rsid w:val="0025248F"/>
    <w:rsid w:val="002530B0"/>
    <w:rsid w:val="00253310"/>
    <w:rsid w:val="00253DAF"/>
    <w:rsid w:val="00254A3F"/>
    <w:rsid w:val="00255213"/>
    <w:rsid w:val="00255504"/>
    <w:rsid w:val="00255F00"/>
    <w:rsid w:val="0025651A"/>
    <w:rsid w:val="0025696E"/>
    <w:rsid w:val="00256D1D"/>
    <w:rsid w:val="002602FC"/>
    <w:rsid w:val="002607DB"/>
    <w:rsid w:val="00261169"/>
    <w:rsid w:val="00261272"/>
    <w:rsid w:val="00262223"/>
    <w:rsid w:val="00263502"/>
    <w:rsid w:val="00264C31"/>
    <w:rsid w:val="00264E85"/>
    <w:rsid w:val="002656C3"/>
    <w:rsid w:val="002667F0"/>
    <w:rsid w:val="00266A70"/>
    <w:rsid w:val="00270B39"/>
    <w:rsid w:val="002725ED"/>
    <w:rsid w:val="00272716"/>
    <w:rsid w:val="00272DBC"/>
    <w:rsid w:val="00273146"/>
    <w:rsid w:val="00273CB8"/>
    <w:rsid w:val="002742C9"/>
    <w:rsid w:val="00275033"/>
    <w:rsid w:val="00276EED"/>
    <w:rsid w:val="00277274"/>
    <w:rsid w:val="00277C84"/>
    <w:rsid w:val="00280D74"/>
    <w:rsid w:val="002810EB"/>
    <w:rsid w:val="00282143"/>
    <w:rsid w:val="00282F1C"/>
    <w:rsid w:val="0028446A"/>
    <w:rsid w:val="002860FB"/>
    <w:rsid w:val="00286271"/>
    <w:rsid w:val="00290A7B"/>
    <w:rsid w:val="0029306A"/>
    <w:rsid w:val="00293CC3"/>
    <w:rsid w:val="00294259"/>
    <w:rsid w:val="00294975"/>
    <w:rsid w:val="00294B5B"/>
    <w:rsid w:val="00294EA5"/>
    <w:rsid w:val="00295146"/>
    <w:rsid w:val="00295304"/>
    <w:rsid w:val="00295391"/>
    <w:rsid w:val="00295E23"/>
    <w:rsid w:val="00297924"/>
    <w:rsid w:val="00297A71"/>
    <w:rsid w:val="002A0305"/>
    <w:rsid w:val="002A0349"/>
    <w:rsid w:val="002A065A"/>
    <w:rsid w:val="002A0E6F"/>
    <w:rsid w:val="002A3024"/>
    <w:rsid w:val="002A433E"/>
    <w:rsid w:val="002A45AA"/>
    <w:rsid w:val="002B24EC"/>
    <w:rsid w:val="002B2FB9"/>
    <w:rsid w:val="002B4E58"/>
    <w:rsid w:val="002B50B6"/>
    <w:rsid w:val="002B574F"/>
    <w:rsid w:val="002B6117"/>
    <w:rsid w:val="002C18F1"/>
    <w:rsid w:val="002C23E3"/>
    <w:rsid w:val="002C340D"/>
    <w:rsid w:val="002C37EA"/>
    <w:rsid w:val="002C3FB2"/>
    <w:rsid w:val="002C4C10"/>
    <w:rsid w:val="002C4F93"/>
    <w:rsid w:val="002C5155"/>
    <w:rsid w:val="002C5A00"/>
    <w:rsid w:val="002C5E02"/>
    <w:rsid w:val="002C67AA"/>
    <w:rsid w:val="002C76E5"/>
    <w:rsid w:val="002C7C9B"/>
    <w:rsid w:val="002D0307"/>
    <w:rsid w:val="002D0D93"/>
    <w:rsid w:val="002D1E3C"/>
    <w:rsid w:val="002D231C"/>
    <w:rsid w:val="002D2E36"/>
    <w:rsid w:val="002D3A5F"/>
    <w:rsid w:val="002D3FAF"/>
    <w:rsid w:val="002D58FC"/>
    <w:rsid w:val="002D68FC"/>
    <w:rsid w:val="002D6D7B"/>
    <w:rsid w:val="002D6F3D"/>
    <w:rsid w:val="002D76BE"/>
    <w:rsid w:val="002D7956"/>
    <w:rsid w:val="002E0A9E"/>
    <w:rsid w:val="002E1CB8"/>
    <w:rsid w:val="002E220A"/>
    <w:rsid w:val="002E258C"/>
    <w:rsid w:val="002E29E7"/>
    <w:rsid w:val="002E3664"/>
    <w:rsid w:val="002E393A"/>
    <w:rsid w:val="002E405F"/>
    <w:rsid w:val="002E43EE"/>
    <w:rsid w:val="002E5130"/>
    <w:rsid w:val="002E563E"/>
    <w:rsid w:val="002E637D"/>
    <w:rsid w:val="002E6DBC"/>
    <w:rsid w:val="002E77A6"/>
    <w:rsid w:val="002E7895"/>
    <w:rsid w:val="002E7BB9"/>
    <w:rsid w:val="002E7E43"/>
    <w:rsid w:val="002F22E9"/>
    <w:rsid w:val="002F25D5"/>
    <w:rsid w:val="002F2D7C"/>
    <w:rsid w:val="002F3A69"/>
    <w:rsid w:val="002F4316"/>
    <w:rsid w:val="002F4840"/>
    <w:rsid w:val="002F4BC3"/>
    <w:rsid w:val="002F4E21"/>
    <w:rsid w:val="002F5281"/>
    <w:rsid w:val="002F5A62"/>
    <w:rsid w:val="002F79F3"/>
    <w:rsid w:val="002F7DF3"/>
    <w:rsid w:val="00301ADC"/>
    <w:rsid w:val="00302630"/>
    <w:rsid w:val="003037D0"/>
    <w:rsid w:val="00307312"/>
    <w:rsid w:val="00307AC5"/>
    <w:rsid w:val="0031301F"/>
    <w:rsid w:val="00313110"/>
    <w:rsid w:val="003145FB"/>
    <w:rsid w:val="003151C2"/>
    <w:rsid w:val="0031543B"/>
    <w:rsid w:val="00315C00"/>
    <w:rsid w:val="00316779"/>
    <w:rsid w:val="00316818"/>
    <w:rsid w:val="003201D4"/>
    <w:rsid w:val="00320AB4"/>
    <w:rsid w:val="00320ADC"/>
    <w:rsid w:val="003212A1"/>
    <w:rsid w:val="00321DD9"/>
    <w:rsid w:val="00322165"/>
    <w:rsid w:val="00322EE4"/>
    <w:rsid w:val="00323E99"/>
    <w:rsid w:val="00324205"/>
    <w:rsid w:val="003247FE"/>
    <w:rsid w:val="003268F7"/>
    <w:rsid w:val="00327AA7"/>
    <w:rsid w:val="00327C26"/>
    <w:rsid w:val="00330A0B"/>
    <w:rsid w:val="003321E3"/>
    <w:rsid w:val="003323CC"/>
    <w:rsid w:val="003337D3"/>
    <w:rsid w:val="00333BB8"/>
    <w:rsid w:val="00334A80"/>
    <w:rsid w:val="00334C0E"/>
    <w:rsid w:val="00334EAE"/>
    <w:rsid w:val="0033513F"/>
    <w:rsid w:val="0033572D"/>
    <w:rsid w:val="0033578F"/>
    <w:rsid w:val="00337098"/>
    <w:rsid w:val="00337A87"/>
    <w:rsid w:val="00341C28"/>
    <w:rsid w:val="00342AA5"/>
    <w:rsid w:val="00342DD6"/>
    <w:rsid w:val="00342FAB"/>
    <w:rsid w:val="00343679"/>
    <w:rsid w:val="003446F0"/>
    <w:rsid w:val="00347145"/>
    <w:rsid w:val="0034783B"/>
    <w:rsid w:val="003506B2"/>
    <w:rsid w:val="003509DD"/>
    <w:rsid w:val="00351C73"/>
    <w:rsid w:val="003529F5"/>
    <w:rsid w:val="0035667F"/>
    <w:rsid w:val="003600CF"/>
    <w:rsid w:val="003602EC"/>
    <w:rsid w:val="0036141E"/>
    <w:rsid w:val="00361DBD"/>
    <w:rsid w:val="00361FA6"/>
    <w:rsid w:val="00362BA6"/>
    <w:rsid w:val="00363A06"/>
    <w:rsid w:val="00364A96"/>
    <w:rsid w:val="00366648"/>
    <w:rsid w:val="003703EA"/>
    <w:rsid w:val="0037058F"/>
    <w:rsid w:val="0037066A"/>
    <w:rsid w:val="0037194B"/>
    <w:rsid w:val="0037351F"/>
    <w:rsid w:val="00373DC6"/>
    <w:rsid w:val="003749D7"/>
    <w:rsid w:val="00375601"/>
    <w:rsid w:val="003758D3"/>
    <w:rsid w:val="00375EE6"/>
    <w:rsid w:val="00376EF9"/>
    <w:rsid w:val="0037766B"/>
    <w:rsid w:val="003778B4"/>
    <w:rsid w:val="0037790E"/>
    <w:rsid w:val="00377BD3"/>
    <w:rsid w:val="00377D5B"/>
    <w:rsid w:val="003808DC"/>
    <w:rsid w:val="00380A9B"/>
    <w:rsid w:val="0038134A"/>
    <w:rsid w:val="00381B93"/>
    <w:rsid w:val="0038270B"/>
    <w:rsid w:val="00383C61"/>
    <w:rsid w:val="00383F0F"/>
    <w:rsid w:val="00384526"/>
    <w:rsid w:val="003864A6"/>
    <w:rsid w:val="00387639"/>
    <w:rsid w:val="003906B0"/>
    <w:rsid w:val="0039079F"/>
    <w:rsid w:val="00390D8B"/>
    <w:rsid w:val="00391693"/>
    <w:rsid w:val="00393B43"/>
    <w:rsid w:val="00393D88"/>
    <w:rsid w:val="00394132"/>
    <w:rsid w:val="00395344"/>
    <w:rsid w:val="00396298"/>
    <w:rsid w:val="00396C71"/>
    <w:rsid w:val="00396F1D"/>
    <w:rsid w:val="00397515"/>
    <w:rsid w:val="003A05FE"/>
    <w:rsid w:val="003A1439"/>
    <w:rsid w:val="003A1533"/>
    <w:rsid w:val="003A19AA"/>
    <w:rsid w:val="003A2B2E"/>
    <w:rsid w:val="003A3017"/>
    <w:rsid w:val="003A4ABA"/>
    <w:rsid w:val="003A5517"/>
    <w:rsid w:val="003B0F58"/>
    <w:rsid w:val="003B150B"/>
    <w:rsid w:val="003B36FD"/>
    <w:rsid w:val="003B66DC"/>
    <w:rsid w:val="003B6945"/>
    <w:rsid w:val="003B724A"/>
    <w:rsid w:val="003B750A"/>
    <w:rsid w:val="003B7F16"/>
    <w:rsid w:val="003C2FB1"/>
    <w:rsid w:val="003C38CB"/>
    <w:rsid w:val="003C3BF1"/>
    <w:rsid w:val="003C4BA9"/>
    <w:rsid w:val="003C55FF"/>
    <w:rsid w:val="003C5BCB"/>
    <w:rsid w:val="003C5C4A"/>
    <w:rsid w:val="003C63CB"/>
    <w:rsid w:val="003C72E0"/>
    <w:rsid w:val="003C745F"/>
    <w:rsid w:val="003C754B"/>
    <w:rsid w:val="003C7E6F"/>
    <w:rsid w:val="003D04E9"/>
    <w:rsid w:val="003D1220"/>
    <w:rsid w:val="003D2204"/>
    <w:rsid w:val="003D3058"/>
    <w:rsid w:val="003D36B1"/>
    <w:rsid w:val="003D55C1"/>
    <w:rsid w:val="003D5D8E"/>
    <w:rsid w:val="003D79E3"/>
    <w:rsid w:val="003D7D81"/>
    <w:rsid w:val="003E144D"/>
    <w:rsid w:val="003E161B"/>
    <w:rsid w:val="003E1E79"/>
    <w:rsid w:val="003E2D29"/>
    <w:rsid w:val="003E2DD4"/>
    <w:rsid w:val="003E488D"/>
    <w:rsid w:val="003E570D"/>
    <w:rsid w:val="003E595F"/>
    <w:rsid w:val="003E5DE5"/>
    <w:rsid w:val="003E68FF"/>
    <w:rsid w:val="003E76D5"/>
    <w:rsid w:val="003E782E"/>
    <w:rsid w:val="003E78E1"/>
    <w:rsid w:val="003E7C20"/>
    <w:rsid w:val="003F0B90"/>
    <w:rsid w:val="003F1882"/>
    <w:rsid w:val="003F2D2F"/>
    <w:rsid w:val="003F37BA"/>
    <w:rsid w:val="003F4A2E"/>
    <w:rsid w:val="003F5564"/>
    <w:rsid w:val="003F57FD"/>
    <w:rsid w:val="003F582E"/>
    <w:rsid w:val="003F5A6E"/>
    <w:rsid w:val="003F5BFE"/>
    <w:rsid w:val="003F6119"/>
    <w:rsid w:val="003F64F0"/>
    <w:rsid w:val="00400806"/>
    <w:rsid w:val="00400CB5"/>
    <w:rsid w:val="00401701"/>
    <w:rsid w:val="00401C73"/>
    <w:rsid w:val="00402DDC"/>
    <w:rsid w:val="00403001"/>
    <w:rsid w:val="00403361"/>
    <w:rsid w:val="0040492E"/>
    <w:rsid w:val="00404D8F"/>
    <w:rsid w:val="0040500A"/>
    <w:rsid w:val="004077DA"/>
    <w:rsid w:val="00407A82"/>
    <w:rsid w:val="00407B4C"/>
    <w:rsid w:val="00407DFA"/>
    <w:rsid w:val="004106BF"/>
    <w:rsid w:val="00411D35"/>
    <w:rsid w:val="004125CA"/>
    <w:rsid w:val="0041344E"/>
    <w:rsid w:val="00413AC1"/>
    <w:rsid w:val="00416A3F"/>
    <w:rsid w:val="004179CB"/>
    <w:rsid w:val="004204B7"/>
    <w:rsid w:val="00420981"/>
    <w:rsid w:val="00420E0A"/>
    <w:rsid w:val="00421FFA"/>
    <w:rsid w:val="00423033"/>
    <w:rsid w:val="004232A6"/>
    <w:rsid w:val="00423964"/>
    <w:rsid w:val="00423BCB"/>
    <w:rsid w:val="00424394"/>
    <w:rsid w:val="0042595B"/>
    <w:rsid w:val="00425B42"/>
    <w:rsid w:val="00425D0A"/>
    <w:rsid w:val="00426B99"/>
    <w:rsid w:val="00427040"/>
    <w:rsid w:val="00427521"/>
    <w:rsid w:val="00427B0C"/>
    <w:rsid w:val="00430A83"/>
    <w:rsid w:val="00430F8E"/>
    <w:rsid w:val="00431726"/>
    <w:rsid w:val="004317B1"/>
    <w:rsid w:val="004317E4"/>
    <w:rsid w:val="00431F0C"/>
    <w:rsid w:val="00432712"/>
    <w:rsid w:val="0043280F"/>
    <w:rsid w:val="00432AFE"/>
    <w:rsid w:val="00432B01"/>
    <w:rsid w:val="00433125"/>
    <w:rsid w:val="0043456A"/>
    <w:rsid w:val="0043615B"/>
    <w:rsid w:val="004367C5"/>
    <w:rsid w:val="00436E76"/>
    <w:rsid w:val="00437044"/>
    <w:rsid w:val="00440482"/>
    <w:rsid w:val="00440B18"/>
    <w:rsid w:val="00441E31"/>
    <w:rsid w:val="00443D44"/>
    <w:rsid w:val="00444177"/>
    <w:rsid w:val="0044429C"/>
    <w:rsid w:val="00444804"/>
    <w:rsid w:val="00444DAD"/>
    <w:rsid w:val="00445016"/>
    <w:rsid w:val="00445F7B"/>
    <w:rsid w:val="00445FE7"/>
    <w:rsid w:val="00447F62"/>
    <w:rsid w:val="004501FE"/>
    <w:rsid w:val="00450A21"/>
    <w:rsid w:val="00450C4F"/>
    <w:rsid w:val="004513AB"/>
    <w:rsid w:val="00451A74"/>
    <w:rsid w:val="004521AA"/>
    <w:rsid w:val="00452DC6"/>
    <w:rsid w:val="004535BF"/>
    <w:rsid w:val="00455984"/>
    <w:rsid w:val="00455A68"/>
    <w:rsid w:val="004579D9"/>
    <w:rsid w:val="004640F0"/>
    <w:rsid w:val="004642F3"/>
    <w:rsid w:val="00464863"/>
    <w:rsid w:val="004649A3"/>
    <w:rsid w:val="004660C4"/>
    <w:rsid w:val="00467396"/>
    <w:rsid w:val="004705F5"/>
    <w:rsid w:val="004706D8"/>
    <w:rsid w:val="00471E44"/>
    <w:rsid w:val="004722B7"/>
    <w:rsid w:val="004732BC"/>
    <w:rsid w:val="004743C1"/>
    <w:rsid w:val="004748DA"/>
    <w:rsid w:val="004748DE"/>
    <w:rsid w:val="00474DD6"/>
    <w:rsid w:val="00474EE0"/>
    <w:rsid w:val="00475AE4"/>
    <w:rsid w:val="00475F5C"/>
    <w:rsid w:val="004765FB"/>
    <w:rsid w:val="00476E00"/>
    <w:rsid w:val="004779A5"/>
    <w:rsid w:val="00477F7F"/>
    <w:rsid w:val="00480187"/>
    <w:rsid w:val="004808DF"/>
    <w:rsid w:val="00480D30"/>
    <w:rsid w:val="004818EC"/>
    <w:rsid w:val="00482903"/>
    <w:rsid w:val="00482E8D"/>
    <w:rsid w:val="00483432"/>
    <w:rsid w:val="00483688"/>
    <w:rsid w:val="00483F78"/>
    <w:rsid w:val="00485044"/>
    <w:rsid w:val="004862C4"/>
    <w:rsid w:val="00487F77"/>
    <w:rsid w:val="0049000F"/>
    <w:rsid w:val="00491AEA"/>
    <w:rsid w:val="00492C78"/>
    <w:rsid w:val="0049456E"/>
    <w:rsid w:val="00494EF8"/>
    <w:rsid w:val="00494F1F"/>
    <w:rsid w:val="0049596C"/>
    <w:rsid w:val="00496079"/>
    <w:rsid w:val="00496A53"/>
    <w:rsid w:val="00496E24"/>
    <w:rsid w:val="0049734C"/>
    <w:rsid w:val="004974E7"/>
    <w:rsid w:val="00497B2A"/>
    <w:rsid w:val="00497D6A"/>
    <w:rsid w:val="004A0C32"/>
    <w:rsid w:val="004A1267"/>
    <w:rsid w:val="004A234C"/>
    <w:rsid w:val="004A317A"/>
    <w:rsid w:val="004A34BA"/>
    <w:rsid w:val="004A3BFF"/>
    <w:rsid w:val="004A3F55"/>
    <w:rsid w:val="004A4124"/>
    <w:rsid w:val="004A42A3"/>
    <w:rsid w:val="004A4726"/>
    <w:rsid w:val="004A4EFF"/>
    <w:rsid w:val="004A53CF"/>
    <w:rsid w:val="004A6115"/>
    <w:rsid w:val="004A64A4"/>
    <w:rsid w:val="004A7E79"/>
    <w:rsid w:val="004B0476"/>
    <w:rsid w:val="004B11E6"/>
    <w:rsid w:val="004B2785"/>
    <w:rsid w:val="004B2794"/>
    <w:rsid w:val="004B27C5"/>
    <w:rsid w:val="004B2C51"/>
    <w:rsid w:val="004B37EA"/>
    <w:rsid w:val="004B4E3B"/>
    <w:rsid w:val="004B5DCE"/>
    <w:rsid w:val="004B6184"/>
    <w:rsid w:val="004B6576"/>
    <w:rsid w:val="004B6914"/>
    <w:rsid w:val="004B7590"/>
    <w:rsid w:val="004C1704"/>
    <w:rsid w:val="004C1925"/>
    <w:rsid w:val="004C282E"/>
    <w:rsid w:val="004C3591"/>
    <w:rsid w:val="004C4214"/>
    <w:rsid w:val="004C524A"/>
    <w:rsid w:val="004C5793"/>
    <w:rsid w:val="004C593C"/>
    <w:rsid w:val="004C6024"/>
    <w:rsid w:val="004C65A4"/>
    <w:rsid w:val="004C6CF7"/>
    <w:rsid w:val="004C6E5E"/>
    <w:rsid w:val="004C7C5E"/>
    <w:rsid w:val="004D197D"/>
    <w:rsid w:val="004D274F"/>
    <w:rsid w:val="004D2967"/>
    <w:rsid w:val="004D3FEF"/>
    <w:rsid w:val="004D40F8"/>
    <w:rsid w:val="004D415B"/>
    <w:rsid w:val="004D41E9"/>
    <w:rsid w:val="004D446A"/>
    <w:rsid w:val="004D452C"/>
    <w:rsid w:val="004D4713"/>
    <w:rsid w:val="004D4BFA"/>
    <w:rsid w:val="004D515A"/>
    <w:rsid w:val="004D5600"/>
    <w:rsid w:val="004D5696"/>
    <w:rsid w:val="004D6B35"/>
    <w:rsid w:val="004D746C"/>
    <w:rsid w:val="004E01A2"/>
    <w:rsid w:val="004E0678"/>
    <w:rsid w:val="004E0B86"/>
    <w:rsid w:val="004E0FCE"/>
    <w:rsid w:val="004E1C23"/>
    <w:rsid w:val="004E1F70"/>
    <w:rsid w:val="004E4D5C"/>
    <w:rsid w:val="004E5DD0"/>
    <w:rsid w:val="004E6A55"/>
    <w:rsid w:val="004F0725"/>
    <w:rsid w:val="004F0930"/>
    <w:rsid w:val="004F1801"/>
    <w:rsid w:val="004F1B0A"/>
    <w:rsid w:val="004F1FA8"/>
    <w:rsid w:val="004F4F7A"/>
    <w:rsid w:val="004F665B"/>
    <w:rsid w:val="004F7920"/>
    <w:rsid w:val="00500D76"/>
    <w:rsid w:val="00500F02"/>
    <w:rsid w:val="005013B3"/>
    <w:rsid w:val="00503472"/>
    <w:rsid w:val="00503711"/>
    <w:rsid w:val="00504881"/>
    <w:rsid w:val="005053F4"/>
    <w:rsid w:val="00505890"/>
    <w:rsid w:val="00506107"/>
    <w:rsid w:val="00506267"/>
    <w:rsid w:val="0050636D"/>
    <w:rsid w:val="00506551"/>
    <w:rsid w:val="005067C1"/>
    <w:rsid w:val="00507EA4"/>
    <w:rsid w:val="00510702"/>
    <w:rsid w:val="00510AE3"/>
    <w:rsid w:val="005129B4"/>
    <w:rsid w:val="005140E7"/>
    <w:rsid w:val="00514244"/>
    <w:rsid w:val="00514D6B"/>
    <w:rsid w:val="00514FE8"/>
    <w:rsid w:val="00515F85"/>
    <w:rsid w:val="0051636A"/>
    <w:rsid w:val="0051750E"/>
    <w:rsid w:val="005178A6"/>
    <w:rsid w:val="00517F37"/>
    <w:rsid w:val="00520040"/>
    <w:rsid w:val="00520362"/>
    <w:rsid w:val="00520F43"/>
    <w:rsid w:val="00521ED3"/>
    <w:rsid w:val="005220C4"/>
    <w:rsid w:val="00524D8A"/>
    <w:rsid w:val="00525387"/>
    <w:rsid w:val="00525978"/>
    <w:rsid w:val="0053006B"/>
    <w:rsid w:val="0053189D"/>
    <w:rsid w:val="005321CB"/>
    <w:rsid w:val="0053300C"/>
    <w:rsid w:val="00533D20"/>
    <w:rsid w:val="005351DC"/>
    <w:rsid w:val="005356F1"/>
    <w:rsid w:val="00536B13"/>
    <w:rsid w:val="00536D35"/>
    <w:rsid w:val="00540046"/>
    <w:rsid w:val="005409E7"/>
    <w:rsid w:val="00540A74"/>
    <w:rsid w:val="0054179A"/>
    <w:rsid w:val="00541E89"/>
    <w:rsid w:val="00541FF7"/>
    <w:rsid w:val="00542C3D"/>
    <w:rsid w:val="005436D4"/>
    <w:rsid w:val="005439D8"/>
    <w:rsid w:val="00543D78"/>
    <w:rsid w:val="00544675"/>
    <w:rsid w:val="00544916"/>
    <w:rsid w:val="00544D8E"/>
    <w:rsid w:val="00545106"/>
    <w:rsid w:val="00545C7E"/>
    <w:rsid w:val="00546C24"/>
    <w:rsid w:val="00546CE0"/>
    <w:rsid w:val="005470F2"/>
    <w:rsid w:val="00547420"/>
    <w:rsid w:val="005474D2"/>
    <w:rsid w:val="00547854"/>
    <w:rsid w:val="00547A28"/>
    <w:rsid w:val="00547E0C"/>
    <w:rsid w:val="0055038E"/>
    <w:rsid w:val="005504A6"/>
    <w:rsid w:val="005507F7"/>
    <w:rsid w:val="00550AF4"/>
    <w:rsid w:val="00552A64"/>
    <w:rsid w:val="00553420"/>
    <w:rsid w:val="00553D21"/>
    <w:rsid w:val="00553DF7"/>
    <w:rsid w:val="00553FA0"/>
    <w:rsid w:val="00553FB4"/>
    <w:rsid w:val="00554B57"/>
    <w:rsid w:val="005564C3"/>
    <w:rsid w:val="00556A1D"/>
    <w:rsid w:val="00557226"/>
    <w:rsid w:val="005612A0"/>
    <w:rsid w:val="0056135B"/>
    <w:rsid w:val="00561C38"/>
    <w:rsid w:val="00561FC0"/>
    <w:rsid w:val="00562F11"/>
    <w:rsid w:val="00564900"/>
    <w:rsid w:val="00564E1C"/>
    <w:rsid w:val="00564F93"/>
    <w:rsid w:val="00565026"/>
    <w:rsid w:val="00565CB9"/>
    <w:rsid w:val="005660FB"/>
    <w:rsid w:val="005663DB"/>
    <w:rsid w:val="00566BA0"/>
    <w:rsid w:val="00567806"/>
    <w:rsid w:val="0057176D"/>
    <w:rsid w:val="00571A95"/>
    <w:rsid w:val="00572B3A"/>
    <w:rsid w:val="00573585"/>
    <w:rsid w:val="0057524B"/>
    <w:rsid w:val="00575565"/>
    <w:rsid w:val="0057570F"/>
    <w:rsid w:val="00575D38"/>
    <w:rsid w:val="00577000"/>
    <w:rsid w:val="00577B81"/>
    <w:rsid w:val="00580061"/>
    <w:rsid w:val="005801D6"/>
    <w:rsid w:val="005803A5"/>
    <w:rsid w:val="005805F2"/>
    <w:rsid w:val="00581173"/>
    <w:rsid w:val="005815E2"/>
    <w:rsid w:val="0058174F"/>
    <w:rsid w:val="00581C4E"/>
    <w:rsid w:val="005824BF"/>
    <w:rsid w:val="005826A6"/>
    <w:rsid w:val="00583E31"/>
    <w:rsid w:val="00584299"/>
    <w:rsid w:val="005865D4"/>
    <w:rsid w:val="00592858"/>
    <w:rsid w:val="0059352A"/>
    <w:rsid w:val="005936DD"/>
    <w:rsid w:val="00594909"/>
    <w:rsid w:val="00594DFF"/>
    <w:rsid w:val="005950A4"/>
    <w:rsid w:val="005951F1"/>
    <w:rsid w:val="00595473"/>
    <w:rsid w:val="0059799B"/>
    <w:rsid w:val="005A00C5"/>
    <w:rsid w:val="005A02CC"/>
    <w:rsid w:val="005A044A"/>
    <w:rsid w:val="005A0EDA"/>
    <w:rsid w:val="005A196E"/>
    <w:rsid w:val="005A2503"/>
    <w:rsid w:val="005A35AC"/>
    <w:rsid w:val="005A473A"/>
    <w:rsid w:val="005A6C4C"/>
    <w:rsid w:val="005A6F9F"/>
    <w:rsid w:val="005A7614"/>
    <w:rsid w:val="005A7C54"/>
    <w:rsid w:val="005A7D8E"/>
    <w:rsid w:val="005B0041"/>
    <w:rsid w:val="005B0668"/>
    <w:rsid w:val="005B1E46"/>
    <w:rsid w:val="005B2670"/>
    <w:rsid w:val="005B2A3A"/>
    <w:rsid w:val="005B2AB3"/>
    <w:rsid w:val="005B51D4"/>
    <w:rsid w:val="005B6848"/>
    <w:rsid w:val="005B6BE9"/>
    <w:rsid w:val="005B6FC2"/>
    <w:rsid w:val="005C1581"/>
    <w:rsid w:val="005C3943"/>
    <w:rsid w:val="005C4377"/>
    <w:rsid w:val="005C488D"/>
    <w:rsid w:val="005C597D"/>
    <w:rsid w:val="005C5E17"/>
    <w:rsid w:val="005C6130"/>
    <w:rsid w:val="005C6286"/>
    <w:rsid w:val="005D10E2"/>
    <w:rsid w:val="005D29B6"/>
    <w:rsid w:val="005D337A"/>
    <w:rsid w:val="005D34F7"/>
    <w:rsid w:val="005D6BB3"/>
    <w:rsid w:val="005D7352"/>
    <w:rsid w:val="005E1319"/>
    <w:rsid w:val="005E1F39"/>
    <w:rsid w:val="005E361C"/>
    <w:rsid w:val="005E4247"/>
    <w:rsid w:val="005E48EB"/>
    <w:rsid w:val="005E4963"/>
    <w:rsid w:val="005E6E10"/>
    <w:rsid w:val="005E7128"/>
    <w:rsid w:val="005E7FC8"/>
    <w:rsid w:val="005F0D5C"/>
    <w:rsid w:val="005F129E"/>
    <w:rsid w:val="005F1462"/>
    <w:rsid w:val="005F1FDC"/>
    <w:rsid w:val="005F2354"/>
    <w:rsid w:val="005F427E"/>
    <w:rsid w:val="005F4BA9"/>
    <w:rsid w:val="005F6037"/>
    <w:rsid w:val="005F6566"/>
    <w:rsid w:val="005F6CEB"/>
    <w:rsid w:val="005F78E4"/>
    <w:rsid w:val="00600384"/>
    <w:rsid w:val="00600630"/>
    <w:rsid w:val="006006D8"/>
    <w:rsid w:val="00600A15"/>
    <w:rsid w:val="00600A7B"/>
    <w:rsid w:val="00601CF8"/>
    <w:rsid w:val="006022DB"/>
    <w:rsid w:val="00603CA8"/>
    <w:rsid w:val="006043C2"/>
    <w:rsid w:val="00604604"/>
    <w:rsid w:val="00604EAB"/>
    <w:rsid w:val="00605C2A"/>
    <w:rsid w:val="00606295"/>
    <w:rsid w:val="00606511"/>
    <w:rsid w:val="006069ED"/>
    <w:rsid w:val="006070DD"/>
    <w:rsid w:val="00607E18"/>
    <w:rsid w:val="0061037D"/>
    <w:rsid w:val="00610AE9"/>
    <w:rsid w:val="0061124E"/>
    <w:rsid w:val="0061135B"/>
    <w:rsid w:val="00611A2E"/>
    <w:rsid w:val="006120D7"/>
    <w:rsid w:val="006131D2"/>
    <w:rsid w:val="00613689"/>
    <w:rsid w:val="00613CC8"/>
    <w:rsid w:val="00613F04"/>
    <w:rsid w:val="00615B9F"/>
    <w:rsid w:val="00622006"/>
    <w:rsid w:val="0062323E"/>
    <w:rsid w:val="006240A7"/>
    <w:rsid w:val="00625A73"/>
    <w:rsid w:val="00625C01"/>
    <w:rsid w:val="0063129A"/>
    <w:rsid w:val="006314D2"/>
    <w:rsid w:val="00632634"/>
    <w:rsid w:val="006332CB"/>
    <w:rsid w:val="00634ED1"/>
    <w:rsid w:val="006351C8"/>
    <w:rsid w:val="00635C97"/>
    <w:rsid w:val="00635E84"/>
    <w:rsid w:val="00635EAC"/>
    <w:rsid w:val="00636B7E"/>
    <w:rsid w:val="006371DF"/>
    <w:rsid w:val="00637249"/>
    <w:rsid w:val="00637919"/>
    <w:rsid w:val="0064087E"/>
    <w:rsid w:val="00641535"/>
    <w:rsid w:val="006421B6"/>
    <w:rsid w:val="00642C03"/>
    <w:rsid w:val="00643A46"/>
    <w:rsid w:val="00644B37"/>
    <w:rsid w:val="00645418"/>
    <w:rsid w:val="00645B07"/>
    <w:rsid w:val="00645B65"/>
    <w:rsid w:val="0064615B"/>
    <w:rsid w:val="00650238"/>
    <w:rsid w:val="00650A90"/>
    <w:rsid w:val="00651772"/>
    <w:rsid w:val="0065188F"/>
    <w:rsid w:val="00651A9D"/>
    <w:rsid w:val="0065224A"/>
    <w:rsid w:val="00652276"/>
    <w:rsid w:val="00653291"/>
    <w:rsid w:val="0065363B"/>
    <w:rsid w:val="006537AC"/>
    <w:rsid w:val="00653A37"/>
    <w:rsid w:val="00653CB6"/>
    <w:rsid w:val="006550C1"/>
    <w:rsid w:val="00657BDC"/>
    <w:rsid w:val="00657EA2"/>
    <w:rsid w:val="0066047D"/>
    <w:rsid w:val="006605D1"/>
    <w:rsid w:val="00661F7B"/>
    <w:rsid w:val="00662498"/>
    <w:rsid w:val="00662829"/>
    <w:rsid w:val="00662A55"/>
    <w:rsid w:val="00663CCA"/>
    <w:rsid w:val="006660BB"/>
    <w:rsid w:val="00667076"/>
    <w:rsid w:val="00667640"/>
    <w:rsid w:val="0067060D"/>
    <w:rsid w:val="00671706"/>
    <w:rsid w:val="00671FCD"/>
    <w:rsid w:val="00672223"/>
    <w:rsid w:val="0067234B"/>
    <w:rsid w:val="006730DE"/>
    <w:rsid w:val="0067473E"/>
    <w:rsid w:val="00677A9D"/>
    <w:rsid w:val="00677E47"/>
    <w:rsid w:val="00681FC3"/>
    <w:rsid w:val="0068381B"/>
    <w:rsid w:val="00683F03"/>
    <w:rsid w:val="00684CCB"/>
    <w:rsid w:val="0068585B"/>
    <w:rsid w:val="00685F07"/>
    <w:rsid w:val="00687C1D"/>
    <w:rsid w:val="006915C0"/>
    <w:rsid w:val="00691E87"/>
    <w:rsid w:val="00692D04"/>
    <w:rsid w:val="00692D76"/>
    <w:rsid w:val="006930B2"/>
    <w:rsid w:val="00693569"/>
    <w:rsid w:val="00693E2B"/>
    <w:rsid w:val="006940E4"/>
    <w:rsid w:val="00694C31"/>
    <w:rsid w:val="0069506E"/>
    <w:rsid w:val="0069509A"/>
    <w:rsid w:val="006951CE"/>
    <w:rsid w:val="00696A11"/>
    <w:rsid w:val="006A0DB6"/>
    <w:rsid w:val="006A0ECA"/>
    <w:rsid w:val="006A0EEF"/>
    <w:rsid w:val="006A1D6E"/>
    <w:rsid w:val="006A21BF"/>
    <w:rsid w:val="006A272B"/>
    <w:rsid w:val="006A2AF0"/>
    <w:rsid w:val="006A4787"/>
    <w:rsid w:val="006A479D"/>
    <w:rsid w:val="006A4922"/>
    <w:rsid w:val="006A4AC0"/>
    <w:rsid w:val="006A5A7A"/>
    <w:rsid w:val="006A5B56"/>
    <w:rsid w:val="006A6492"/>
    <w:rsid w:val="006A69BC"/>
    <w:rsid w:val="006A70EB"/>
    <w:rsid w:val="006A71EC"/>
    <w:rsid w:val="006A7AEE"/>
    <w:rsid w:val="006B0062"/>
    <w:rsid w:val="006B096D"/>
    <w:rsid w:val="006B1DE5"/>
    <w:rsid w:val="006B3040"/>
    <w:rsid w:val="006B3323"/>
    <w:rsid w:val="006B4C74"/>
    <w:rsid w:val="006B5679"/>
    <w:rsid w:val="006B5D70"/>
    <w:rsid w:val="006C059A"/>
    <w:rsid w:val="006C05B3"/>
    <w:rsid w:val="006C0744"/>
    <w:rsid w:val="006C0C93"/>
    <w:rsid w:val="006C1149"/>
    <w:rsid w:val="006C1257"/>
    <w:rsid w:val="006C263B"/>
    <w:rsid w:val="006C29B7"/>
    <w:rsid w:val="006C30E2"/>
    <w:rsid w:val="006C3218"/>
    <w:rsid w:val="006C3C29"/>
    <w:rsid w:val="006C43EB"/>
    <w:rsid w:val="006C5180"/>
    <w:rsid w:val="006C68FD"/>
    <w:rsid w:val="006D04DD"/>
    <w:rsid w:val="006D0DFE"/>
    <w:rsid w:val="006D193D"/>
    <w:rsid w:val="006D1A45"/>
    <w:rsid w:val="006D2160"/>
    <w:rsid w:val="006D2561"/>
    <w:rsid w:val="006D2E9A"/>
    <w:rsid w:val="006D3BF1"/>
    <w:rsid w:val="006D3D2B"/>
    <w:rsid w:val="006D4071"/>
    <w:rsid w:val="006D4154"/>
    <w:rsid w:val="006D5A9C"/>
    <w:rsid w:val="006D630F"/>
    <w:rsid w:val="006D6D8B"/>
    <w:rsid w:val="006E0FB1"/>
    <w:rsid w:val="006E1C13"/>
    <w:rsid w:val="006E2658"/>
    <w:rsid w:val="006E2C2F"/>
    <w:rsid w:val="006E3E99"/>
    <w:rsid w:val="006E48FC"/>
    <w:rsid w:val="006E51E5"/>
    <w:rsid w:val="006E58AD"/>
    <w:rsid w:val="006E5977"/>
    <w:rsid w:val="006E67A0"/>
    <w:rsid w:val="006E6D2F"/>
    <w:rsid w:val="006E76E8"/>
    <w:rsid w:val="006E790E"/>
    <w:rsid w:val="006F0111"/>
    <w:rsid w:val="006F01B4"/>
    <w:rsid w:val="006F0620"/>
    <w:rsid w:val="006F08A5"/>
    <w:rsid w:val="006F0A76"/>
    <w:rsid w:val="006F18A9"/>
    <w:rsid w:val="006F269D"/>
    <w:rsid w:val="006F36F8"/>
    <w:rsid w:val="006F3CE2"/>
    <w:rsid w:val="006F450C"/>
    <w:rsid w:val="006F4854"/>
    <w:rsid w:val="006F4FEC"/>
    <w:rsid w:val="006F5B76"/>
    <w:rsid w:val="006F72DA"/>
    <w:rsid w:val="007020F8"/>
    <w:rsid w:val="007034B0"/>
    <w:rsid w:val="00704820"/>
    <w:rsid w:val="007049A4"/>
    <w:rsid w:val="00704DD3"/>
    <w:rsid w:val="00705382"/>
    <w:rsid w:val="00705B33"/>
    <w:rsid w:val="007075B5"/>
    <w:rsid w:val="00707686"/>
    <w:rsid w:val="00710561"/>
    <w:rsid w:val="00711629"/>
    <w:rsid w:val="00711986"/>
    <w:rsid w:val="00711A1A"/>
    <w:rsid w:val="0071280C"/>
    <w:rsid w:val="00714568"/>
    <w:rsid w:val="007156E0"/>
    <w:rsid w:val="00715DBB"/>
    <w:rsid w:val="00715EAF"/>
    <w:rsid w:val="0071600C"/>
    <w:rsid w:val="00716252"/>
    <w:rsid w:val="00721500"/>
    <w:rsid w:val="00722D65"/>
    <w:rsid w:val="00723296"/>
    <w:rsid w:val="00726C9F"/>
    <w:rsid w:val="0072749D"/>
    <w:rsid w:val="00730924"/>
    <w:rsid w:val="00732087"/>
    <w:rsid w:val="0073211A"/>
    <w:rsid w:val="00732299"/>
    <w:rsid w:val="0073419D"/>
    <w:rsid w:val="00734C5F"/>
    <w:rsid w:val="0073543D"/>
    <w:rsid w:val="00735B02"/>
    <w:rsid w:val="00735C8F"/>
    <w:rsid w:val="007362A8"/>
    <w:rsid w:val="00736F1E"/>
    <w:rsid w:val="00740989"/>
    <w:rsid w:val="00741057"/>
    <w:rsid w:val="0074170B"/>
    <w:rsid w:val="00742121"/>
    <w:rsid w:val="00744EC0"/>
    <w:rsid w:val="00745896"/>
    <w:rsid w:val="00745B8C"/>
    <w:rsid w:val="00746C2A"/>
    <w:rsid w:val="007478BB"/>
    <w:rsid w:val="00750C43"/>
    <w:rsid w:val="00751A0E"/>
    <w:rsid w:val="007522FD"/>
    <w:rsid w:val="0075371A"/>
    <w:rsid w:val="007538B1"/>
    <w:rsid w:val="00753A5B"/>
    <w:rsid w:val="0075472A"/>
    <w:rsid w:val="00756B17"/>
    <w:rsid w:val="00756FF6"/>
    <w:rsid w:val="007579C3"/>
    <w:rsid w:val="00761045"/>
    <w:rsid w:val="007623CB"/>
    <w:rsid w:val="007637DF"/>
    <w:rsid w:val="00764850"/>
    <w:rsid w:val="00764D39"/>
    <w:rsid w:val="007652AB"/>
    <w:rsid w:val="00765970"/>
    <w:rsid w:val="00765A6B"/>
    <w:rsid w:val="00765B07"/>
    <w:rsid w:val="00765F8A"/>
    <w:rsid w:val="00766577"/>
    <w:rsid w:val="007703D8"/>
    <w:rsid w:val="0077095B"/>
    <w:rsid w:val="00770B92"/>
    <w:rsid w:val="00770D40"/>
    <w:rsid w:val="007735F6"/>
    <w:rsid w:val="00774B20"/>
    <w:rsid w:val="0077504B"/>
    <w:rsid w:val="0077680E"/>
    <w:rsid w:val="007768B7"/>
    <w:rsid w:val="00780924"/>
    <w:rsid w:val="00780D0E"/>
    <w:rsid w:val="00780DE0"/>
    <w:rsid w:val="00780F52"/>
    <w:rsid w:val="00781006"/>
    <w:rsid w:val="00782519"/>
    <w:rsid w:val="007826F0"/>
    <w:rsid w:val="00784401"/>
    <w:rsid w:val="0078444F"/>
    <w:rsid w:val="00784677"/>
    <w:rsid w:val="00784B34"/>
    <w:rsid w:val="007851A4"/>
    <w:rsid w:val="00785446"/>
    <w:rsid w:val="0078550D"/>
    <w:rsid w:val="00785FAD"/>
    <w:rsid w:val="00786AAF"/>
    <w:rsid w:val="00790228"/>
    <w:rsid w:val="00790262"/>
    <w:rsid w:val="00790553"/>
    <w:rsid w:val="007914F7"/>
    <w:rsid w:val="00792A2A"/>
    <w:rsid w:val="00794813"/>
    <w:rsid w:val="00794FF4"/>
    <w:rsid w:val="0079570D"/>
    <w:rsid w:val="00797C17"/>
    <w:rsid w:val="007A181D"/>
    <w:rsid w:val="007A2CFE"/>
    <w:rsid w:val="007A31FC"/>
    <w:rsid w:val="007A4344"/>
    <w:rsid w:val="007A4A75"/>
    <w:rsid w:val="007A4E73"/>
    <w:rsid w:val="007A5210"/>
    <w:rsid w:val="007A598B"/>
    <w:rsid w:val="007A5B2B"/>
    <w:rsid w:val="007A63EA"/>
    <w:rsid w:val="007A6D20"/>
    <w:rsid w:val="007A7099"/>
    <w:rsid w:val="007B0194"/>
    <w:rsid w:val="007B08FE"/>
    <w:rsid w:val="007B19F3"/>
    <w:rsid w:val="007B2AEF"/>
    <w:rsid w:val="007B2CF1"/>
    <w:rsid w:val="007B4EBB"/>
    <w:rsid w:val="007B5472"/>
    <w:rsid w:val="007B5D8D"/>
    <w:rsid w:val="007B5F18"/>
    <w:rsid w:val="007B624E"/>
    <w:rsid w:val="007B65B8"/>
    <w:rsid w:val="007B75A6"/>
    <w:rsid w:val="007C0106"/>
    <w:rsid w:val="007C0F23"/>
    <w:rsid w:val="007C197E"/>
    <w:rsid w:val="007C237C"/>
    <w:rsid w:val="007C316E"/>
    <w:rsid w:val="007C3936"/>
    <w:rsid w:val="007C43D5"/>
    <w:rsid w:val="007C4B91"/>
    <w:rsid w:val="007C4CC0"/>
    <w:rsid w:val="007C6917"/>
    <w:rsid w:val="007C6FB6"/>
    <w:rsid w:val="007D153F"/>
    <w:rsid w:val="007D16DF"/>
    <w:rsid w:val="007D2D00"/>
    <w:rsid w:val="007D4A8E"/>
    <w:rsid w:val="007D5FAA"/>
    <w:rsid w:val="007D683A"/>
    <w:rsid w:val="007D79A0"/>
    <w:rsid w:val="007D7C37"/>
    <w:rsid w:val="007E13D5"/>
    <w:rsid w:val="007E1C46"/>
    <w:rsid w:val="007E1EA9"/>
    <w:rsid w:val="007E2AC7"/>
    <w:rsid w:val="007E3358"/>
    <w:rsid w:val="007E36EF"/>
    <w:rsid w:val="007E3BAC"/>
    <w:rsid w:val="007E3E54"/>
    <w:rsid w:val="007E5EFA"/>
    <w:rsid w:val="007E603D"/>
    <w:rsid w:val="007E60FA"/>
    <w:rsid w:val="007E6240"/>
    <w:rsid w:val="007E63A1"/>
    <w:rsid w:val="007E680B"/>
    <w:rsid w:val="007E6C04"/>
    <w:rsid w:val="007E721A"/>
    <w:rsid w:val="007E7CCF"/>
    <w:rsid w:val="007F1800"/>
    <w:rsid w:val="007F3DD7"/>
    <w:rsid w:val="007F426E"/>
    <w:rsid w:val="007F4B35"/>
    <w:rsid w:val="007F4F48"/>
    <w:rsid w:val="007F5165"/>
    <w:rsid w:val="007F55C7"/>
    <w:rsid w:val="007F5E2F"/>
    <w:rsid w:val="007F670C"/>
    <w:rsid w:val="007F682F"/>
    <w:rsid w:val="007F68D4"/>
    <w:rsid w:val="007F6C9F"/>
    <w:rsid w:val="0080043B"/>
    <w:rsid w:val="008019AF"/>
    <w:rsid w:val="008025D2"/>
    <w:rsid w:val="00803CE4"/>
    <w:rsid w:val="00805410"/>
    <w:rsid w:val="0080639B"/>
    <w:rsid w:val="00806AD5"/>
    <w:rsid w:val="00807CA2"/>
    <w:rsid w:val="008105B7"/>
    <w:rsid w:val="00810B3F"/>
    <w:rsid w:val="008112CE"/>
    <w:rsid w:val="00811FBA"/>
    <w:rsid w:val="0081291D"/>
    <w:rsid w:val="00813551"/>
    <w:rsid w:val="008148AC"/>
    <w:rsid w:val="00814B5C"/>
    <w:rsid w:val="00814C2F"/>
    <w:rsid w:val="008154C1"/>
    <w:rsid w:val="008160EB"/>
    <w:rsid w:val="00816DE2"/>
    <w:rsid w:val="00816F15"/>
    <w:rsid w:val="00821B60"/>
    <w:rsid w:val="00822797"/>
    <w:rsid w:val="00822F28"/>
    <w:rsid w:val="00823905"/>
    <w:rsid w:val="00825837"/>
    <w:rsid w:val="00825C4D"/>
    <w:rsid w:val="00825F0F"/>
    <w:rsid w:val="00826750"/>
    <w:rsid w:val="00826AED"/>
    <w:rsid w:val="00826EB0"/>
    <w:rsid w:val="00827048"/>
    <w:rsid w:val="008273D1"/>
    <w:rsid w:val="00827B98"/>
    <w:rsid w:val="00830EEE"/>
    <w:rsid w:val="00830FA2"/>
    <w:rsid w:val="00831F47"/>
    <w:rsid w:val="0083201C"/>
    <w:rsid w:val="00832A38"/>
    <w:rsid w:val="00832C50"/>
    <w:rsid w:val="00833695"/>
    <w:rsid w:val="00833E98"/>
    <w:rsid w:val="00834056"/>
    <w:rsid w:val="00834280"/>
    <w:rsid w:val="00834BFA"/>
    <w:rsid w:val="0083547A"/>
    <w:rsid w:val="008361BC"/>
    <w:rsid w:val="00837DB0"/>
    <w:rsid w:val="00840E2A"/>
    <w:rsid w:val="00841DE9"/>
    <w:rsid w:val="00842FE2"/>
    <w:rsid w:val="00843105"/>
    <w:rsid w:val="00843B2F"/>
    <w:rsid w:val="00843BF1"/>
    <w:rsid w:val="00845E55"/>
    <w:rsid w:val="0084797B"/>
    <w:rsid w:val="00847ACA"/>
    <w:rsid w:val="00847EB7"/>
    <w:rsid w:val="00851809"/>
    <w:rsid w:val="0085193F"/>
    <w:rsid w:val="00854624"/>
    <w:rsid w:val="00854F1E"/>
    <w:rsid w:val="0085647D"/>
    <w:rsid w:val="0085679D"/>
    <w:rsid w:val="008606D0"/>
    <w:rsid w:val="008623E5"/>
    <w:rsid w:val="00862411"/>
    <w:rsid w:val="00863F3D"/>
    <w:rsid w:val="008640B3"/>
    <w:rsid w:val="00865DD7"/>
    <w:rsid w:val="008668D3"/>
    <w:rsid w:val="0086716F"/>
    <w:rsid w:val="00867C98"/>
    <w:rsid w:val="00870B61"/>
    <w:rsid w:val="00872BF3"/>
    <w:rsid w:val="00873B00"/>
    <w:rsid w:val="00873D97"/>
    <w:rsid w:val="008748E5"/>
    <w:rsid w:val="00874BEA"/>
    <w:rsid w:val="00874CF8"/>
    <w:rsid w:val="008757B4"/>
    <w:rsid w:val="008758A4"/>
    <w:rsid w:val="00875AC1"/>
    <w:rsid w:val="0088115B"/>
    <w:rsid w:val="008821E3"/>
    <w:rsid w:val="00883075"/>
    <w:rsid w:val="00883842"/>
    <w:rsid w:val="00883DAA"/>
    <w:rsid w:val="00885664"/>
    <w:rsid w:val="00887074"/>
    <w:rsid w:val="008875D7"/>
    <w:rsid w:val="008900C0"/>
    <w:rsid w:val="00892BC1"/>
    <w:rsid w:val="008931F7"/>
    <w:rsid w:val="00893568"/>
    <w:rsid w:val="0089359F"/>
    <w:rsid w:val="0089394F"/>
    <w:rsid w:val="00893B31"/>
    <w:rsid w:val="00894453"/>
    <w:rsid w:val="00894667"/>
    <w:rsid w:val="0089475D"/>
    <w:rsid w:val="00894982"/>
    <w:rsid w:val="008968CD"/>
    <w:rsid w:val="00896E5A"/>
    <w:rsid w:val="008976F3"/>
    <w:rsid w:val="00897E37"/>
    <w:rsid w:val="008A0BD8"/>
    <w:rsid w:val="008A15BD"/>
    <w:rsid w:val="008A2E68"/>
    <w:rsid w:val="008A3224"/>
    <w:rsid w:val="008A32B0"/>
    <w:rsid w:val="008A354C"/>
    <w:rsid w:val="008A38E7"/>
    <w:rsid w:val="008A4FC9"/>
    <w:rsid w:val="008A5D39"/>
    <w:rsid w:val="008A73D7"/>
    <w:rsid w:val="008B0DC1"/>
    <w:rsid w:val="008B1139"/>
    <w:rsid w:val="008B182D"/>
    <w:rsid w:val="008B204B"/>
    <w:rsid w:val="008B2584"/>
    <w:rsid w:val="008B2B92"/>
    <w:rsid w:val="008B2CCC"/>
    <w:rsid w:val="008B39BA"/>
    <w:rsid w:val="008B4DD3"/>
    <w:rsid w:val="008B5388"/>
    <w:rsid w:val="008B5E53"/>
    <w:rsid w:val="008B62E6"/>
    <w:rsid w:val="008B6C72"/>
    <w:rsid w:val="008C0242"/>
    <w:rsid w:val="008C4075"/>
    <w:rsid w:val="008C460E"/>
    <w:rsid w:val="008C4670"/>
    <w:rsid w:val="008C4C54"/>
    <w:rsid w:val="008C4DC2"/>
    <w:rsid w:val="008C5AFD"/>
    <w:rsid w:val="008D16C6"/>
    <w:rsid w:val="008D1A1E"/>
    <w:rsid w:val="008D272B"/>
    <w:rsid w:val="008D45B7"/>
    <w:rsid w:val="008D4971"/>
    <w:rsid w:val="008D4D4B"/>
    <w:rsid w:val="008D5436"/>
    <w:rsid w:val="008D54BC"/>
    <w:rsid w:val="008D55A9"/>
    <w:rsid w:val="008D6BEA"/>
    <w:rsid w:val="008D7C67"/>
    <w:rsid w:val="008E01B5"/>
    <w:rsid w:val="008E0319"/>
    <w:rsid w:val="008E08BF"/>
    <w:rsid w:val="008E21A8"/>
    <w:rsid w:val="008E2511"/>
    <w:rsid w:val="008E259D"/>
    <w:rsid w:val="008E26AD"/>
    <w:rsid w:val="008E26E7"/>
    <w:rsid w:val="008E28E8"/>
    <w:rsid w:val="008E2F7B"/>
    <w:rsid w:val="008E3E83"/>
    <w:rsid w:val="008E4BC4"/>
    <w:rsid w:val="008E4D8E"/>
    <w:rsid w:val="008E4FD1"/>
    <w:rsid w:val="008E5936"/>
    <w:rsid w:val="008E5B63"/>
    <w:rsid w:val="008E638A"/>
    <w:rsid w:val="008E6646"/>
    <w:rsid w:val="008E6785"/>
    <w:rsid w:val="008E72C8"/>
    <w:rsid w:val="008E7EEC"/>
    <w:rsid w:val="008F08F0"/>
    <w:rsid w:val="008F1A30"/>
    <w:rsid w:val="008F1CA0"/>
    <w:rsid w:val="008F2EBE"/>
    <w:rsid w:val="008F2F69"/>
    <w:rsid w:val="008F5851"/>
    <w:rsid w:val="008F65B6"/>
    <w:rsid w:val="008F6E24"/>
    <w:rsid w:val="008F7719"/>
    <w:rsid w:val="00901354"/>
    <w:rsid w:val="00901C44"/>
    <w:rsid w:val="00904125"/>
    <w:rsid w:val="00904502"/>
    <w:rsid w:val="009045A7"/>
    <w:rsid w:val="0090553A"/>
    <w:rsid w:val="0090561D"/>
    <w:rsid w:val="00905D24"/>
    <w:rsid w:val="0090609A"/>
    <w:rsid w:val="00906F65"/>
    <w:rsid w:val="009104DF"/>
    <w:rsid w:val="00910EE7"/>
    <w:rsid w:val="00910F39"/>
    <w:rsid w:val="00911F8C"/>
    <w:rsid w:val="00914DE8"/>
    <w:rsid w:val="00915F10"/>
    <w:rsid w:val="00916B95"/>
    <w:rsid w:val="00916CE8"/>
    <w:rsid w:val="00917E09"/>
    <w:rsid w:val="00920021"/>
    <w:rsid w:val="00920297"/>
    <w:rsid w:val="009202C0"/>
    <w:rsid w:val="0092041D"/>
    <w:rsid w:val="00920BC3"/>
    <w:rsid w:val="0092108D"/>
    <w:rsid w:val="00921DE1"/>
    <w:rsid w:val="00922BFF"/>
    <w:rsid w:val="00922FFC"/>
    <w:rsid w:val="009235E8"/>
    <w:rsid w:val="00923E5A"/>
    <w:rsid w:val="00923FC6"/>
    <w:rsid w:val="0092465A"/>
    <w:rsid w:val="009260AB"/>
    <w:rsid w:val="00926B34"/>
    <w:rsid w:val="00926E87"/>
    <w:rsid w:val="009271A8"/>
    <w:rsid w:val="0093017F"/>
    <w:rsid w:val="009301F5"/>
    <w:rsid w:val="00930302"/>
    <w:rsid w:val="0093040E"/>
    <w:rsid w:val="009307F6"/>
    <w:rsid w:val="009315E0"/>
    <w:rsid w:val="0093254E"/>
    <w:rsid w:val="009327CF"/>
    <w:rsid w:val="00933C0F"/>
    <w:rsid w:val="009348A9"/>
    <w:rsid w:val="0093514F"/>
    <w:rsid w:val="00935200"/>
    <w:rsid w:val="00935955"/>
    <w:rsid w:val="00935AD5"/>
    <w:rsid w:val="00936391"/>
    <w:rsid w:val="00937270"/>
    <w:rsid w:val="00940876"/>
    <w:rsid w:val="00941223"/>
    <w:rsid w:val="0094132C"/>
    <w:rsid w:val="00941D31"/>
    <w:rsid w:val="0094206A"/>
    <w:rsid w:val="00942C39"/>
    <w:rsid w:val="009431A2"/>
    <w:rsid w:val="00943410"/>
    <w:rsid w:val="0094367E"/>
    <w:rsid w:val="0094462B"/>
    <w:rsid w:val="00947474"/>
    <w:rsid w:val="009501FD"/>
    <w:rsid w:val="00950592"/>
    <w:rsid w:val="009507BB"/>
    <w:rsid w:val="00950860"/>
    <w:rsid w:val="009527FE"/>
    <w:rsid w:val="00955C6D"/>
    <w:rsid w:val="00956360"/>
    <w:rsid w:val="009568DE"/>
    <w:rsid w:val="00956F71"/>
    <w:rsid w:val="00960028"/>
    <w:rsid w:val="00960FD5"/>
    <w:rsid w:val="009619A7"/>
    <w:rsid w:val="00963BB1"/>
    <w:rsid w:val="00963F65"/>
    <w:rsid w:val="00964BC7"/>
    <w:rsid w:val="00965533"/>
    <w:rsid w:val="00966270"/>
    <w:rsid w:val="00966C20"/>
    <w:rsid w:val="009671D3"/>
    <w:rsid w:val="009704EB"/>
    <w:rsid w:val="00970FDC"/>
    <w:rsid w:val="009722B6"/>
    <w:rsid w:val="009723BF"/>
    <w:rsid w:val="009731B9"/>
    <w:rsid w:val="009738E4"/>
    <w:rsid w:val="00973B51"/>
    <w:rsid w:val="00973FC6"/>
    <w:rsid w:val="0097414B"/>
    <w:rsid w:val="0097462A"/>
    <w:rsid w:val="009758A3"/>
    <w:rsid w:val="009773F1"/>
    <w:rsid w:val="00977DC2"/>
    <w:rsid w:val="009824CD"/>
    <w:rsid w:val="00983219"/>
    <w:rsid w:val="0098401C"/>
    <w:rsid w:val="00984A38"/>
    <w:rsid w:val="00985BDE"/>
    <w:rsid w:val="009873F5"/>
    <w:rsid w:val="00987D9F"/>
    <w:rsid w:val="00987EFA"/>
    <w:rsid w:val="00991A5A"/>
    <w:rsid w:val="00991D2C"/>
    <w:rsid w:val="00992B16"/>
    <w:rsid w:val="00992C35"/>
    <w:rsid w:val="00994E4C"/>
    <w:rsid w:val="009972C7"/>
    <w:rsid w:val="009A090D"/>
    <w:rsid w:val="009A13E4"/>
    <w:rsid w:val="009A2DFC"/>
    <w:rsid w:val="009A3F04"/>
    <w:rsid w:val="009B0B1E"/>
    <w:rsid w:val="009B2B14"/>
    <w:rsid w:val="009B2BA0"/>
    <w:rsid w:val="009B2BA4"/>
    <w:rsid w:val="009B3056"/>
    <w:rsid w:val="009B4771"/>
    <w:rsid w:val="009B6262"/>
    <w:rsid w:val="009B67D5"/>
    <w:rsid w:val="009B6AFC"/>
    <w:rsid w:val="009B6C07"/>
    <w:rsid w:val="009B6D8C"/>
    <w:rsid w:val="009B790C"/>
    <w:rsid w:val="009B7B3B"/>
    <w:rsid w:val="009C0FE1"/>
    <w:rsid w:val="009C3BC2"/>
    <w:rsid w:val="009C54E6"/>
    <w:rsid w:val="009C6167"/>
    <w:rsid w:val="009C6CC9"/>
    <w:rsid w:val="009C7AE4"/>
    <w:rsid w:val="009D0921"/>
    <w:rsid w:val="009D1040"/>
    <w:rsid w:val="009D25CC"/>
    <w:rsid w:val="009D2B49"/>
    <w:rsid w:val="009D36B4"/>
    <w:rsid w:val="009D3851"/>
    <w:rsid w:val="009D4370"/>
    <w:rsid w:val="009D6CF7"/>
    <w:rsid w:val="009D770A"/>
    <w:rsid w:val="009D7860"/>
    <w:rsid w:val="009E0CFD"/>
    <w:rsid w:val="009E19E6"/>
    <w:rsid w:val="009E216E"/>
    <w:rsid w:val="009E3294"/>
    <w:rsid w:val="009E4822"/>
    <w:rsid w:val="009E484B"/>
    <w:rsid w:val="009E6A2E"/>
    <w:rsid w:val="009E7C73"/>
    <w:rsid w:val="009F042D"/>
    <w:rsid w:val="009F058B"/>
    <w:rsid w:val="009F1161"/>
    <w:rsid w:val="009F1A7F"/>
    <w:rsid w:val="009F27A5"/>
    <w:rsid w:val="009F2962"/>
    <w:rsid w:val="009F38DE"/>
    <w:rsid w:val="009F3A32"/>
    <w:rsid w:val="009F3AB4"/>
    <w:rsid w:val="009F3ACC"/>
    <w:rsid w:val="009F3E58"/>
    <w:rsid w:val="009F4405"/>
    <w:rsid w:val="009F4F37"/>
    <w:rsid w:val="009F6048"/>
    <w:rsid w:val="009F61B0"/>
    <w:rsid w:val="009F6556"/>
    <w:rsid w:val="00A01186"/>
    <w:rsid w:val="00A01242"/>
    <w:rsid w:val="00A02E63"/>
    <w:rsid w:val="00A03719"/>
    <w:rsid w:val="00A03F97"/>
    <w:rsid w:val="00A0474A"/>
    <w:rsid w:val="00A06269"/>
    <w:rsid w:val="00A06F1B"/>
    <w:rsid w:val="00A07293"/>
    <w:rsid w:val="00A10899"/>
    <w:rsid w:val="00A10A93"/>
    <w:rsid w:val="00A11258"/>
    <w:rsid w:val="00A12364"/>
    <w:rsid w:val="00A12E3C"/>
    <w:rsid w:val="00A148CD"/>
    <w:rsid w:val="00A14A0A"/>
    <w:rsid w:val="00A1505A"/>
    <w:rsid w:val="00A15E5A"/>
    <w:rsid w:val="00A16222"/>
    <w:rsid w:val="00A169BD"/>
    <w:rsid w:val="00A17067"/>
    <w:rsid w:val="00A20F85"/>
    <w:rsid w:val="00A22445"/>
    <w:rsid w:val="00A22F0C"/>
    <w:rsid w:val="00A232AD"/>
    <w:rsid w:val="00A236C8"/>
    <w:rsid w:val="00A23CB9"/>
    <w:rsid w:val="00A24173"/>
    <w:rsid w:val="00A24F90"/>
    <w:rsid w:val="00A27226"/>
    <w:rsid w:val="00A27829"/>
    <w:rsid w:val="00A27C05"/>
    <w:rsid w:val="00A27E2D"/>
    <w:rsid w:val="00A31252"/>
    <w:rsid w:val="00A312B9"/>
    <w:rsid w:val="00A3140D"/>
    <w:rsid w:val="00A31927"/>
    <w:rsid w:val="00A32B3B"/>
    <w:rsid w:val="00A33022"/>
    <w:rsid w:val="00A33621"/>
    <w:rsid w:val="00A33B3C"/>
    <w:rsid w:val="00A340A5"/>
    <w:rsid w:val="00A349EB"/>
    <w:rsid w:val="00A35249"/>
    <w:rsid w:val="00A352A2"/>
    <w:rsid w:val="00A3540B"/>
    <w:rsid w:val="00A35B41"/>
    <w:rsid w:val="00A362ED"/>
    <w:rsid w:val="00A36474"/>
    <w:rsid w:val="00A365BC"/>
    <w:rsid w:val="00A36B93"/>
    <w:rsid w:val="00A370D2"/>
    <w:rsid w:val="00A4042C"/>
    <w:rsid w:val="00A4047E"/>
    <w:rsid w:val="00A412AE"/>
    <w:rsid w:val="00A421F3"/>
    <w:rsid w:val="00A42427"/>
    <w:rsid w:val="00A42D14"/>
    <w:rsid w:val="00A431D2"/>
    <w:rsid w:val="00A4330B"/>
    <w:rsid w:val="00A435DE"/>
    <w:rsid w:val="00A43811"/>
    <w:rsid w:val="00A440AE"/>
    <w:rsid w:val="00A44251"/>
    <w:rsid w:val="00A442CD"/>
    <w:rsid w:val="00A44BFB"/>
    <w:rsid w:val="00A44CEE"/>
    <w:rsid w:val="00A453EF"/>
    <w:rsid w:val="00A478EA"/>
    <w:rsid w:val="00A47B0B"/>
    <w:rsid w:val="00A47E7D"/>
    <w:rsid w:val="00A51F91"/>
    <w:rsid w:val="00A524C0"/>
    <w:rsid w:val="00A53EA9"/>
    <w:rsid w:val="00A54A67"/>
    <w:rsid w:val="00A54B18"/>
    <w:rsid w:val="00A54CE9"/>
    <w:rsid w:val="00A5581F"/>
    <w:rsid w:val="00A558E1"/>
    <w:rsid w:val="00A55D67"/>
    <w:rsid w:val="00A56798"/>
    <w:rsid w:val="00A56BE2"/>
    <w:rsid w:val="00A60901"/>
    <w:rsid w:val="00A609AC"/>
    <w:rsid w:val="00A611E8"/>
    <w:rsid w:val="00A61A45"/>
    <w:rsid w:val="00A62633"/>
    <w:rsid w:val="00A62C9D"/>
    <w:rsid w:val="00A63045"/>
    <w:rsid w:val="00A64EE9"/>
    <w:rsid w:val="00A6570A"/>
    <w:rsid w:val="00A65E8D"/>
    <w:rsid w:val="00A66FF6"/>
    <w:rsid w:val="00A67E56"/>
    <w:rsid w:val="00A71257"/>
    <w:rsid w:val="00A72E6A"/>
    <w:rsid w:val="00A73003"/>
    <w:rsid w:val="00A732C2"/>
    <w:rsid w:val="00A75284"/>
    <w:rsid w:val="00A75580"/>
    <w:rsid w:val="00A769BE"/>
    <w:rsid w:val="00A77E12"/>
    <w:rsid w:val="00A8011F"/>
    <w:rsid w:val="00A80B5D"/>
    <w:rsid w:val="00A81C7F"/>
    <w:rsid w:val="00A84284"/>
    <w:rsid w:val="00A85466"/>
    <w:rsid w:val="00A8589F"/>
    <w:rsid w:val="00A86A00"/>
    <w:rsid w:val="00A86C75"/>
    <w:rsid w:val="00A87E79"/>
    <w:rsid w:val="00A90A27"/>
    <w:rsid w:val="00A90D28"/>
    <w:rsid w:val="00A90D8D"/>
    <w:rsid w:val="00A92B7E"/>
    <w:rsid w:val="00A930DB"/>
    <w:rsid w:val="00A93C41"/>
    <w:rsid w:val="00A93D90"/>
    <w:rsid w:val="00A950FD"/>
    <w:rsid w:val="00A954F1"/>
    <w:rsid w:val="00A95703"/>
    <w:rsid w:val="00A95C9D"/>
    <w:rsid w:val="00A969F0"/>
    <w:rsid w:val="00AA02BA"/>
    <w:rsid w:val="00AA06BA"/>
    <w:rsid w:val="00AA11EA"/>
    <w:rsid w:val="00AA1A62"/>
    <w:rsid w:val="00AA3052"/>
    <w:rsid w:val="00AA365D"/>
    <w:rsid w:val="00AA3869"/>
    <w:rsid w:val="00AA4FC4"/>
    <w:rsid w:val="00AA5C7A"/>
    <w:rsid w:val="00AA6186"/>
    <w:rsid w:val="00AA66AD"/>
    <w:rsid w:val="00AA7B84"/>
    <w:rsid w:val="00AB09C8"/>
    <w:rsid w:val="00AB14F8"/>
    <w:rsid w:val="00AB1997"/>
    <w:rsid w:val="00AB273F"/>
    <w:rsid w:val="00AB2E94"/>
    <w:rsid w:val="00AB304D"/>
    <w:rsid w:val="00AB328E"/>
    <w:rsid w:val="00AB37B5"/>
    <w:rsid w:val="00AB416A"/>
    <w:rsid w:val="00AB613B"/>
    <w:rsid w:val="00AB6443"/>
    <w:rsid w:val="00AB7569"/>
    <w:rsid w:val="00AB791E"/>
    <w:rsid w:val="00AC156D"/>
    <w:rsid w:val="00AC33B7"/>
    <w:rsid w:val="00AC47EC"/>
    <w:rsid w:val="00AD3BC6"/>
    <w:rsid w:val="00AD3DB6"/>
    <w:rsid w:val="00AD46AC"/>
    <w:rsid w:val="00AD4888"/>
    <w:rsid w:val="00AD56BE"/>
    <w:rsid w:val="00AD5CDD"/>
    <w:rsid w:val="00AD607E"/>
    <w:rsid w:val="00AD61C7"/>
    <w:rsid w:val="00AD6278"/>
    <w:rsid w:val="00AD67C9"/>
    <w:rsid w:val="00AD6995"/>
    <w:rsid w:val="00AD6A72"/>
    <w:rsid w:val="00AD71DB"/>
    <w:rsid w:val="00AE0C3C"/>
    <w:rsid w:val="00AE10EA"/>
    <w:rsid w:val="00AE1F55"/>
    <w:rsid w:val="00AE2992"/>
    <w:rsid w:val="00AE303A"/>
    <w:rsid w:val="00AE30FE"/>
    <w:rsid w:val="00AE361D"/>
    <w:rsid w:val="00AE445B"/>
    <w:rsid w:val="00AE56F7"/>
    <w:rsid w:val="00AE5BEA"/>
    <w:rsid w:val="00AE66D5"/>
    <w:rsid w:val="00AE69B0"/>
    <w:rsid w:val="00AE7A78"/>
    <w:rsid w:val="00AF0710"/>
    <w:rsid w:val="00AF0F30"/>
    <w:rsid w:val="00AF1A95"/>
    <w:rsid w:val="00AF41D0"/>
    <w:rsid w:val="00AF4617"/>
    <w:rsid w:val="00AF532D"/>
    <w:rsid w:val="00AF5788"/>
    <w:rsid w:val="00AF6689"/>
    <w:rsid w:val="00AF67DE"/>
    <w:rsid w:val="00AF7021"/>
    <w:rsid w:val="00AF7AE9"/>
    <w:rsid w:val="00B0046E"/>
    <w:rsid w:val="00B012CB"/>
    <w:rsid w:val="00B01AE8"/>
    <w:rsid w:val="00B04BB9"/>
    <w:rsid w:val="00B04CEB"/>
    <w:rsid w:val="00B04EF3"/>
    <w:rsid w:val="00B04FA3"/>
    <w:rsid w:val="00B0613D"/>
    <w:rsid w:val="00B065AE"/>
    <w:rsid w:val="00B06A1D"/>
    <w:rsid w:val="00B06C88"/>
    <w:rsid w:val="00B1285E"/>
    <w:rsid w:val="00B12CEC"/>
    <w:rsid w:val="00B12E01"/>
    <w:rsid w:val="00B14727"/>
    <w:rsid w:val="00B14F07"/>
    <w:rsid w:val="00B16CCB"/>
    <w:rsid w:val="00B16FAB"/>
    <w:rsid w:val="00B17D3A"/>
    <w:rsid w:val="00B17E2A"/>
    <w:rsid w:val="00B2057D"/>
    <w:rsid w:val="00B20744"/>
    <w:rsid w:val="00B21097"/>
    <w:rsid w:val="00B21608"/>
    <w:rsid w:val="00B2280D"/>
    <w:rsid w:val="00B22D14"/>
    <w:rsid w:val="00B22F43"/>
    <w:rsid w:val="00B2421C"/>
    <w:rsid w:val="00B246DE"/>
    <w:rsid w:val="00B24C5C"/>
    <w:rsid w:val="00B2748C"/>
    <w:rsid w:val="00B277CB"/>
    <w:rsid w:val="00B27F58"/>
    <w:rsid w:val="00B3183D"/>
    <w:rsid w:val="00B31EB2"/>
    <w:rsid w:val="00B3264A"/>
    <w:rsid w:val="00B3339E"/>
    <w:rsid w:val="00B33B73"/>
    <w:rsid w:val="00B3465E"/>
    <w:rsid w:val="00B365D1"/>
    <w:rsid w:val="00B3683F"/>
    <w:rsid w:val="00B36A86"/>
    <w:rsid w:val="00B36C00"/>
    <w:rsid w:val="00B3711F"/>
    <w:rsid w:val="00B374CF"/>
    <w:rsid w:val="00B410B4"/>
    <w:rsid w:val="00B41371"/>
    <w:rsid w:val="00B41719"/>
    <w:rsid w:val="00B43E62"/>
    <w:rsid w:val="00B44D01"/>
    <w:rsid w:val="00B45693"/>
    <w:rsid w:val="00B47AB8"/>
    <w:rsid w:val="00B5147F"/>
    <w:rsid w:val="00B51E35"/>
    <w:rsid w:val="00B523A8"/>
    <w:rsid w:val="00B53C86"/>
    <w:rsid w:val="00B54C29"/>
    <w:rsid w:val="00B555AD"/>
    <w:rsid w:val="00B5670D"/>
    <w:rsid w:val="00B569B4"/>
    <w:rsid w:val="00B57BEC"/>
    <w:rsid w:val="00B57CEB"/>
    <w:rsid w:val="00B626F9"/>
    <w:rsid w:val="00B62B18"/>
    <w:rsid w:val="00B62C55"/>
    <w:rsid w:val="00B62CC9"/>
    <w:rsid w:val="00B63C0C"/>
    <w:rsid w:val="00B64001"/>
    <w:rsid w:val="00B6461D"/>
    <w:rsid w:val="00B64A1A"/>
    <w:rsid w:val="00B6509A"/>
    <w:rsid w:val="00B66BA8"/>
    <w:rsid w:val="00B703D8"/>
    <w:rsid w:val="00B706CF"/>
    <w:rsid w:val="00B71246"/>
    <w:rsid w:val="00B74B21"/>
    <w:rsid w:val="00B751D1"/>
    <w:rsid w:val="00B75560"/>
    <w:rsid w:val="00B762DE"/>
    <w:rsid w:val="00B779BA"/>
    <w:rsid w:val="00B779FB"/>
    <w:rsid w:val="00B80F1E"/>
    <w:rsid w:val="00B81E98"/>
    <w:rsid w:val="00B83187"/>
    <w:rsid w:val="00B8396F"/>
    <w:rsid w:val="00B849A7"/>
    <w:rsid w:val="00B84EB0"/>
    <w:rsid w:val="00B86AA0"/>
    <w:rsid w:val="00B86D5A"/>
    <w:rsid w:val="00B8796D"/>
    <w:rsid w:val="00B907DE"/>
    <w:rsid w:val="00B91219"/>
    <w:rsid w:val="00B9151E"/>
    <w:rsid w:val="00B936F7"/>
    <w:rsid w:val="00B944AE"/>
    <w:rsid w:val="00B94B05"/>
    <w:rsid w:val="00B94BF1"/>
    <w:rsid w:val="00B950FD"/>
    <w:rsid w:val="00B9584C"/>
    <w:rsid w:val="00B967A7"/>
    <w:rsid w:val="00B96FAF"/>
    <w:rsid w:val="00B97A6C"/>
    <w:rsid w:val="00B97B85"/>
    <w:rsid w:val="00B97B9A"/>
    <w:rsid w:val="00BA0D4C"/>
    <w:rsid w:val="00BA34D9"/>
    <w:rsid w:val="00BA3CBF"/>
    <w:rsid w:val="00BA59C4"/>
    <w:rsid w:val="00BA5A85"/>
    <w:rsid w:val="00BA5B70"/>
    <w:rsid w:val="00BA623F"/>
    <w:rsid w:val="00BA76D3"/>
    <w:rsid w:val="00BB0C1D"/>
    <w:rsid w:val="00BB23EB"/>
    <w:rsid w:val="00BB2C48"/>
    <w:rsid w:val="00BB3D40"/>
    <w:rsid w:val="00BB44B0"/>
    <w:rsid w:val="00BB5017"/>
    <w:rsid w:val="00BB662F"/>
    <w:rsid w:val="00BB6D54"/>
    <w:rsid w:val="00BC0884"/>
    <w:rsid w:val="00BC0982"/>
    <w:rsid w:val="00BC1EF9"/>
    <w:rsid w:val="00BC35C3"/>
    <w:rsid w:val="00BC6365"/>
    <w:rsid w:val="00BD1551"/>
    <w:rsid w:val="00BD2D94"/>
    <w:rsid w:val="00BD3078"/>
    <w:rsid w:val="00BD48C8"/>
    <w:rsid w:val="00BD5433"/>
    <w:rsid w:val="00BD66AA"/>
    <w:rsid w:val="00BD71AD"/>
    <w:rsid w:val="00BD7A76"/>
    <w:rsid w:val="00BE3170"/>
    <w:rsid w:val="00BE4EF1"/>
    <w:rsid w:val="00BE54BA"/>
    <w:rsid w:val="00BE5A12"/>
    <w:rsid w:val="00BE754E"/>
    <w:rsid w:val="00BE7BD9"/>
    <w:rsid w:val="00BF0C19"/>
    <w:rsid w:val="00BF2E35"/>
    <w:rsid w:val="00BF308C"/>
    <w:rsid w:val="00BF38A2"/>
    <w:rsid w:val="00BF4965"/>
    <w:rsid w:val="00BF57FB"/>
    <w:rsid w:val="00BF627E"/>
    <w:rsid w:val="00BF6D32"/>
    <w:rsid w:val="00BF7D53"/>
    <w:rsid w:val="00C004EE"/>
    <w:rsid w:val="00C00965"/>
    <w:rsid w:val="00C00C7E"/>
    <w:rsid w:val="00C02E5F"/>
    <w:rsid w:val="00C0302F"/>
    <w:rsid w:val="00C03F8C"/>
    <w:rsid w:val="00C04BC4"/>
    <w:rsid w:val="00C05A72"/>
    <w:rsid w:val="00C05BBC"/>
    <w:rsid w:val="00C073B6"/>
    <w:rsid w:val="00C077A9"/>
    <w:rsid w:val="00C078EE"/>
    <w:rsid w:val="00C12F9A"/>
    <w:rsid w:val="00C1320D"/>
    <w:rsid w:val="00C13BB9"/>
    <w:rsid w:val="00C13F13"/>
    <w:rsid w:val="00C15209"/>
    <w:rsid w:val="00C15460"/>
    <w:rsid w:val="00C159DE"/>
    <w:rsid w:val="00C15F68"/>
    <w:rsid w:val="00C15F96"/>
    <w:rsid w:val="00C17AA5"/>
    <w:rsid w:val="00C17B3B"/>
    <w:rsid w:val="00C20B97"/>
    <w:rsid w:val="00C21201"/>
    <w:rsid w:val="00C217C4"/>
    <w:rsid w:val="00C21B7D"/>
    <w:rsid w:val="00C21ED5"/>
    <w:rsid w:val="00C228AF"/>
    <w:rsid w:val="00C2443F"/>
    <w:rsid w:val="00C250F0"/>
    <w:rsid w:val="00C254E2"/>
    <w:rsid w:val="00C256C6"/>
    <w:rsid w:val="00C25DE1"/>
    <w:rsid w:val="00C26099"/>
    <w:rsid w:val="00C2618C"/>
    <w:rsid w:val="00C26734"/>
    <w:rsid w:val="00C26881"/>
    <w:rsid w:val="00C276E6"/>
    <w:rsid w:val="00C30D82"/>
    <w:rsid w:val="00C31B95"/>
    <w:rsid w:val="00C342C2"/>
    <w:rsid w:val="00C34368"/>
    <w:rsid w:val="00C348C1"/>
    <w:rsid w:val="00C35198"/>
    <w:rsid w:val="00C36068"/>
    <w:rsid w:val="00C36C5D"/>
    <w:rsid w:val="00C40A48"/>
    <w:rsid w:val="00C40A4B"/>
    <w:rsid w:val="00C412DA"/>
    <w:rsid w:val="00C4151B"/>
    <w:rsid w:val="00C417C3"/>
    <w:rsid w:val="00C42300"/>
    <w:rsid w:val="00C4326A"/>
    <w:rsid w:val="00C44169"/>
    <w:rsid w:val="00C44ED5"/>
    <w:rsid w:val="00C4533B"/>
    <w:rsid w:val="00C464A8"/>
    <w:rsid w:val="00C4721E"/>
    <w:rsid w:val="00C50BCC"/>
    <w:rsid w:val="00C50CB5"/>
    <w:rsid w:val="00C51C0E"/>
    <w:rsid w:val="00C51ED5"/>
    <w:rsid w:val="00C523D0"/>
    <w:rsid w:val="00C548BE"/>
    <w:rsid w:val="00C554BD"/>
    <w:rsid w:val="00C55DFE"/>
    <w:rsid w:val="00C55E01"/>
    <w:rsid w:val="00C56088"/>
    <w:rsid w:val="00C569EA"/>
    <w:rsid w:val="00C57E00"/>
    <w:rsid w:val="00C6033D"/>
    <w:rsid w:val="00C60C71"/>
    <w:rsid w:val="00C6166E"/>
    <w:rsid w:val="00C61AC0"/>
    <w:rsid w:val="00C62C04"/>
    <w:rsid w:val="00C632B5"/>
    <w:rsid w:val="00C641E1"/>
    <w:rsid w:val="00C64CC4"/>
    <w:rsid w:val="00C65EC5"/>
    <w:rsid w:val="00C65FED"/>
    <w:rsid w:val="00C66A25"/>
    <w:rsid w:val="00C66C21"/>
    <w:rsid w:val="00C67F75"/>
    <w:rsid w:val="00C7030B"/>
    <w:rsid w:val="00C71630"/>
    <w:rsid w:val="00C71D0B"/>
    <w:rsid w:val="00C7231A"/>
    <w:rsid w:val="00C72731"/>
    <w:rsid w:val="00C7279C"/>
    <w:rsid w:val="00C727EA"/>
    <w:rsid w:val="00C729CE"/>
    <w:rsid w:val="00C72C1F"/>
    <w:rsid w:val="00C730EF"/>
    <w:rsid w:val="00C73DE3"/>
    <w:rsid w:val="00C755C2"/>
    <w:rsid w:val="00C758C7"/>
    <w:rsid w:val="00C75A9A"/>
    <w:rsid w:val="00C80B80"/>
    <w:rsid w:val="00C81667"/>
    <w:rsid w:val="00C81F41"/>
    <w:rsid w:val="00C822DD"/>
    <w:rsid w:val="00C831D1"/>
    <w:rsid w:val="00C83266"/>
    <w:rsid w:val="00C83A3E"/>
    <w:rsid w:val="00C83E38"/>
    <w:rsid w:val="00C8487B"/>
    <w:rsid w:val="00C865B0"/>
    <w:rsid w:val="00C869E6"/>
    <w:rsid w:val="00C87310"/>
    <w:rsid w:val="00C90990"/>
    <w:rsid w:val="00C90B82"/>
    <w:rsid w:val="00C9102B"/>
    <w:rsid w:val="00C91EF7"/>
    <w:rsid w:val="00C932F5"/>
    <w:rsid w:val="00C9470C"/>
    <w:rsid w:val="00C94E98"/>
    <w:rsid w:val="00C95290"/>
    <w:rsid w:val="00C9549D"/>
    <w:rsid w:val="00C9559A"/>
    <w:rsid w:val="00C955AF"/>
    <w:rsid w:val="00C9696D"/>
    <w:rsid w:val="00C96A18"/>
    <w:rsid w:val="00C96B94"/>
    <w:rsid w:val="00C977D7"/>
    <w:rsid w:val="00C97AA4"/>
    <w:rsid w:val="00CA1419"/>
    <w:rsid w:val="00CA1488"/>
    <w:rsid w:val="00CA39AF"/>
    <w:rsid w:val="00CA3C89"/>
    <w:rsid w:val="00CA4BD5"/>
    <w:rsid w:val="00CA6DF0"/>
    <w:rsid w:val="00CA7276"/>
    <w:rsid w:val="00CA7A28"/>
    <w:rsid w:val="00CB011A"/>
    <w:rsid w:val="00CB16C0"/>
    <w:rsid w:val="00CB244C"/>
    <w:rsid w:val="00CB3152"/>
    <w:rsid w:val="00CB39C3"/>
    <w:rsid w:val="00CB431D"/>
    <w:rsid w:val="00CB4489"/>
    <w:rsid w:val="00CB53A5"/>
    <w:rsid w:val="00CB5A17"/>
    <w:rsid w:val="00CB6CA9"/>
    <w:rsid w:val="00CC04C3"/>
    <w:rsid w:val="00CC0725"/>
    <w:rsid w:val="00CC1063"/>
    <w:rsid w:val="00CC2472"/>
    <w:rsid w:val="00CC2E5C"/>
    <w:rsid w:val="00CC6F3E"/>
    <w:rsid w:val="00CD032C"/>
    <w:rsid w:val="00CD0C4C"/>
    <w:rsid w:val="00CD2342"/>
    <w:rsid w:val="00CD25EC"/>
    <w:rsid w:val="00CD39BB"/>
    <w:rsid w:val="00CD3DC7"/>
    <w:rsid w:val="00CD3FBB"/>
    <w:rsid w:val="00CD45D0"/>
    <w:rsid w:val="00CD4C10"/>
    <w:rsid w:val="00CD57C3"/>
    <w:rsid w:val="00CD6C3C"/>
    <w:rsid w:val="00CE0052"/>
    <w:rsid w:val="00CE0276"/>
    <w:rsid w:val="00CE0A9E"/>
    <w:rsid w:val="00CE0AD6"/>
    <w:rsid w:val="00CE1102"/>
    <w:rsid w:val="00CE1D05"/>
    <w:rsid w:val="00CE1D5E"/>
    <w:rsid w:val="00CE24A7"/>
    <w:rsid w:val="00CE2C03"/>
    <w:rsid w:val="00CE2C46"/>
    <w:rsid w:val="00CE327B"/>
    <w:rsid w:val="00CE43C6"/>
    <w:rsid w:val="00CE46E7"/>
    <w:rsid w:val="00CE4B06"/>
    <w:rsid w:val="00CE5001"/>
    <w:rsid w:val="00CE54A2"/>
    <w:rsid w:val="00CE5693"/>
    <w:rsid w:val="00CE56E6"/>
    <w:rsid w:val="00CE64DF"/>
    <w:rsid w:val="00CE772F"/>
    <w:rsid w:val="00CE7E16"/>
    <w:rsid w:val="00CE7E8A"/>
    <w:rsid w:val="00CF092D"/>
    <w:rsid w:val="00CF0C94"/>
    <w:rsid w:val="00CF15AD"/>
    <w:rsid w:val="00CF1FB6"/>
    <w:rsid w:val="00CF2E2A"/>
    <w:rsid w:val="00CF3EE3"/>
    <w:rsid w:val="00CF53F6"/>
    <w:rsid w:val="00CF61C1"/>
    <w:rsid w:val="00CF68F2"/>
    <w:rsid w:val="00CF796E"/>
    <w:rsid w:val="00D00E83"/>
    <w:rsid w:val="00D01254"/>
    <w:rsid w:val="00D0166E"/>
    <w:rsid w:val="00D046D8"/>
    <w:rsid w:val="00D04856"/>
    <w:rsid w:val="00D04ED4"/>
    <w:rsid w:val="00D064B5"/>
    <w:rsid w:val="00D07AE7"/>
    <w:rsid w:val="00D07B23"/>
    <w:rsid w:val="00D10854"/>
    <w:rsid w:val="00D119C1"/>
    <w:rsid w:val="00D11F0C"/>
    <w:rsid w:val="00D125A3"/>
    <w:rsid w:val="00D137D8"/>
    <w:rsid w:val="00D14AE0"/>
    <w:rsid w:val="00D14B39"/>
    <w:rsid w:val="00D157D4"/>
    <w:rsid w:val="00D16251"/>
    <w:rsid w:val="00D164C7"/>
    <w:rsid w:val="00D17E96"/>
    <w:rsid w:val="00D20D7D"/>
    <w:rsid w:val="00D21433"/>
    <w:rsid w:val="00D2240C"/>
    <w:rsid w:val="00D224ED"/>
    <w:rsid w:val="00D22617"/>
    <w:rsid w:val="00D22D20"/>
    <w:rsid w:val="00D2310B"/>
    <w:rsid w:val="00D236B8"/>
    <w:rsid w:val="00D23A3D"/>
    <w:rsid w:val="00D241B9"/>
    <w:rsid w:val="00D24A7C"/>
    <w:rsid w:val="00D25784"/>
    <w:rsid w:val="00D26B04"/>
    <w:rsid w:val="00D27983"/>
    <w:rsid w:val="00D27C0B"/>
    <w:rsid w:val="00D300F4"/>
    <w:rsid w:val="00D312C5"/>
    <w:rsid w:val="00D32D2A"/>
    <w:rsid w:val="00D34E74"/>
    <w:rsid w:val="00D368B4"/>
    <w:rsid w:val="00D36DE6"/>
    <w:rsid w:val="00D40585"/>
    <w:rsid w:val="00D40657"/>
    <w:rsid w:val="00D40748"/>
    <w:rsid w:val="00D40B38"/>
    <w:rsid w:val="00D415F9"/>
    <w:rsid w:val="00D433CD"/>
    <w:rsid w:val="00D43FB9"/>
    <w:rsid w:val="00D4616E"/>
    <w:rsid w:val="00D47344"/>
    <w:rsid w:val="00D477E3"/>
    <w:rsid w:val="00D50331"/>
    <w:rsid w:val="00D50A9F"/>
    <w:rsid w:val="00D50B8A"/>
    <w:rsid w:val="00D519FD"/>
    <w:rsid w:val="00D527DE"/>
    <w:rsid w:val="00D54C57"/>
    <w:rsid w:val="00D54D59"/>
    <w:rsid w:val="00D54DFB"/>
    <w:rsid w:val="00D563F6"/>
    <w:rsid w:val="00D56ECB"/>
    <w:rsid w:val="00D577AF"/>
    <w:rsid w:val="00D62A26"/>
    <w:rsid w:val="00D63BBF"/>
    <w:rsid w:val="00D660CE"/>
    <w:rsid w:val="00D662D9"/>
    <w:rsid w:val="00D67810"/>
    <w:rsid w:val="00D70377"/>
    <w:rsid w:val="00D703CE"/>
    <w:rsid w:val="00D7045D"/>
    <w:rsid w:val="00D71320"/>
    <w:rsid w:val="00D7190B"/>
    <w:rsid w:val="00D727D6"/>
    <w:rsid w:val="00D76D1E"/>
    <w:rsid w:val="00D77B72"/>
    <w:rsid w:val="00D8043C"/>
    <w:rsid w:val="00D80559"/>
    <w:rsid w:val="00D80B90"/>
    <w:rsid w:val="00D83446"/>
    <w:rsid w:val="00D83971"/>
    <w:rsid w:val="00D83E33"/>
    <w:rsid w:val="00D844A8"/>
    <w:rsid w:val="00D85191"/>
    <w:rsid w:val="00D8521C"/>
    <w:rsid w:val="00D85641"/>
    <w:rsid w:val="00D86957"/>
    <w:rsid w:val="00D879C5"/>
    <w:rsid w:val="00D87E76"/>
    <w:rsid w:val="00D910AB"/>
    <w:rsid w:val="00D924DD"/>
    <w:rsid w:val="00D92C9B"/>
    <w:rsid w:val="00D93C85"/>
    <w:rsid w:val="00D93E7A"/>
    <w:rsid w:val="00D942D0"/>
    <w:rsid w:val="00D9464D"/>
    <w:rsid w:val="00D947F1"/>
    <w:rsid w:val="00D96B04"/>
    <w:rsid w:val="00D97298"/>
    <w:rsid w:val="00D979B6"/>
    <w:rsid w:val="00DA0194"/>
    <w:rsid w:val="00DA0431"/>
    <w:rsid w:val="00DA09B7"/>
    <w:rsid w:val="00DA102A"/>
    <w:rsid w:val="00DA2282"/>
    <w:rsid w:val="00DA26A7"/>
    <w:rsid w:val="00DA2D82"/>
    <w:rsid w:val="00DA3009"/>
    <w:rsid w:val="00DA32ED"/>
    <w:rsid w:val="00DA6992"/>
    <w:rsid w:val="00DA6AD2"/>
    <w:rsid w:val="00DB0F6A"/>
    <w:rsid w:val="00DB108E"/>
    <w:rsid w:val="00DB170A"/>
    <w:rsid w:val="00DB21D8"/>
    <w:rsid w:val="00DB23A5"/>
    <w:rsid w:val="00DB27E4"/>
    <w:rsid w:val="00DB45F7"/>
    <w:rsid w:val="00DB49AB"/>
    <w:rsid w:val="00DB766D"/>
    <w:rsid w:val="00DC03A7"/>
    <w:rsid w:val="00DC1399"/>
    <w:rsid w:val="00DC176F"/>
    <w:rsid w:val="00DC1C14"/>
    <w:rsid w:val="00DC3C91"/>
    <w:rsid w:val="00DC44E5"/>
    <w:rsid w:val="00DC46FA"/>
    <w:rsid w:val="00DC4E16"/>
    <w:rsid w:val="00DC53A1"/>
    <w:rsid w:val="00DC565F"/>
    <w:rsid w:val="00DD1421"/>
    <w:rsid w:val="00DD1B2C"/>
    <w:rsid w:val="00DD3700"/>
    <w:rsid w:val="00DD3AB2"/>
    <w:rsid w:val="00DD3E5E"/>
    <w:rsid w:val="00DD5306"/>
    <w:rsid w:val="00DD53FD"/>
    <w:rsid w:val="00DD673B"/>
    <w:rsid w:val="00DD677C"/>
    <w:rsid w:val="00DE07FD"/>
    <w:rsid w:val="00DE090C"/>
    <w:rsid w:val="00DE1410"/>
    <w:rsid w:val="00DE19EF"/>
    <w:rsid w:val="00DE43CA"/>
    <w:rsid w:val="00DE5730"/>
    <w:rsid w:val="00DE606B"/>
    <w:rsid w:val="00DE627B"/>
    <w:rsid w:val="00DE6D7B"/>
    <w:rsid w:val="00DE7499"/>
    <w:rsid w:val="00DE7990"/>
    <w:rsid w:val="00DF0DEF"/>
    <w:rsid w:val="00DF10E8"/>
    <w:rsid w:val="00DF148B"/>
    <w:rsid w:val="00DF20CB"/>
    <w:rsid w:val="00DF267D"/>
    <w:rsid w:val="00DF2CB1"/>
    <w:rsid w:val="00DF35B0"/>
    <w:rsid w:val="00DF3A59"/>
    <w:rsid w:val="00DF3CE4"/>
    <w:rsid w:val="00DF51D1"/>
    <w:rsid w:val="00DF5577"/>
    <w:rsid w:val="00DF75A0"/>
    <w:rsid w:val="00DF7C33"/>
    <w:rsid w:val="00DF7CC5"/>
    <w:rsid w:val="00DF7DE5"/>
    <w:rsid w:val="00E00758"/>
    <w:rsid w:val="00E01279"/>
    <w:rsid w:val="00E01748"/>
    <w:rsid w:val="00E01E56"/>
    <w:rsid w:val="00E02A79"/>
    <w:rsid w:val="00E02CF6"/>
    <w:rsid w:val="00E047ED"/>
    <w:rsid w:val="00E05207"/>
    <w:rsid w:val="00E0546B"/>
    <w:rsid w:val="00E07C49"/>
    <w:rsid w:val="00E123EC"/>
    <w:rsid w:val="00E12556"/>
    <w:rsid w:val="00E12E52"/>
    <w:rsid w:val="00E1399A"/>
    <w:rsid w:val="00E13C8D"/>
    <w:rsid w:val="00E14148"/>
    <w:rsid w:val="00E14554"/>
    <w:rsid w:val="00E14762"/>
    <w:rsid w:val="00E148BB"/>
    <w:rsid w:val="00E14B96"/>
    <w:rsid w:val="00E1553A"/>
    <w:rsid w:val="00E159B1"/>
    <w:rsid w:val="00E16388"/>
    <w:rsid w:val="00E1646B"/>
    <w:rsid w:val="00E16568"/>
    <w:rsid w:val="00E203A5"/>
    <w:rsid w:val="00E20924"/>
    <w:rsid w:val="00E23F38"/>
    <w:rsid w:val="00E26777"/>
    <w:rsid w:val="00E26789"/>
    <w:rsid w:val="00E27576"/>
    <w:rsid w:val="00E27739"/>
    <w:rsid w:val="00E27B32"/>
    <w:rsid w:val="00E27CE5"/>
    <w:rsid w:val="00E30A4B"/>
    <w:rsid w:val="00E31518"/>
    <w:rsid w:val="00E317F7"/>
    <w:rsid w:val="00E31FCF"/>
    <w:rsid w:val="00E3277C"/>
    <w:rsid w:val="00E35984"/>
    <w:rsid w:val="00E36042"/>
    <w:rsid w:val="00E36108"/>
    <w:rsid w:val="00E366A7"/>
    <w:rsid w:val="00E374AD"/>
    <w:rsid w:val="00E4045D"/>
    <w:rsid w:val="00E42F64"/>
    <w:rsid w:val="00E431C0"/>
    <w:rsid w:val="00E462F9"/>
    <w:rsid w:val="00E46387"/>
    <w:rsid w:val="00E465ED"/>
    <w:rsid w:val="00E478CA"/>
    <w:rsid w:val="00E47D97"/>
    <w:rsid w:val="00E5009C"/>
    <w:rsid w:val="00E50323"/>
    <w:rsid w:val="00E51503"/>
    <w:rsid w:val="00E5201F"/>
    <w:rsid w:val="00E5392F"/>
    <w:rsid w:val="00E56274"/>
    <w:rsid w:val="00E562D4"/>
    <w:rsid w:val="00E56326"/>
    <w:rsid w:val="00E567A7"/>
    <w:rsid w:val="00E56D05"/>
    <w:rsid w:val="00E57358"/>
    <w:rsid w:val="00E5785F"/>
    <w:rsid w:val="00E60973"/>
    <w:rsid w:val="00E60E46"/>
    <w:rsid w:val="00E61864"/>
    <w:rsid w:val="00E61AF4"/>
    <w:rsid w:val="00E62050"/>
    <w:rsid w:val="00E62DAA"/>
    <w:rsid w:val="00E636B3"/>
    <w:rsid w:val="00E63835"/>
    <w:rsid w:val="00E65C95"/>
    <w:rsid w:val="00E6688B"/>
    <w:rsid w:val="00E66CB0"/>
    <w:rsid w:val="00E66E1D"/>
    <w:rsid w:val="00E6798F"/>
    <w:rsid w:val="00E7018C"/>
    <w:rsid w:val="00E71900"/>
    <w:rsid w:val="00E731A2"/>
    <w:rsid w:val="00E737B6"/>
    <w:rsid w:val="00E73C09"/>
    <w:rsid w:val="00E73CD3"/>
    <w:rsid w:val="00E73E7D"/>
    <w:rsid w:val="00E7478A"/>
    <w:rsid w:val="00E74A59"/>
    <w:rsid w:val="00E75F76"/>
    <w:rsid w:val="00E77184"/>
    <w:rsid w:val="00E77814"/>
    <w:rsid w:val="00E81007"/>
    <w:rsid w:val="00E821D1"/>
    <w:rsid w:val="00E82988"/>
    <w:rsid w:val="00E829C4"/>
    <w:rsid w:val="00E83A43"/>
    <w:rsid w:val="00E83D75"/>
    <w:rsid w:val="00E83DBE"/>
    <w:rsid w:val="00E8520D"/>
    <w:rsid w:val="00E85AF4"/>
    <w:rsid w:val="00E85C46"/>
    <w:rsid w:val="00E8615F"/>
    <w:rsid w:val="00E875BA"/>
    <w:rsid w:val="00E91727"/>
    <w:rsid w:val="00E92061"/>
    <w:rsid w:val="00E923AA"/>
    <w:rsid w:val="00E92468"/>
    <w:rsid w:val="00E94685"/>
    <w:rsid w:val="00E95288"/>
    <w:rsid w:val="00E9639B"/>
    <w:rsid w:val="00E963F1"/>
    <w:rsid w:val="00EA267B"/>
    <w:rsid w:val="00EA3B50"/>
    <w:rsid w:val="00EA417B"/>
    <w:rsid w:val="00EA549C"/>
    <w:rsid w:val="00EA57C5"/>
    <w:rsid w:val="00EA617B"/>
    <w:rsid w:val="00EA64D9"/>
    <w:rsid w:val="00EA68B9"/>
    <w:rsid w:val="00EA6A38"/>
    <w:rsid w:val="00EA78DF"/>
    <w:rsid w:val="00EA7B39"/>
    <w:rsid w:val="00EB064C"/>
    <w:rsid w:val="00EB0C88"/>
    <w:rsid w:val="00EB10FE"/>
    <w:rsid w:val="00EB13CB"/>
    <w:rsid w:val="00EB1891"/>
    <w:rsid w:val="00EB1E98"/>
    <w:rsid w:val="00EB229A"/>
    <w:rsid w:val="00EB278B"/>
    <w:rsid w:val="00EB27B4"/>
    <w:rsid w:val="00EB41DD"/>
    <w:rsid w:val="00EB4F2F"/>
    <w:rsid w:val="00EB67D7"/>
    <w:rsid w:val="00EB67F7"/>
    <w:rsid w:val="00EB6C49"/>
    <w:rsid w:val="00EB6CB7"/>
    <w:rsid w:val="00EB78A8"/>
    <w:rsid w:val="00EB7C3E"/>
    <w:rsid w:val="00EB7EAB"/>
    <w:rsid w:val="00EC073E"/>
    <w:rsid w:val="00EC21CA"/>
    <w:rsid w:val="00EC3230"/>
    <w:rsid w:val="00EC3437"/>
    <w:rsid w:val="00EC3CF3"/>
    <w:rsid w:val="00EC4EB2"/>
    <w:rsid w:val="00EC55C8"/>
    <w:rsid w:val="00EC656A"/>
    <w:rsid w:val="00EC66D2"/>
    <w:rsid w:val="00EC6AD3"/>
    <w:rsid w:val="00EC7035"/>
    <w:rsid w:val="00EC7BBF"/>
    <w:rsid w:val="00ED113D"/>
    <w:rsid w:val="00ED1168"/>
    <w:rsid w:val="00ED2E2C"/>
    <w:rsid w:val="00ED326F"/>
    <w:rsid w:val="00ED39BB"/>
    <w:rsid w:val="00ED3D47"/>
    <w:rsid w:val="00ED4961"/>
    <w:rsid w:val="00ED533C"/>
    <w:rsid w:val="00ED53A8"/>
    <w:rsid w:val="00ED53C4"/>
    <w:rsid w:val="00ED608A"/>
    <w:rsid w:val="00EE0007"/>
    <w:rsid w:val="00EE0EEB"/>
    <w:rsid w:val="00EE28CE"/>
    <w:rsid w:val="00EE3587"/>
    <w:rsid w:val="00EE36C2"/>
    <w:rsid w:val="00EE53D2"/>
    <w:rsid w:val="00EE5A1F"/>
    <w:rsid w:val="00EE640D"/>
    <w:rsid w:val="00EE779C"/>
    <w:rsid w:val="00EE7C77"/>
    <w:rsid w:val="00EF01FE"/>
    <w:rsid w:val="00EF100B"/>
    <w:rsid w:val="00EF2B59"/>
    <w:rsid w:val="00EF3B11"/>
    <w:rsid w:val="00EF3D08"/>
    <w:rsid w:val="00EF596B"/>
    <w:rsid w:val="00EF59CB"/>
    <w:rsid w:val="00EF5B31"/>
    <w:rsid w:val="00EF63AC"/>
    <w:rsid w:val="00EF69F1"/>
    <w:rsid w:val="00EF7716"/>
    <w:rsid w:val="00F0142A"/>
    <w:rsid w:val="00F0180B"/>
    <w:rsid w:val="00F01F0E"/>
    <w:rsid w:val="00F021F6"/>
    <w:rsid w:val="00F029F1"/>
    <w:rsid w:val="00F02A66"/>
    <w:rsid w:val="00F02F74"/>
    <w:rsid w:val="00F0412C"/>
    <w:rsid w:val="00F07D30"/>
    <w:rsid w:val="00F10460"/>
    <w:rsid w:val="00F10B22"/>
    <w:rsid w:val="00F10F24"/>
    <w:rsid w:val="00F11482"/>
    <w:rsid w:val="00F13A4E"/>
    <w:rsid w:val="00F14A5D"/>
    <w:rsid w:val="00F15A9F"/>
    <w:rsid w:val="00F203FE"/>
    <w:rsid w:val="00F20443"/>
    <w:rsid w:val="00F2087D"/>
    <w:rsid w:val="00F217B5"/>
    <w:rsid w:val="00F227A7"/>
    <w:rsid w:val="00F2298D"/>
    <w:rsid w:val="00F23BF3"/>
    <w:rsid w:val="00F2457D"/>
    <w:rsid w:val="00F24752"/>
    <w:rsid w:val="00F25423"/>
    <w:rsid w:val="00F26FE7"/>
    <w:rsid w:val="00F30EDC"/>
    <w:rsid w:val="00F32673"/>
    <w:rsid w:val="00F33366"/>
    <w:rsid w:val="00F342F7"/>
    <w:rsid w:val="00F3460D"/>
    <w:rsid w:val="00F3497E"/>
    <w:rsid w:val="00F34C94"/>
    <w:rsid w:val="00F3536A"/>
    <w:rsid w:val="00F35F64"/>
    <w:rsid w:val="00F3683D"/>
    <w:rsid w:val="00F37893"/>
    <w:rsid w:val="00F37F11"/>
    <w:rsid w:val="00F40DF7"/>
    <w:rsid w:val="00F41C50"/>
    <w:rsid w:val="00F42C36"/>
    <w:rsid w:val="00F43519"/>
    <w:rsid w:val="00F4374F"/>
    <w:rsid w:val="00F4388C"/>
    <w:rsid w:val="00F43E69"/>
    <w:rsid w:val="00F43EEF"/>
    <w:rsid w:val="00F441FF"/>
    <w:rsid w:val="00F44727"/>
    <w:rsid w:val="00F4510E"/>
    <w:rsid w:val="00F454A4"/>
    <w:rsid w:val="00F458C0"/>
    <w:rsid w:val="00F45EA0"/>
    <w:rsid w:val="00F4770D"/>
    <w:rsid w:val="00F47F3F"/>
    <w:rsid w:val="00F50411"/>
    <w:rsid w:val="00F506BD"/>
    <w:rsid w:val="00F50D68"/>
    <w:rsid w:val="00F50FFE"/>
    <w:rsid w:val="00F5101B"/>
    <w:rsid w:val="00F514EC"/>
    <w:rsid w:val="00F527EA"/>
    <w:rsid w:val="00F53B64"/>
    <w:rsid w:val="00F5444B"/>
    <w:rsid w:val="00F554C9"/>
    <w:rsid w:val="00F56504"/>
    <w:rsid w:val="00F6082C"/>
    <w:rsid w:val="00F6136A"/>
    <w:rsid w:val="00F61DFF"/>
    <w:rsid w:val="00F62F67"/>
    <w:rsid w:val="00F634BC"/>
    <w:rsid w:val="00F63531"/>
    <w:rsid w:val="00F6456C"/>
    <w:rsid w:val="00F64B70"/>
    <w:rsid w:val="00F64C86"/>
    <w:rsid w:val="00F64F0D"/>
    <w:rsid w:val="00F65040"/>
    <w:rsid w:val="00F655CC"/>
    <w:rsid w:val="00F6734F"/>
    <w:rsid w:val="00F67619"/>
    <w:rsid w:val="00F67A0D"/>
    <w:rsid w:val="00F704A6"/>
    <w:rsid w:val="00F70BE1"/>
    <w:rsid w:val="00F70FC3"/>
    <w:rsid w:val="00F71001"/>
    <w:rsid w:val="00F71313"/>
    <w:rsid w:val="00F71716"/>
    <w:rsid w:val="00F72941"/>
    <w:rsid w:val="00F72B93"/>
    <w:rsid w:val="00F73141"/>
    <w:rsid w:val="00F745C6"/>
    <w:rsid w:val="00F7477E"/>
    <w:rsid w:val="00F74D46"/>
    <w:rsid w:val="00F7529B"/>
    <w:rsid w:val="00F76664"/>
    <w:rsid w:val="00F77439"/>
    <w:rsid w:val="00F778E2"/>
    <w:rsid w:val="00F804D6"/>
    <w:rsid w:val="00F80D91"/>
    <w:rsid w:val="00F81250"/>
    <w:rsid w:val="00F81984"/>
    <w:rsid w:val="00F81AE3"/>
    <w:rsid w:val="00F81DF4"/>
    <w:rsid w:val="00F8246D"/>
    <w:rsid w:val="00F8269F"/>
    <w:rsid w:val="00F82928"/>
    <w:rsid w:val="00F830D3"/>
    <w:rsid w:val="00F8326A"/>
    <w:rsid w:val="00F84807"/>
    <w:rsid w:val="00F84E6A"/>
    <w:rsid w:val="00F85024"/>
    <w:rsid w:val="00F86A65"/>
    <w:rsid w:val="00F86CD0"/>
    <w:rsid w:val="00F86E4D"/>
    <w:rsid w:val="00F86E70"/>
    <w:rsid w:val="00F8721E"/>
    <w:rsid w:val="00F87431"/>
    <w:rsid w:val="00F929F4"/>
    <w:rsid w:val="00F9304E"/>
    <w:rsid w:val="00F93D01"/>
    <w:rsid w:val="00F9431F"/>
    <w:rsid w:val="00F95D1A"/>
    <w:rsid w:val="00F95E29"/>
    <w:rsid w:val="00F96086"/>
    <w:rsid w:val="00F96D4A"/>
    <w:rsid w:val="00F9764F"/>
    <w:rsid w:val="00F97B97"/>
    <w:rsid w:val="00FA0F3F"/>
    <w:rsid w:val="00FA26B7"/>
    <w:rsid w:val="00FA28DD"/>
    <w:rsid w:val="00FA2A0F"/>
    <w:rsid w:val="00FA301F"/>
    <w:rsid w:val="00FA380A"/>
    <w:rsid w:val="00FA3892"/>
    <w:rsid w:val="00FA44C7"/>
    <w:rsid w:val="00FA45A6"/>
    <w:rsid w:val="00FA49D1"/>
    <w:rsid w:val="00FA4C7E"/>
    <w:rsid w:val="00FA528B"/>
    <w:rsid w:val="00FA5925"/>
    <w:rsid w:val="00FA5B31"/>
    <w:rsid w:val="00FA65F2"/>
    <w:rsid w:val="00FA675A"/>
    <w:rsid w:val="00FA67B2"/>
    <w:rsid w:val="00FA7218"/>
    <w:rsid w:val="00FB06F4"/>
    <w:rsid w:val="00FB07CD"/>
    <w:rsid w:val="00FB0C76"/>
    <w:rsid w:val="00FB1F2C"/>
    <w:rsid w:val="00FB2255"/>
    <w:rsid w:val="00FB227A"/>
    <w:rsid w:val="00FB252D"/>
    <w:rsid w:val="00FB3812"/>
    <w:rsid w:val="00FB48F6"/>
    <w:rsid w:val="00FB4F2D"/>
    <w:rsid w:val="00FB5591"/>
    <w:rsid w:val="00FB56B3"/>
    <w:rsid w:val="00FB5EFC"/>
    <w:rsid w:val="00FB6A27"/>
    <w:rsid w:val="00FB6F2E"/>
    <w:rsid w:val="00FB76EB"/>
    <w:rsid w:val="00FB7F3C"/>
    <w:rsid w:val="00FC0489"/>
    <w:rsid w:val="00FC1D3C"/>
    <w:rsid w:val="00FC267B"/>
    <w:rsid w:val="00FC3993"/>
    <w:rsid w:val="00FC3D97"/>
    <w:rsid w:val="00FC3E8E"/>
    <w:rsid w:val="00FC664F"/>
    <w:rsid w:val="00FC69BE"/>
    <w:rsid w:val="00FC6F74"/>
    <w:rsid w:val="00FC7AB8"/>
    <w:rsid w:val="00FC7E25"/>
    <w:rsid w:val="00FD098F"/>
    <w:rsid w:val="00FD1CE6"/>
    <w:rsid w:val="00FD3415"/>
    <w:rsid w:val="00FD3516"/>
    <w:rsid w:val="00FD54B8"/>
    <w:rsid w:val="00FD5D55"/>
    <w:rsid w:val="00FD6E6B"/>
    <w:rsid w:val="00FD707D"/>
    <w:rsid w:val="00FE00AB"/>
    <w:rsid w:val="00FE0B84"/>
    <w:rsid w:val="00FE14DF"/>
    <w:rsid w:val="00FE1E4F"/>
    <w:rsid w:val="00FE2A45"/>
    <w:rsid w:val="00FE35B3"/>
    <w:rsid w:val="00FE430A"/>
    <w:rsid w:val="00FE46BE"/>
    <w:rsid w:val="00FE4AEF"/>
    <w:rsid w:val="00FE5A7A"/>
    <w:rsid w:val="00FE636A"/>
    <w:rsid w:val="00FE7842"/>
    <w:rsid w:val="00FF023E"/>
    <w:rsid w:val="00FF171E"/>
    <w:rsid w:val="00FF2240"/>
    <w:rsid w:val="00FF28B8"/>
    <w:rsid w:val="00FF2DB1"/>
    <w:rsid w:val="00FF32D8"/>
    <w:rsid w:val="00FF4C75"/>
    <w:rsid w:val="00FF5331"/>
    <w:rsid w:val="00FF5492"/>
    <w:rsid w:val="00FF6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463B3B1-F356-41AB-97B4-40812892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0B2"/>
  </w:style>
  <w:style w:type="paragraph" w:styleId="Heading1">
    <w:name w:val="heading 1"/>
    <w:basedOn w:val="Normal"/>
    <w:next w:val="Normal"/>
    <w:link w:val="Heading1Char"/>
    <w:uiPriority w:val="9"/>
    <w:qFormat/>
    <w:rsid w:val="008C02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4DF"/>
    <w:rPr>
      <w:color w:val="0000FF" w:themeColor="hyperlink"/>
      <w:u w:val="single"/>
    </w:rPr>
  </w:style>
  <w:style w:type="paragraph" w:styleId="Header">
    <w:name w:val="header"/>
    <w:basedOn w:val="Normal"/>
    <w:link w:val="HeaderChar"/>
    <w:uiPriority w:val="99"/>
    <w:unhideWhenUsed/>
    <w:rsid w:val="000D7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AE4"/>
  </w:style>
  <w:style w:type="paragraph" w:styleId="Footer">
    <w:name w:val="footer"/>
    <w:basedOn w:val="Normal"/>
    <w:link w:val="FooterChar"/>
    <w:uiPriority w:val="99"/>
    <w:unhideWhenUsed/>
    <w:rsid w:val="000D7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AE4"/>
  </w:style>
  <w:style w:type="paragraph" w:styleId="BalloonText">
    <w:name w:val="Balloon Text"/>
    <w:basedOn w:val="Normal"/>
    <w:link w:val="BalloonTextChar"/>
    <w:uiPriority w:val="99"/>
    <w:semiHidden/>
    <w:unhideWhenUsed/>
    <w:rsid w:val="000D7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AE4"/>
    <w:rPr>
      <w:rFonts w:ascii="Tahoma" w:hAnsi="Tahoma" w:cs="Tahoma"/>
      <w:sz w:val="16"/>
      <w:szCs w:val="16"/>
    </w:rPr>
  </w:style>
  <w:style w:type="paragraph" w:styleId="ListParagraph">
    <w:name w:val="List Paragraph"/>
    <w:basedOn w:val="Normal"/>
    <w:uiPriority w:val="34"/>
    <w:qFormat/>
    <w:rsid w:val="00C342C2"/>
    <w:pPr>
      <w:ind w:left="720"/>
      <w:contextualSpacing/>
    </w:pPr>
  </w:style>
  <w:style w:type="character" w:styleId="FollowedHyperlink">
    <w:name w:val="FollowedHyperlink"/>
    <w:basedOn w:val="DefaultParagraphFont"/>
    <w:uiPriority w:val="99"/>
    <w:semiHidden/>
    <w:unhideWhenUsed/>
    <w:rsid w:val="0088115B"/>
    <w:rPr>
      <w:color w:val="800080" w:themeColor="followedHyperlink"/>
      <w:u w:val="single"/>
    </w:rPr>
  </w:style>
  <w:style w:type="paragraph" w:customStyle="1" w:styleId="Default">
    <w:name w:val="Default"/>
    <w:rsid w:val="00477F7F"/>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780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C0242"/>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8C0242"/>
    <w:pPr>
      <w:outlineLvl w:val="9"/>
    </w:pPr>
    <w:rPr>
      <w:lang w:eastAsia="ja-JP"/>
    </w:rPr>
  </w:style>
  <w:style w:type="paragraph" w:styleId="TOC2">
    <w:name w:val="toc 2"/>
    <w:basedOn w:val="Normal"/>
    <w:next w:val="Normal"/>
    <w:autoRedefine/>
    <w:uiPriority w:val="39"/>
    <w:semiHidden/>
    <w:unhideWhenUsed/>
    <w:qFormat/>
    <w:rsid w:val="008C0242"/>
    <w:pPr>
      <w:spacing w:after="100"/>
      <w:ind w:left="220"/>
    </w:pPr>
    <w:rPr>
      <w:rFonts w:eastAsiaTheme="minorEastAsia"/>
      <w:lang w:eastAsia="ja-JP"/>
    </w:rPr>
  </w:style>
  <w:style w:type="paragraph" w:styleId="TOC1">
    <w:name w:val="toc 1"/>
    <w:basedOn w:val="Normal"/>
    <w:next w:val="Normal"/>
    <w:autoRedefine/>
    <w:uiPriority w:val="39"/>
    <w:unhideWhenUsed/>
    <w:qFormat/>
    <w:rsid w:val="008C0242"/>
    <w:pPr>
      <w:spacing w:after="100"/>
    </w:pPr>
    <w:rPr>
      <w:rFonts w:eastAsiaTheme="minorEastAsia"/>
      <w:lang w:eastAsia="ja-JP"/>
    </w:rPr>
  </w:style>
  <w:style w:type="paragraph" w:styleId="TOC3">
    <w:name w:val="toc 3"/>
    <w:basedOn w:val="Normal"/>
    <w:next w:val="Normal"/>
    <w:autoRedefine/>
    <w:uiPriority w:val="39"/>
    <w:unhideWhenUsed/>
    <w:qFormat/>
    <w:rsid w:val="008C0242"/>
    <w:pPr>
      <w:spacing w:after="100"/>
      <w:ind w:left="440"/>
    </w:pPr>
    <w:rPr>
      <w:rFonts w:eastAsiaTheme="minorEastAsia"/>
      <w:lang w:eastAsia="ja-JP"/>
    </w:rPr>
  </w:style>
  <w:style w:type="character" w:styleId="CommentReference">
    <w:name w:val="annotation reference"/>
    <w:basedOn w:val="DefaultParagraphFont"/>
    <w:uiPriority w:val="99"/>
    <w:semiHidden/>
    <w:unhideWhenUsed/>
    <w:rsid w:val="00D56ECB"/>
    <w:rPr>
      <w:sz w:val="16"/>
      <w:szCs w:val="16"/>
    </w:rPr>
  </w:style>
  <w:style w:type="paragraph" w:styleId="CommentText">
    <w:name w:val="annotation text"/>
    <w:basedOn w:val="Normal"/>
    <w:link w:val="CommentTextChar"/>
    <w:uiPriority w:val="99"/>
    <w:semiHidden/>
    <w:unhideWhenUsed/>
    <w:rsid w:val="00D56ECB"/>
    <w:pPr>
      <w:spacing w:line="240" w:lineRule="auto"/>
    </w:pPr>
    <w:rPr>
      <w:sz w:val="20"/>
      <w:szCs w:val="20"/>
    </w:rPr>
  </w:style>
  <w:style w:type="character" w:customStyle="1" w:styleId="CommentTextChar">
    <w:name w:val="Comment Text Char"/>
    <w:basedOn w:val="DefaultParagraphFont"/>
    <w:link w:val="CommentText"/>
    <w:uiPriority w:val="99"/>
    <w:semiHidden/>
    <w:rsid w:val="00D56ECB"/>
    <w:rPr>
      <w:sz w:val="20"/>
      <w:szCs w:val="20"/>
    </w:rPr>
  </w:style>
  <w:style w:type="paragraph" w:styleId="CommentSubject">
    <w:name w:val="annotation subject"/>
    <w:basedOn w:val="CommentText"/>
    <w:next w:val="CommentText"/>
    <w:link w:val="CommentSubjectChar"/>
    <w:uiPriority w:val="99"/>
    <w:semiHidden/>
    <w:unhideWhenUsed/>
    <w:rsid w:val="00D56ECB"/>
    <w:rPr>
      <w:b/>
      <w:bCs/>
    </w:rPr>
  </w:style>
  <w:style w:type="character" w:customStyle="1" w:styleId="CommentSubjectChar">
    <w:name w:val="Comment Subject Char"/>
    <w:basedOn w:val="CommentTextChar"/>
    <w:link w:val="CommentSubject"/>
    <w:uiPriority w:val="99"/>
    <w:semiHidden/>
    <w:rsid w:val="00D56E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82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gov/appalachian_region/TheAppalachianRegion.asp" TargetMode="External"/><Relationship Id="rId13" Type="http://schemas.openxmlformats.org/officeDocument/2006/relationships/hyperlink" Target="http://www.arc.gov/assets/research_reports/DataOverviewfrom2008-2012ACS.pdf" TargetMode="External"/><Relationship Id="rId18" Type="http://schemas.openxmlformats.org/officeDocument/2006/relationships/hyperlink" Target="http://mchb.hrsa.gov/programs/homevisitin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mihow.org/files/SoP_for_Sponsoring_Agencies.pdf" TargetMode="External"/><Relationship Id="rId7" Type="http://schemas.openxmlformats.org/officeDocument/2006/relationships/endnotes" Target="endnotes.xml"/><Relationship Id="rId12" Type="http://schemas.openxmlformats.org/officeDocument/2006/relationships/hyperlink" Target="http://mchb.hrsa.gov/programs/homevisiting/ta" TargetMode="External"/><Relationship Id="rId17" Type="http://schemas.openxmlformats.org/officeDocument/2006/relationships/hyperlink" Target="http://www2.ed.gov/programs/fpg/index.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ensus.gov/compendia/statab/cats/income_expenditures_poverty_wealth/income_and_poverty--state_and_local_data.html" TargetMode="External"/><Relationship Id="rId20" Type="http://schemas.openxmlformats.org/officeDocument/2006/relationships/hyperlink" Target="http://www.mihow.org/about/about.ph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wpr.org/publications/pubs/the-status-of-women-and-girls-in-west-virginia"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thestrengthsfoundation.org/the-strengths-companion-do-is-for-peter-drucker" TargetMode="External"/><Relationship Id="rId23" Type="http://schemas.openxmlformats.org/officeDocument/2006/relationships/hyperlink" Target="http://www.wvdhhr.org/mcfh/" TargetMode="External"/><Relationship Id="rId28" Type="http://schemas.openxmlformats.org/officeDocument/2006/relationships/fontTable" Target="fontTable.xml"/><Relationship Id="rId10" Type="http://schemas.openxmlformats.org/officeDocument/2006/relationships/hyperlink" Target="http://www.druckerinstitute.com/peter-druckers-life-and-legacy/" TargetMode="External"/><Relationship Id="rId19" Type="http://schemas.openxmlformats.org/officeDocument/2006/relationships/hyperlink" Target="http://eclkc.ohs.acf.hhs.gov/hslc/hs" TargetMode="External"/><Relationship Id="rId4" Type="http://schemas.openxmlformats.org/officeDocument/2006/relationships/settings" Target="settings.xml"/><Relationship Id="rId9" Type="http://schemas.openxmlformats.org/officeDocument/2006/relationships/hyperlink" Target="http://www.patriciaberendsen.com/strength-based-supervision-a-developmental-perspective/" TargetMode="External"/><Relationship Id="rId14" Type="http://schemas.openxmlformats.org/officeDocument/2006/relationships/hyperlink" Target="http://www.strengtheningfamilieswv.org/index.html" TargetMode="External"/><Relationship Id="rId22" Type="http://schemas.openxmlformats.org/officeDocument/2006/relationships/hyperlink" Target="http://www.wvpartners.org/about_us.php"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8D9A2-DAAF-4E8A-8A8E-0417F9EC3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73</Pages>
  <Words>21411</Words>
  <Characters>122043</Characters>
  <Application>Microsoft Office Word</Application>
  <DocSecurity>0</DocSecurity>
  <Lines>1017</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Bialk, Kathy</cp:lastModifiedBy>
  <cp:revision>25</cp:revision>
  <cp:lastPrinted>2015-07-28T20:59:00Z</cp:lastPrinted>
  <dcterms:created xsi:type="dcterms:W3CDTF">2015-07-29T17:22:00Z</dcterms:created>
  <dcterms:modified xsi:type="dcterms:W3CDTF">2015-07-30T15:14:00Z</dcterms:modified>
</cp:coreProperties>
</file>